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6055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929"/>
        <w:gridCol w:w="1624"/>
        <w:gridCol w:w="1388"/>
        <w:gridCol w:w="1369"/>
      </w:tblGrid>
      <w:tr w:rsidR="00000000">
        <w:trPr>
          <w:trHeight w:val="891"/>
          <w:jc w:val="center"/>
        </w:trPr>
        <w:tc>
          <w:tcPr>
            <w:tcW w:w="1896" w:type="dxa"/>
            <w:vAlign w:val="center"/>
          </w:tcPr>
          <w:p w:rsidR="00000000" w:rsidRDefault="00AF2847">
            <w:pPr>
              <w:rPr>
                <w:rFonts w:ascii="Arial Narrow" w:hAnsi="Arial Narrow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038225" cy="714375"/>
                  <wp:effectExtent l="0" t="0" r="9525" b="9525"/>
                  <wp:docPr id="2" name="Image 1" descr="logo_acad_07b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acad_07b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6" b="5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gridSpan w:val="4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BACCALAURÉAT PROFESSIONNEL</w:t>
            </w:r>
          </w:p>
          <w:p w:rsidR="00000000" w:rsidRDefault="004B6055">
            <w:pPr>
              <w:spacing w:before="12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sz w:val="32"/>
              </w:rPr>
              <w:t>Industriel</w:t>
            </w:r>
          </w:p>
        </w:tc>
      </w:tr>
      <w:tr w:rsidR="00000000">
        <w:trPr>
          <w:trHeight w:val="184"/>
          <w:jc w:val="center"/>
        </w:trPr>
        <w:tc>
          <w:tcPr>
            <w:tcW w:w="1896" w:type="dxa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000000" w:rsidRDefault="004B6055">
            <w:pPr>
              <w:spacing w:before="12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Epreuve E1 - Mathématiques – Sciences</w:t>
            </w:r>
          </w:p>
        </w:tc>
        <w:tc>
          <w:tcPr>
            <w:tcW w:w="1369" w:type="dxa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Coef. 4</w:t>
            </w:r>
          </w:p>
        </w:tc>
      </w:tr>
      <w:tr w:rsidR="00000000">
        <w:trPr>
          <w:cantSplit/>
          <w:trHeight w:val="341"/>
          <w:jc w:val="center"/>
        </w:trPr>
        <w:tc>
          <w:tcPr>
            <w:tcW w:w="1896" w:type="dxa"/>
            <w:vMerge w:val="restart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3929" w:type="dxa"/>
            <w:vMerge w:val="restart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Situation d’évaluation de</w:t>
            </w:r>
            <w:r>
              <w:rPr>
                <w:rFonts w:ascii="Arial Narrow" w:hAnsi="Arial Narrow"/>
                <w:b/>
                <w:sz w:val="32"/>
              </w:rPr>
              <w:t xml:space="preserve"> Mathématiques</w:t>
            </w:r>
          </w:p>
        </w:tc>
        <w:tc>
          <w:tcPr>
            <w:tcW w:w="1624" w:type="dxa"/>
            <w:vMerge w:val="restart"/>
            <w:vAlign w:val="center"/>
          </w:tcPr>
          <w:p w:rsidR="00000000" w:rsidRDefault="004B6055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Année scolaire 2011-2012</w:t>
            </w:r>
          </w:p>
        </w:tc>
        <w:tc>
          <w:tcPr>
            <w:tcW w:w="1388" w:type="dxa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Séquence </w:t>
            </w:r>
          </w:p>
        </w:tc>
        <w:tc>
          <w:tcPr>
            <w:tcW w:w="1369" w:type="dxa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Durée :</w:t>
            </w:r>
          </w:p>
        </w:tc>
      </w:tr>
      <w:tr w:rsidR="00000000">
        <w:trPr>
          <w:cantSplit/>
          <w:trHeight w:val="331"/>
          <w:jc w:val="center"/>
        </w:trPr>
        <w:tc>
          <w:tcPr>
            <w:tcW w:w="1896" w:type="dxa"/>
            <w:vMerge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29" w:type="dxa"/>
            <w:vMerge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1/2</w:t>
            </w:r>
          </w:p>
        </w:tc>
        <w:tc>
          <w:tcPr>
            <w:tcW w:w="1369" w:type="dxa"/>
            <w:vAlign w:val="center"/>
          </w:tcPr>
          <w:p w:rsidR="00000000" w:rsidRDefault="004B6055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45 minutes</w:t>
            </w:r>
          </w:p>
        </w:tc>
      </w:tr>
    </w:tbl>
    <w:p w:rsidR="00000000" w:rsidRDefault="004B6055">
      <w:pPr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0000">
        <w:trPr>
          <w:trHeight w:val="704"/>
          <w:jc w:val="center"/>
        </w:trPr>
        <w:tc>
          <w:tcPr>
            <w:tcW w:w="10206" w:type="dxa"/>
          </w:tcPr>
          <w:p w:rsidR="00000000" w:rsidRDefault="004B6055">
            <w:pPr>
              <w:spacing w:before="1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Établissement</w:t>
            </w:r>
            <w:r>
              <w:rPr>
                <w:rFonts w:ascii="Arial Narrow" w:hAnsi="Arial Narrow"/>
              </w:rPr>
              <w:tab/>
              <w:t>Lycée Edgar Faure</w:t>
            </w:r>
            <w:r>
              <w:rPr>
                <w:rFonts w:ascii="Arial Narrow" w:hAnsi="Arial Narrow"/>
              </w:rPr>
              <w:t xml:space="preserve"> - Morteau                                                     Classe : </w:t>
            </w:r>
          </w:p>
          <w:p w:rsidR="00000000" w:rsidRDefault="004B6055">
            <w:pPr>
              <w:spacing w:line="36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NOM et Prénom du CANDIDAT</w:t>
            </w:r>
            <w:r>
              <w:rPr>
                <w:rFonts w:ascii="Arial Narrow" w:hAnsi="Arial Narrow"/>
              </w:rPr>
              <w:tab/>
              <w:t xml:space="preserve">:                                                                         Date de l’évaluation : </w:t>
            </w:r>
          </w:p>
        </w:tc>
      </w:tr>
    </w:tbl>
    <w:p w:rsidR="00000000" w:rsidRDefault="004B6055">
      <w:pPr>
        <w:pStyle w:val="Titre3"/>
        <w:spacing w:before="0" w:beforeAutospacing="0" w:after="0" w:afterAutospacing="0"/>
        <w:ind w:left="2124" w:firstLine="708"/>
        <w:rPr>
          <w:rFonts w:ascii="Arial Narrow" w:hAnsi="Arial Narrow"/>
          <w:b w:val="0"/>
          <w:caps/>
          <w:sz w:val="28"/>
        </w:rPr>
      </w:pPr>
    </w:p>
    <w:p w:rsidR="00000000" w:rsidRDefault="004B6055">
      <w:pPr>
        <w:pStyle w:val="Titre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124" w:hanging="1224"/>
        <w:jc w:val="center"/>
        <w:rPr>
          <w:rFonts w:ascii="Arial Narrow" w:hAnsi="Arial Narrow"/>
          <w:b w:val="0"/>
          <w:sz w:val="32"/>
        </w:rPr>
      </w:pPr>
      <w:r>
        <w:rPr>
          <w:rFonts w:ascii="Arial Narrow" w:hAnsi="Arial Narrow"/>
          <w:b w:val="0"/>
          <w:caps/>
          <w:sz w:val="28"/>
        </w:rPr>
        <w:t>FICHE D’INFORMATION Du candidat</w:t>
      </w: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 Narrow" w:hAnsi="Arial Narrow"/>
          <w:b w:val="0"/>
          <w:sz w:val="32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 Narrow" w:hAnsi="Arial Narrow"/>
          <w:b w:val="0"/>
          <w:sz w:val="32"/>
        </w:rPr>
      </w:pPr>
      <w:r>
        <w:rPr>
          <w:rFonts w:ascii="Arial Narrow" w:hAnsi="Arial Narrow"/>
          <w:b w:val="0"/>
          <w:sz w:val="32"/>
        </w:rPr>
        <w:t>Thématique : Fabrication</w:t>
      </w:r>
      <w:r>
        <w:rPr>
          <w:rFonts w:ascii="Arial Narrow" w:hAnsi="Arial Narrow"/>
          <w:b w:val="0"/>
          <w:sz w:val="32"/>
        </w:rPr>
        <w:t xml:space="preserve"> de profilés </w:t>
      </w: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 Narrow" w:hAnsi="Arial Narrow"/>
          <w:b w:val="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5244"/>
      </w:tblGrid>
      <w:tr w:rsidR="00000000">
        <w:tc>
          <w:tcPr>
            <w:tcW w:w="5244" w:type="dxa"/>
          </w:tcPr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</w:p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</w:p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</w:p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</w:p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Capacités</w:t>
            </w:r>
          </w:p>
        </w:tc>
        <w:tc>
          <w:tcPr>
            <w:tcW w:w="5244" w:type="dxa"/>
          </w:tcPr>
          <w:p w:rsidR="00000000" w:rsidRDefault="004B605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Utiliser les formules et les règles de dérivation pour déterminer la dérivée d’une fonction</w:t>
            </w:r>
          </w:p>
          <w:p w:rsidR="00000000" w:rsidRDefault="004B605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Etudier, sur un intervalle donné, les variations d’une fonction à partir du calcul et de l’étude du signe de sa dérivée.</w:t>
            </w:r>
          </w:p>
          <w:p w:rsidR="00000000" w:rsidRDefault="004B6055">
            <w:pPr>
              <w:pStyle w:val="Titre3"/>
              <w:spacing w:before="0" w:beforeAutospacing="0" w:after="0" w:afterAutospacing="0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  <w:lang w:eastAsia="ar-SA"/>
              </w:rPr>
              <w:t xml:space="preserve">- Dresser </w:t>
            </w:r>
            <w:r>
              <w:rPr>
                <w:b w:val="0"/>
                <w:sz w:val="20"/>
                <w:szCs w:val="20"/>
                <w:lang w:eastAsia="ar-SA"/>
              </w:rPr>
              <w:t>son tableau de variations</w:t>
            </w:r>
          </w:p>
          <w:p w:rsidR="00000000" w:rsidRDefault="004B6055">
            <w:pPr>
              <w:pStyle w:val="Titre3"/>
              <w:spacing w:before="0" w:beforeAutospacing="0" w:after="0" w:afterAutospacing="0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  <w:lang w:eastAsia="ar-SA"/>
              </w:rPr>
              <w:t>- Représenter à l’aide des TIC un nuage de points</w:t>
            </w:r>
          </w:p>
          <w:p w:rsidR="00000000" w:rsidRDefault="004B6055">
            <w:pPr>
              <w:pStyle w:val="Titre3"/>
              <w:spacing w:before="0" w:beforeAutospacing="0" w:after="0" w:afterAutospacing="0"/>
              <w:rPr>
                <w:b w:val="0"/>
                <w:sz w:val="20"/>
                <w:szCs w:val="20"/>
                <w:lang w:eastAsia="ar-SA"/>
              </w:rPr>
            </w:pPr>
            <w:r>
              <w:rPr>
                <w:b w:val="0"/>
                <w:sz w:val="20"/>
                <w:szCs w:val="20"/>
                <w:lang w:eastAsia="ar-SA"/>
              </w:rPr>
              <w:t xml:space="preserve">- Déterminer, à l’aide des TIC, une équation de droite qui exprime de façon approchée une relation entre les ordonnées et les abscisses des points du nuage. </w:t>
            </w:r>
          </w:p>
          <w:p w:rsidR="00000000" w:rsidRDefault="004B6055">
            <w:pPr>
              <w:pStyle w:val="Titre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eastAsia="ar-SA"/>
              </w:rPr>
              <w:t>- Utiliser cette équat</w:t>
            </w:r>
            <w:r>
              <w:rPr>
                <w:b w:val="0"/>
                <w:sz w:val="20"/>
                <w:szCs w:val="20"/>
                <w:lang w:eastAsia="ar-SA"/>
              </w:rPr>
              <w:t>ion pour interpoler ou extrapoler</w:t>
            </w:r>
          </w:p>
        </w:tc>
      </w:tr>
      <w:tr w:rsidR="00000000">
        <w:tc>
          <w:tcPr>
            <w:tcW w:w="5244" w:type="dxa"/>
          </w:tcPr>
          <w:p w:rsidR="00000000" w:rsidRDefault="004B6055">
            <w:pPr>
              <w:jc w:val="center"/>
              <w:rPr>
                <w:b/>
              </w:rPr>
            </w:pPr>
          </w:p>
          <w:p w:rsidR="00000000" w:rsidRDefault="004B6055">
            <w:pPr>
              <w:jc w:val="center"/>
              <w:rPr>
                <w:b/>
              </w:rPr>
            </w:pPr>
          </w:p>
          <w:p w:rsidR="00000000" w:rsidRDefault="004B6055">
            <w:pPr>
              <w:jc w:val="center"/>
            </w:pPr>
            <w:r>
              <w:rPr>
                <w:b/>
              </w:rPr>
              <w:t>Connaissances</w:t>
            </w:r>
          </w:p>
        </w:tc>
        <w:tc>
          <w:tcPr>
            <w:tcW w:w="5244" w:type="dxa"/>
          </w:tcPr>
          <w:p w:rsidR="00000000" w:rsidRDefault="004B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Fonction dérivée d’une fonction dérivable sur un intervalle</w:t>
            </w:r>
            <w:r>
              <w:rPr>
                <w:i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.</w:t>
            </w:r>
          </w:p>
          <w:p w:rsidR="00000000" w:rsidRDefault="004B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Théorème liant, sur un intervalle, le signe de la dérivée d’une fonction au sens de variation de cette fonction.</w:t>
            </w:r>
          </w:p>
          <w:p w:rsidR="00000000" w:rsidRDefault="004B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Série statistique à deu</w:t>
            </w:r>
            <w:r>
              <w:rPr>
                <w:sz w:val="20"/>
                <w:szCs w:val="20"/>
              </w:rPr>
              <w:t>x variables : nuage de points, point moyen.</w:t>
            </w:r>
          </w:p>
          <w:p w:rsidR="00000000" w:rsidRDefault="004B6055">
            <w:pPr>
              <w:rPr>
                <w:rFonts w:ascii="Arial Narrow" w:hAnsi="Arial Narrow"/>
                <w:sz w:val="22"/>
              </w:rPr>
            </w:pPr>
            <w:r>
              <w:rPr>
                <w:sz w:val="20"/>
                <w:szCs w:val="20"/>
              </w:rPr>
              <w:t>-  Ajustement affine</w:t>
            </w:r>
          </w:p>
        </w:tc>
      </w:tr>
      <w:tr w:rsidR="00000000">
        <w:tc>
          <w:tcPr>
            <w:tcW w:w="5244" w:type="dxa"/>
          </w:tcPr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Attitudes</w:t>
            </w:r>
          </w:p>
          <w:p w:rsidR="00000000" w:rsidRDefault="004B6055">
            <w:pPr>
              <w:pStyle w:val="Titre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00000" w:rsidRDefault="004B605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  Le goût de chercher et de raisonner</w:t>
            </w:r>
          </w:p>
          <w:p w:rsidR="00000000" w:rsidRDefault="004B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L’esprit critique</w:t>
            </w:r>
          </w:p>
          <w:p w:rsidR="00000000" w:rsidRDefault="004B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La rigueur et la précision</w:t>
            </w:r>
          </w:p>
          <w:p w:rsidR="00000000" w:rsidRDefault="004B6055">
            <w:pPr>
              <w:rPr>
                <w:rFonts w:ascii="Arial Narrow" w:hAnsi="Arial Narrow"/>
                <w:sz w:val="22"/>
              </w:rPr>
            </w:pPr>
          </w:p>
        </w:tc>
      </w:tr>
    </w:tbl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sym w:font="Wingdings" w:char="F0C4"/>
      </w:r>
      <w:r>
        <w:rPr>
          <w:rFonts w:ascii="Arial" w:hAnsi="Arial" w:cs="Arial"/>
          <w:sz w:val="20"/>
        </w:rPr>
        <w:t>La clarté des raisonnements et la qualité de la rédaction interviendront dans l’ap</w:t>
      </w:r>
      <w:r>
        <w:rPr>
          <w:rFonts w:ascii="Arial" w:hAnsi="Arial" w:cs="Arial"/>
          <w:sz w:val="20"/>
        </w:rPr>
        <w:t>préciation des copies.</w:t>
      </w:r>
    </w:p>
    <w:p w:rsidR="00000000" w:rsidRDefault="004B6055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000000" w:rsidRDefault="004B6055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C4"/>
      </w:r>
      <w:r>
        <w:rPr>
          <w:rFonts w:ascii="Arial" w:hAnsi="Arial" w:cs="Arial"/>
          <w:sz w:val="20"/>
        </w:rPr>
        <w:t>L’emploi des calculatrices est autorisé, dans les conditions prévues par la réglementation en vigueur.</w:t>
      </w:r>
      <w:r>
        <w:rPr>
          <w:rStyle w:val="Appeldenotedefin"/>
          <w:rFonts w:ascii="Arial" w:hAnsi="Arial" w:cs="Arial"/>
          <w:sz w:val="20"/>
        </w:rPr>
        <w:endnoteReference w:id="1"/>
      </w:r>
      <w:r>
        <w:rPr>
          <w:rFonts w:ascii="Arial" w:hAnsi="Arial" w:cs="Arial"/>
          <w:sz w:val="20"/>
        </w:rPr>
        <w:t xml:space="preserve"> </w:t>
      </w: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0"/>
        <w:gridCol w:w="2602"/>
      </w:tblGrid>
      <w:tr w:rsidR="00000000">
        <w:trPr>
          <w:trHeight w:val="900"/>
        </w:trPr>
        <w:tc>
          <w:tcPr>
            <w:tcW w:w="7510" w:type="dxa"/>
          </w:tcPr>
          <w:p w:rsidR="00000000" w:rsidRDefault="004B6055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 candidat atteste avoir été informé de la date et des objectifs de l’évaluation.</w:t>
            </w:r>
          </w:p>
          <w:p w:rsidR="00000000" w:rsidRDefault="004B6055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 ………………………….</w:t>
            </w:r>
          </w:p>
        </w:tc>
        <w:tc>
          <w:tcPr>
            <w:tcW w:w="2602" w:type="dxa"/>
          </w:tcPr>
          <w:p w:rsidR="00000000" w:rsidRDefault="004B6055">
            <w:pPr>
              <w:pStyle w:val="Titre5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Emargement : </w:t>
            </w:r>
          </w:p>
        </w:tc>
      </w:tr>
    </w:tbl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spacing w:before="0" w:beforeAutospacing="0" w:after="0" w:afterAutospacing="0"/>
        <w:ind w:left="709"/>
        <w:jc w:val="both"/>
        <w:rPr>
          <w:rFonts w:ascii="Arial Narrow" w:hAnsi="Arial Narrow" w:cs="Arial"/>
          <w:b w:val="0"/>
          <w:sz w:val="24"/>
          <w:szCs w:val="24"/>
        </w:rPr>
      </w:pPr>
    </w:p>
    <w:p w:rsidR="00000000" w:rsidRDefault="004B6055">
      <w:pPr>
        <w:spacing w:before="120" w:after="120"/>
        <w:ind w:left="709"/>
        <w:jc w:val="both"/>
        <w:rPr>
          <w:rFonts w:ascii="Arial Narrow" w:hAnsi="Arial Narrow" w:cs="Arial"/>
          <w:szCs w:val="26"/>
        </w:rPr>
      </w:pPr>
    </w:p>
    <w:p w:rsidR="00000000" w:rsidRDefault="004B6055">
      <w:pPr>
        <w:jc w:val="center"/>
        <w:rPr>
          <w:rFonts w:ascii="Arial Narrow" w:hAnsi="Arial Narrow"/>
          <w:sz w:val="16"/>
        </w:rPr>
      </w:pP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000000" w:rsidRDefault="004B6055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lastRenderedPageBreak/>
        <w:t>Su</w:t>
      </w:r>
      <w:r>
        <w:rPr>
          <w:rFonts w:ascii="Arial" w:hAnsi="Arial" w:cs="Arial"/>
          <w:sz w:val="32"/>
          <w:szCs w:val="32"/>
        </w:rPr>
        <w:t>jet destiné au candidat</w:t>
      </w:r>
    </w:p>
    <w:p w:rsidR="00000000" w:rsidRDefault="004B6055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tbl>
      <w:tblPr>
        <w:tblW w:w="10571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9484"/>
      </w:tblGrid>
      <w:tr w:rsidR="00000000">
        <w:trPr>
          <w:cantSplit/>
          <w:jc w:val="center"/>
        </w:trPr>
        <w:tc>
          <w:tcPr>
            <w:tcW w:w="1087" w:type="dxa"/>
            <w:vMerge w:val="restart"/>
            <w:vAlign w:val="center"/>
          </w:tcPr>
          <w:p w:rsidR="00000000" w:rsidRDefault="004B6055">
            <w:pPr>
              <w:spacing w:before="100" w:beforeAutospacing="1" w:after="100" w:afterAutospacing="1"/>
              <w:jc w:val="center"/>
            </w:pPr>
            <w:r>
              <w:object w:dxaOrig="4281" w:dyaOrig="4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4.5pt" o:ole="" fillcolor="window">
                  <v:imagedata r:id="rId9" o:title=""/>
                </v:shape>
                <o:OLEObject Type="Embed" ProgID="Unknown" ShapeID="_x0000_i1025" DrawAspect="Content" ObjectID="_1458706565" r:id="rId10"/>
              </w:object>
            </w:r>
          </w:p>
        </w:tc>
        <w:tc>
          <w:tcPr>
            <w:tcW w:w="9484" w:type="dxa"/>
          </w:tcPr>
          <w:p w:rsidR="00000000" w:rsidRDefault="004B6055">
            <w:pPr>
              <w:spacing w:before="100" w:beforeAutospacing="1" w:after="100" w:afterAutospacing="1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i/>
              </w:rPr>
              <w:t>L’examinateur intervient à la demande du candidat ou quand il le juge utile.</w:t>
            </w:r>
          </w:p>
        </w:tc>
      </w:tr>
      <w:tr w:rsidR="00000000">
        <w:trPr>
          <w:cantSplit/>
          <w:trHeight w:val="690"/>
          <w:jc w:val="center"/>
        </w:trPr>
        <w:tc>
          <w:tcPr>
            <w:tcW w:w="1087" w:type="dxa"/>
            <w:vMerge/>
            <w:vAlign w:val="center"/>
          </w:tcPr>
          <w:p w:rsidR="00000000" w:rsidRDefault="004B60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84" w:type="dxa"/>
            <w:vAlign w:val="center"/>
          </w:tcPr>
          <w:p w:rsidR="00000000" w:rsidRDefault="004B60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</w:rPr>
              <w:t>Dans la suite du document, ce symbole signifie « Appeler l’examinateur ».</w:t>
            </w:r>
          </w:p>
        </w:tc>
      </w:tr>
    </w:tbl>
    <w:p w:rsidR="00000000" w:rsidRDefault="004B6055">
      <w:pPr>
        <w:spacing w:line="276" w:lineRule="auto"/>
        <w:rPr>
          <w:b/>
          <w:bCs/>
          <w:u w:val="single"/>
        </w:rPr>
      </w:pPr>
    </w:p>
    <w:p w:rsidR="00000000" w:rsidRDefault="004B6055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Exercice I :</w:t>
      </w:r>
    </w:p>
    <w:p w:rsidR="00000000" w:rsidRDefault="004B6055">
      <w:pPr>
        <w:spacing w:line="276" w:lineRule="auto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3226"/>
      </w:tblGrid>
      <w:tr w:rsidR="00000000">
        <w:trPr>
          <w:trHeight w:val="4650"/>
        </w:trPr>
        <w:tc>
          <w:tcPr>
            <w:tcW w:w="7338" w:type="dxa"/>
          </w:tcPr>
          <w:p w:rsidR="00000000" w:rsidRDefault="004B6055">
            <w:pPr>
              <w:tabs>
                <w:tab w:val="left" w:pos="284"/>
              </w:tabs>
              <w:ind w:firstLine="284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Information :</w:t>
            </w:r>
          </w:p>
          <w:p w:rsidR="00000000" w:rsidRDefault="004B6055">
            <w:pPr>
              <w:spacing w:line="276" w:lineRule="auto"/>
              <w:rPr>
                <w:bCs/>
              </w:rPr>
            </w:pPr>
          </w:p>
          <w:p w:rsidR="00000000" w:rsidRDefault="004B60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Une entreprise doit fabriqu</w:t>
            </w:r>
            <w:r>
              <w:rPr>
                <w:bCs/>
              </w:rPr>
              <w:t>er des profilés, l’extrudeuse qui produit ces profilés est réglée pour que la masse d’un profilé soit de 350g.</w:t>
            </w:r>
          </w:p>
          <w:p w:rsidR="00000000" w:rsidRDefault="004B60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Afin d’étudier la dérive de la  machine, un technicien qui prend son service à minuit (0h) décide de prélever toutes les heures un profilé et de </w:t>
            </w:r>
            <w:r>
              <w:rPr>
                <w:bCs/>
              </w:rPr>
              <w:t>le peser.. Il  rassemble les résultats dans le tableau ci-dessous.</w:t>
            </w:r>
          </w:p>
          <w:p w:rsidR="00000000" w:rsidRDefault="004B6055">
            <w:pPr>
              <w:spacing w:line="276" w:lineRule="auto"/>
              <w:rPr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4"/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000000">
              <w:trPr>
                <w:jc w:val="center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Heure ( h )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4B605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4B6055">
                  <w:pPr>
                    <w:jc w:val="center"/>
                  </w:pPr>
                  <w:r>
                    <w:t>7</w:t>
                  </w:r>
                </w:p>
              </w:tc>
            </w:tr>
            <w:tr w:rsidR="00000000">
              <w:trPr>
                <w:trHeight w:val="640"/>
                <w:jc w:val="center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 xml:space="preserve">Masse (m) en g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354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357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364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366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371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373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4B6055">
                  <w:pPr>
                    <w:jc w:val="center"/>
                  </w:pPr>
                  <w:r>
                    <w:t>378</w:t>
                  </w:r>
                </w:p>
              </w:tc>
            </w:tr>
          </w:tbl>
          <w:p w:rsidR="00000000" w:rsidRDefault="004B6055">
            <w:pPr>
              <w:jc w:val="both"/>
            </w:pPr>
          </w:p>
          <w:p w:rsidR="00000000" w:rsidRDefault="004B60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Le technicien doit arrêter la machine si la masse moyenne dépasse 390g. </w:t>
            </w:r>
          </w:p>
          <w:p w:rsidR="00000000" w:rsidRDefault="004B6055">
            <w:pPr>
              <w:spacing w:line="276" w:lineRule="auto"/>
              <w:rPr>
                <w:bCs/>
              </w:rPr>
            </w:pPr>
          </w:p>
          <w:p w:rsidR="00000000" w:rsidRDefault="004B60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Il se demande s’il peut quitter son</w:t>
            </w:r>
            <w:r>
              <w:rPr>
                <w:bCs/>
              </w:rPr>
              <w:t xml:space="preserve"> poste et laisser fonctionner la machine encore 5 heures après le dernier prélèvement qu’il a effectué à 7 heure .</w:t>
            </w:r>
          </w:p>
          <w:p w:rsidR="00000000" w:rsidRDefault="004B6055">
            <w:pPr>
              <w:spacing w:line="276" w:lineRule="auto"/>
              <w:rPr>
                <w:bCs/>
              </w:rPr>
            </w:pPr>
          </w:p>
          <w:p w:rsidR="00000000" w:rsidRDefault="004B60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26" w:type="dxa"/>
          </w:tcPr>
          <w:p w:rsidR="00000000" w:rsidRDefault="00AF2847">
            <w:pPr>
              <w:spacing w:line="276" w:lineRule="auto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857375"/>
                  <wp:effectExtent l="0" t="0" r="0" b="9525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00000" w:rsidRDefault="004B6055">
      <w:pPr>
        <w:pStyle w:val="Default"/>
      </w:pPr>
    </w:p>
    <w:p w:rsidR="00000000" w:rsidRDefault="004B6055">
      <w:pPr>
        <w:jc w:val="both"/>
      </w:pPr>
    </w:p>
    <w:p w:rsidR="00000000" w:rsidRDefault="004B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000000" w:rsidRDefault="004B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                       </w:t>
      </w:r>
      <w:r>
        <w:rPr>
          <w:b/>
          <w:u w:val="single"/>
        </w:rPr>
        <w:t xml:space="preserve">Problématique </w:t>
      </w:r>
      <w:r>
        <w:t xml:space="preserve"> : </w:t>
      </w:r>
      <w:r>
        <w:rPr>
          <w:b/>
        </w:rPr>
        <w:t xml:space="preserve">Le technicien peut-il quitter son poste en toute confiance ? </w:t>
      </w:r>
    </w:p>
    <w:p w:rsidR="00000000" w:rsidRDefault="004B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000000" w:rsidRDefault="004B6055">
      <w:pPr>
        <w:jc w:val="both"/>
        <w:rPr>
          <w:b/>
        </w:rPr>
      </w:pPr>
    </w:p>
    <w:p w:rsidR="00000000" w:rsidRDefault="00AF284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147955</wp:posOffset>
                </wp:positionV>
                <wp:extent cx="5600700" cy="342900"/>
                <wp:effectExtent l="0" t="0" r="0" b="444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B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Appel n°1. Expliquer la méthode envisagée pour répondre à la problématique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pt;margin-top:11.65pt;width:441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D/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" stroked="f">
                <v:textbox>
                  <w:txbxContent>
                    <w:p w:rsidR="00000000" w:rsidRDefault="004B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Appel n°1. Expliquer la méthode envisagée pour répondre à la problématique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85800" cy="685800"/>
                <wp:effectExtent l="9525" t="5080" r="9525" b="1397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B6055">
                            <w:r>
                              <w:object w:dxaOrig="4281" w:dyaOrig="4281">
                                <v:shape id="_x0000_i1027" type="#_x0000_t75" style="width:39pt;height:39pt" o:ole="" fillcolor="window">
                                  <v:imagedata r:id="rId9" o:title=""/>
                                </v:shape>
                                <o:OLEObject Type="Embed" ProgID="Unknown" ShapeID="_x0000_i1027" DrawAspect="Content" ObjectID="_1458706567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2.65pt;width:54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">
                <v:textbox>
                  <w:txbxContent>
                    <w:p w:rsidR="00000000" w:rsidRDefault="004B6055">
                      <w:r>
                        <w:object w:dxaOrig="4281" w:dyaOrig="4281">
                          <v:shape id="_x0000_i1027" type="#_x0000_t75" style="width:39pt;height:39pt" o:ole="" fillcolor="window">
                            <v:imagedata r:id="rId9" o:title=""/>
                          </v:shape>
                          <o:OLEObject Type="Embed" ProgID="Unknown" ShapeID="_x0000_i1027" DrawAspect="Content" ObjectID="_1458706567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B6055">
      <w:pPr>
        <w:jc w:val="both"/>
        <w:rPr>
          <w:b/>
        </w:rPr>
      </w:pPr>
    </w:p>
    <w:p w:rsidR="00000000" w:rsidRDefault="004B6055">
      <w:pPr>
        <w:jc w:val="both"/>
        <w:rPr>
          <w:b/>
        </w:rPr>
      </w:pPr>
    </w:p>
    <w:p w:rsidR="00000000" w:rsidRDefault="004B6055">
      <w:pPr>
        <w:jc w:val="both"/>
        <w:rPr>
          <w:b/>
        </w:rPr>
      </w:pPr>
    </w:p>
    <w:p w:rsidR="00000000" w:rsidRDefault="004B6055">
      <w:pPr>
        <w:jc w:val="both"/>
        <w:rPr>
          <w:b/>
        </w:rPr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000000">
        <w:trPr>
          <w:trHeight w:val="532"/>
        </w:trPr>
        <w:tc>
          <w:tcPr>
            <w:tcW w:w="10548" w:type="dxa"/>
            <w:vAlign w:val="center"/>
          </w:tcPr>
          <w:p w:rsidR="00000000" w:rsidRDefault="004B6055">
            <w:pPr>
              <w:jc w:val="center"/>
              <w:rPr>
                <w:b/>
              </w:rPr>
            </w:pPr>
          </w:p>
          <w:p w:rsidR="00000000" w:rsidRDefault="004B6055">
            <w:pPr>
              <w:jc w:val="center"/>
              <w:rPr>
                <w:b/>
              </w:rPr>
            </w:pPr>
            <w:r>
              <w:rPr>
                <w:b/>
              </w:rPr>
              <w:t xml:space="preserve"> Détermi</w:t>
            </w:r>
            <w:r>
              <w:rPr>
                <w:b/>
              </w:rPr>
              <w:t>ner l’heure à laquelle le technicien devra arrêter l’extrudeuse</w:t>
            </w:r>
          </w:p>
          <w:p w:rsidR="00000000" w:rsidRDefault="004B60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000" w:rsidRDefault="004B6055">
      <w:pPr>
        <w:jc w:val="both"/>
      </w:pPr>
    </w:p>
    <w:p w:rsidR="00000000" w:rsidRDefault="004B6055">
      <w:pPr>
        <w:pStyle w:val="Paragraphedeliste1"/>
        <w:ind w:left="360"/>
        <w:jc w:val="both"/>
        <w:rPr>
          <w:u w:val="single"/>
        </w:rPr>
      </w:pPr>
      <w:r>
        <w:t xml:space="preserve">I. </w:t>
      </w:r>
      <w:r>
        <w:rPr>
          <w:u w:val="single"/>
        </w:rPr>
        <w:t>Représenter le nuage de points correspondant à l’évolution de la masse  à l’aide de l’ordinateur</w:t>
      </w:r>
      <w:r>
        <w:t xml:space="preserve"> : </w:t>
      </w:r>
    </w:p>
    <w:p w:rsidR="00000000" w:rsidRDefault="004B6055">
      <w:pPr>
        <w:pStyle w:val="Paragraphedeliste1"/>
        <w:ind w:left="0"/>
        <w:jc w:val="both"/>
      </w:pPr>
    </w:p>
    <w:p w:rsidR="00000000" w:rsidRDefault="004B6055">
      <w:pPr>
        <w:pStyle w:val="Paragraphedeliste1"/>
        <w:ind w:left="708" w:firstLine="708"/>
        <w:jc w:val="both"/>
      </w:pPr>
      <w:r>
        <w:t>Ouvrir le logiciel OpenCalc et déterminer l’équation de la droite d’ajustement affine</w:t>
      </w:r>
      <w:r>
        <w:t xml:space="preserve">. 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  <w:r>
        <w:rPr>
          <w:u w:val="single"/>
        </w:rPr>
        <w:t>Conclusion</w:t>
      </w:r>
      <w:r>
        <w:t> : l’équation de la droite d’ajustement de ce nuage  est : ……………………………………</w:t>
      </w:r>
    </w:p>
    <w:p w:rsidR="00000000" w:rsidRDefault="004B6055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 arrondir les coefficients à l’unité )</w:t>
      </w:r>
    </w:p>
    <w:p w:rsidR="00000000" w:rsidRDefault="00AF284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514600" cy="685800"/>
                <wp:effectExtent l="9525" t="8890" r="0" b="1016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85800"/>
                          <a:chOff x="851" y="14711"/>
                          <a:chExt cx="3960" cy="1080"/>
                        </a:xfrm>
                      </wpg:grpSpPr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14891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4B60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Appel n°2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4711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B6055">
                              <w:r>
                                <w:object w:dxaOrig="4281" w:dyaOrig="4281">
                                  <v:shape id="_x0000_i1028" type="#_x0000_t75" style="width:39pt;height:39pt" o:ole="" fillcolor="window">
                                    <v:imagedata r:id="rId9" o:title=""/>
                                  </v:shape>
                                  <o:OLEObject Type="Embed" ProgID="Unknown" ShapeID="_x0000_i1028" DrawAspect="Content" ObjectID="_1458706568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left:0;text-align:left;margin-left:0;margin-top:11.2pt;width:198pt;height:54pt;z-index:251651584" coordorigin="851,14711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">
                <v:shape id="Text Box 11" o:spid="_x0000_s1029" type="#_x0000_t202" style="position:absolute;left:2111;top:14891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000000" w:rsidRDefault="004B60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Appel n°2</w:t>
                        </w:r>
                      </w:p>
                    </w:txbxContent>
                  </v:textbox>
                </v:shape>
                <v:shape id="Text Box 12" o:spid="_x0000_s1030" type="#_x0000_t202" style="position:absolute;left:851;top:14711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000000" w:rsidRDefault="004B6055">
                        <w:r>
                          <w:object w:dxaOrig="4281" w:dyaOrig="4281">
                            <v:shape id="_x0000_i1028" type="#_x0000_t75" style="width:39pt;height:39pt" o:ole="" fillcolor="window">
                              <v:imagedata r:id="rId9" o:title=""/>
                            </v:shape>
                            <o:OLEObject Type="Embed" ProgID="Unknown" ShapeID="_x0000_i1028" DrawAspect="Content" ObjectID="_1458706568" r:id="rId1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pStyle w:val="Paragraphedeliste1"/>
        <w:ind w:left="360"/>
        <w:jc w:val="both"/>
        <w:rPr>
          <w:u w:val="single"/>
        </w:rPr>
      </w:pPr>
      <w:r>
        <w:t xml:space="preserve">II. </w:t>
      </w:r>
      <w:r>
        <w:rPr>
          <w:u w:val="single"/>
        </w:rPr>
        <w:t>Prévision de l’heure à laquelle la masse moyenne des profilés sera égale à 390 g</w:t>
      </w:r>
      <w:r>
        <w:t xml:space="preserve"> : </w:t>
      </w:r>
    </w:p>
    <w:p w:rsidR="00000000" w:rsidRDefault="004B6055">
      <w:pPr>
        <w:pStyle w:val="Default"/>
      </w:pPr>
    </w:p>
    <w:p w:rsidR="00000000" w:rsidRDefault="004B6055">
      <w:pPr>
        <w:pStyle w:val="Paragraphedeliste1"/>
        <w:numPr>
          <w:ilvl w:val="0"/>
          <w:numId w:val="28"/>
        </w:numPr>
        <w:jc w:val="both"/>
      </w:pPr>
      <w:r>
        <w:t>Calculer les coordonnées du</w:t>
      </w:r>
      <w:r>
        <w:t xml:space="preserve"> point moyen G(</w:t>
      </w:r>
      <w:r>
        <w:fldChar w:fldCharType="begin"/>
      </w:r>
      <w:r>
        <w:instrText xml:space="preserve">  EQ \o(\s\up4(</w:instrText>
      </w:r>
      <w:r>
        <w:rPr>
          <w:rFonts w:ascii="Symbol" w:hAnsi="Symbol"/>
        </w:rPr>
        <w:instrText>-</w:instrText>
      </w:r>
      <w:r>
        <w:instrText>);</w:instrText>
      </w:r>
      <w:r>
        <w:rPr>
          <w:i/>
        </w:rPr>
        <w:instrText>h</w:instrText>
      </w:r>
      <w:r>
        <w:instrText>)</w:instrText>
      </w:r>
      <w:r>
        <w:fldChar w:fldCharType="end"/>
      </w:r>
      <w:r>
        <w:t xml:space="preserve"> ;</w:t>
      </w:r>
      <w:r>
        <w:fldChar w:fldCharType="begin"/>
      </w:r>
      <w:r>
        <w:instrText xml:space="preserve">  EQ \o(\s\up4(</w:instrText>
      </w:r>
      <w:r>
        <w:rPr>
          <w:rFonts w:ascii="Symbol" w:hAnsi="Symbol"/>
        </w:rPr>
        <w:instrText>-</w:instrText>
      </w:r>
      <w:r>
        <w:instrText>);</w:instrText>
      </w:r>
      <w:r>
        <w:rPr>
          <w:i/>
        </w:rPr>
        <w:instrText>m</w:instrText>
      </w:r>
      <w:r>
        <w:instrText>)</w:instrText>
      </w:r>
      <w:r>
        <w:fldChar w:fldCharType="end"/>
      </w:r>
      <w:r>
        <w:t>) :</w:t>
      </w:r>
    </w:p>
    <w:p w:rsidR="00000000" w:rsidRDefault="004B6055">
      <w:pPr>
        <w:pStyle w:val="Paragraphedeliste1"/>
        <w:ind w:left="1428" w:firstLine="696"/>
        <w:jc w:val="both"/>
        <w:rPr>
          <w:i/>
        </w:rPr>
      </w:pP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 EQ \o(\s\up4(</w:instrText>
      </w:r>
      <w:r>
        <w:rPr>
          <w:rFonts w:ascii="Symbol" w:hAnsi="Symbol"/>
          <w:i/>
        </w:rPr>
        <w:instrText>-</w:instrText>
      </w:r>
      <w:r>
        <w:rPr>
          <w:i/>
        </w:rPr>
        <w:instrText>);h)</w:instrText>
      </w:r>
      <w:r>
        <w:rPr>
          <w:i/>
        </w:rPr>
        <w:fldChar w:fldCharType="end"/>
      </w:r>
      <w:r>
        <w:rPr>
          <w:i/>
        </w:rPr>
        <w:t xml:space="preserve"> arrondi au dixième et </w:t>
      </w:r>
      <w:r>
        <w:rPr>
          <w:i/>
        </w:rPr>
        <w:fldChar w:fldCharType="begin"/>
      </w:r>
      <w:r>
        <w:rPr>
          <w:i/>
        </w:rPr>
        <w:instrText xml:space="preserve">  EQ \o(\s\up4(</w:instrText>
      </w:r>
      <w:r>
        <w:rPr>
          <w:rFonts w:ascii="Symbol" w:hAnsi="Symbol"/>
          <w:i/>
        </w:rPr>
        <w:instrText>-</w:instrText>
      </w:r>
      <w:r>
        <w:rPr>
          <w:i/>
        </w:rPr>
        <w:instrText>);m)</w:instrText>
      </w:r>
      <w:r>
        <w:rPr>
          <w:i/>
        </w:rPr>
        <w:fldChar w:fldCharType="end"/>
      </w:r>
      <w:r>
        <w:rPr>
          <w:i/>
        </w:rPr>
        <w:t xml:space="preserve"> à l’unité ) 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pStyle w:val="Paragraphedeliste1"/>
        <w:numPr>
          <w:ilvl w:val="0"/>
          <w:numId w:val="28"/>
        </w:numPr>
        <w:jc w:val="both"/>
      </w:pPr>
      <w:r>
        <w:t>Vérifier par le calcul que G est un point de la droite de régression affine :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pStyle w:val="Paragraphedeliste1"/>
        <w:numPr>
          <w:ilvl w:val="0"/>
          <w:numId w:val="28"/>
        </w:numPr>
        <w:jc w:val="both"/>
      </w:pPr>
      <w:r>
        <w:t>Utiliser l’équation</w:t>
      </w:r>
      <w:r>
        <w:t xml:space="preserve"> de la droite pour déterminer l’heure à laquelle la masse moyenne des profilés sera égale 390g :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  <w:r>
        <w:rPr>
          <w:b/>
          <w:u w:val="single"/>
        </w:rPr>
        <w:lastRenderedPageBreak/>
        <w:t>Validation ou invalidation de l’hypothèse</w:t>
      </w:r>
      <w:r>
        <w:t> :</w:t>
      </w:r>
    </w:p>
    <w:p w:rsidR="00000000" w:rsidRDefault="004B60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00000">
        <w:trPr>
          <w:trHeight w:val="3300"/>
        </w:trPr>
        <w:tc>
          <w:tcPr>
            <w:tcW w:w="10488" w:type="dxa"/>
          </w:tcPr>
          <w:p w:rsidR="00000000" w:rsidRDefault="004B6055">
            <w:pPr>
              <w:jc w:val="both"/>
            </w:pPr>
          </w:p>
        </w:tc>
      </w:tr>
    </w:tbl>
    <w:p w:rsidR="00000000" w:rsidRDefault="004B6055">
      <w:pPr>
        <w:jc w:val="both"/>
      </w:pPr>
    </w:p>
    <w:p w:rsidR="00000000" w:rsidRDefault="004B6055">
      <w:pPr>
        <w:jc w:val="both"/>
        <w:rPr>
          <w:b/>
          <w:u w:val="single"/>
        </w:rPr>
      </w:pPr>
      <w:r>
        <w:rPr>
          <w:b/>
          <w:u w:val="single"/>
        </w:rPr>
        <w:t>Exercice II :</w:t>
      </w:r>
    </w:p>
    <w:p w:rsidR="00000000" w:rsidRDefault="004B6055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00000">
        <w:trPr>
          <w:trHeight w:val="7083"/>
        </w:trPr>
        <w:tc>
          <w:tcPr>
            <w:tcW w:w="10488" w:type="dxa"/>
          </w:tcPr>
          <w:p w:rsidR="00000000" w:rsidRDefault="004B6055">
            <w:pPr>
              <w:tabs>
                <w:tab w:val="left" w:pos="284"/>
              </w:tabs>
              <w:ind w:firstLine="284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Information :</w:t>
            </w:r>
          </w:p>
          <w:p w:rsidR="00000000" w:rsidRDefault="004B6055">
            <w:pPr>
              <w:tabs>
                <w:tab w:val="left" w:pos="284"/>
              </w:tabs>
              <w:ind w:firstLine="284"/>
              <w:rPr>
                <w:b/>
                <w:bCs/>
                <w:u w:val="single"/>
              </w:rPr>
            </w:pP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  <w:r>
              <w:t>Le technicien extrude du PSB (polystyrène choc) pour obtenir des</w:t>
            </w:r>
            <w:r>
              <w:t xml:space="preserve"> profilés dont la section carrée, de 4 cm, est représentée sur la figure 1.</w: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  <w:jc w:val="center"/>
            </w:pPr>
            <w:r>
              <w:object w:dxaOrig="4320" w:dyaOrig="2191">
                <v:shape id="_x0000_i1026" type="#_x0000_t75" style="width:381.75pt;height:165pt" o:ole="">
                  <v:imagedata r:id="rId16" o:title=""/>
                </v:shape>
                <o:OLEObject Type="Embed" ProgID="PBrush" ShapeID="_x0000_i1026" DrawAspect="Content" ObjectID="_1458706566" r:id="rId17"/>
              </w:objec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La partie hachurée représente la matière, e désigne l’épaisseur du profilé.</w: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  <w:r>
              <w:t xml:space="preserve">Le cahier des charges prévoit que la masse d’un profilé doit être inférieure à  600 </w:t>
            </w:r>
            <w:r>
              <w:t xml:space="preserve">g. </w: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  <w:r>
              <w:t xml:space="preserve">Pour des raisons techniques, il peut facilement mesurer l’épaisseur du profilé  mais il lui est impossible de déterminer avec précision la masse du profilé.  </w: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  <w:r>
              <w:t>Le technicien pour vérifier si le cahier des charges est respecté déterminera donc l’épaisse</w:t>
            </w:r>
            <w:r>
              <w:t xml:space="preserve">ur du profilé et déduira la mase de celle ci en utilisant la formule suivante : </w: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  <w:rPr>
                <w:i/>
              </w:rPr>
            </w:pPr>
            <w:r>
              <w:t xml:space="preserve">                                                           </w:t>
            </w:r>
            <w:r>
              <w:rPr>
                <w:i/>
              </w:rPr>
              <w:t xml:space="preserve">m </w:t>
            </w:r>
            <w:r>
              <w:rPr>
                <w:rFonts w:ascii="Symbol" w:hAnsi="Symbol"/>
              </w:rPr>
              <w:t></w:t>
            </w: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rFonts w:ascii="Symbol" w:hAnsi="Symbol"/>
              </w:rPr>
              <w:t></w:t>
            </w:r>
            <w:r>
              <w:rPr>
                <w:rFonts w:ascii="Symbol" w:hAnsi="Symbol"/>
              </w:rPr>
              <w:t></w:t>
            </w:r>
            <w:r>
              <w:rPr>
                <w:rFonts w:ascii="Symbol" w:hAnsi="Symbol"/>
              </w:rPr>
              <w:t></w: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</w:rPr>
              <w:t>e</w:t>
            </w:r>
            <w:r>
              <w:t xml:space="preserve">² </w:t>
            </w:r>
            <w:r>
              <w:rPr>
                <w:rFonts w:ascii="Symbol" w:hAnsi="Symbol"/>
              </w:rPr>
              <w:t></w:t>
            </w:r>
            <w:r>
              <w:t xml:space="preserve"> </w:t>
            </w:r>
            <w:r>
              <w:rPr>
                <w:rFonts w:ascii="Symbol" w:hAnsi="Symbol"/>
              </w:rPr>
              <w:t></w:t>
            </w:r>
            <w:r>
              <w:rPr>
                <w:rFonts w:ascii="Symbol" w:hAnsi="Symbol"/>
              </w:rPr>
              <w:t></w:t>
            </w:r>
            <w:r>
              <w:rPr>
                <w:rFonts w:ascii="Symbol" w:hAnsi="Symbol"/>
              </w:rPr>
              <w:t></w:t>
            </w:r>
            <w:r>
              <w:t xml:space="preserve"> </w:t>
            </w:r>
            <w:r>
              <w:rPr>
                <w:i/>
              </w:rPr>
              <w:t xml:space="preserve">e  </w:t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  <w:rPr>
                <w:i/>
              </w:rPr>
            </w:pP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  <w:r>
              <w:t xml:space="preserve">                                                                                        </w:t>
            </w:r>
            <w:r>
              <w:fldChar w:fldCharType="begin"/>
            </w:r>
            <w:r>
              <w:instrText xml:space="preserve">  EQ \b\lc\{( \s(</w:instrText>
            </w:r>
            <w:r>
              <w:rPr>
                <w:i/>
              </w:rPr>
              <w:instrText>m : masse en gramme ;e : épaisseur en cm</w:instrText>
            </w:r>
            <w:r>
              <w:instrText>))</w:instrText>
            </w:r>
            <w:r>
              <w:fldChar w:fldCharType="end"/>
            </w:r>
          </w:p>
          <w:p w:rsidR="00000000" w:rsidRDefault="004B6055">
            <w:pPr>
              <w:pStyle w:val="Listepuces"/>
              <w:numPr>
                <w:ilvl w:val="0"/>
                <w:numId w:val="0"/>
              </w:numPr>
            </w:pPr>
          </w:p>
        </w:tc>
      </w:tr>
    </w:tbl>
    <w:p w:rsidR="00000000" w:rsidRDefault="004B6055">
      <w:pPr>
        <w:jc w:val="both"/>
        <w:rPr>
          <w:u w:val="single"/>
        </w:rPr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Déterminer l’épaisseur maximum de la pièce si l’on veut que</w:t>
      </w:r>
    </w:p>
    <w:p w:rsidR="00000000" w:rsidRDefault="004B60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>
        <w:rPr>
          <w:b/>
        </w:rPr>
        <w:t>sa masse soit  i</w:t>
      </w:r>
      <w:r>
        <w:rPr>
          <w:b/>
        </w:rPr>
        <w:t>nférieure 600 g</w:t>
      </w:r>
    </w:p>
    <w:p w:rsidR="00000000" w:rsidRDefault="004B60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000000" w:rsidRDefault="004B6055">
      <w:pPr>
        <w:jc w:val="center"/>
      </w:pPr>
    </w:p>
    <w:p w:rsidR="00000000" w:rsidRDefault="004B6055"/>
    <w:p w:rsidR="00000000" w:rsidRDefault="004B6055">
      <w:pPr>
        <w:pStyle w:val="Retraitcorpsdetexte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b/>
          <w:bCs/>
          <w:u w:val="single"/>
        </w:rPr>
      </w:pPr>
      <w:r>
        <w:rPr>
          <w:b/>
          <w:bCs/>
          <w:u w:val="single"/>
        </w:rPr>
        <w:t>Rappel :</w:t>
      </w:r>
    </w:p>
    <w:p w:rsidR="00000000" w:rsidRDefault="00AF2847">
      <w:r>
        <w:rPr>
          <w:noProof/>
        </w:rPr>
        <mc:AlternateContent>
          <mc:Choice Requires="wpc">
            <w:drawing>
              <wp:inline distT="0" distB="0" distL="0" distR="0">
                <wp:extent cx="4914900" cy="1143000"/>
                <wp:effectExtent l="0" t="9525" r="0" b="0"/>
                <wp:docPr id="21" name="Zone de dessi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837" y="0"/>
                            <a:ext cx="4114148" cy="914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AF284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562350" cy="676275"/>
                                    <wp:effectExtent l="0" t="0" r="0" b="9525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486" t="43614" r="23196" b="4095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6235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4" o:spid="_x0000_s1031" editas="canvas" style="width:387pt;height:90pt;mso-position-horizontal-relative:char;mso-position-vertical-relative:line" coordsize="4914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">
                <v:shape id="_x0000_s1032" type="#_x0000_t75" style="position:absolute;width:49149;height:11430;visibility:visible;mso-wrap-style:square">
                  <v:fill o:detectmouseclick="t"/>
                  <v:path o:connecttype="none"/>
                </v:shape>
                <v:shape id="Text Box 15" o:spid="_x0000_s1033" type="#_x0000_t202" style="position:absolute;left:5718;width:41141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00000" w:rsidRDefault="00AF284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62350" cy="676275"/>
                              <wp:effectExtent l="0" t="0" r="0" b="9525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486" t="43614" r="23196" b="4095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6235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4B6055">
      <w:r>
        <w:t xml:space="preserve">Soit la fonction </w:t>
      </w:r>
      <w:r>
        <w:rPr>
          <w:i/>
        </w:rPr>
        <w:t>f</w:t>
      </w:r>
      <w:r>
        <w:rPr>
          <w:rFonts w:ascii="Symbol" w:hAnsi="Symbol"/>
        </w:rPr>
        <w:t></w:t>
      </w:r>
      <w:r>
        <w:rPr>
          <w:i/>
        </w:rPr>
        <w:t>x</w:t>
      </w:r>
      <w:r>
        <w:rPr>
          <w:rFonts w:ascii="Symbol" w:hAnsi="Symbol"/>
        </w:rPr>
        <w:t></w:t>
      </w:r>
      <w:r>
        <w:t xml:space="preserve"> définie sur l’intervalle  [0,4 ; 2,5 ] par </w:t>
      </w:r>
      <w:r>
        <w:rPr>
          <w:i/>
        </w:rPr>
        <w:t>f</w:t>
      </w:r>
      <w:r>
        <w:rPr>
          <w:rFonts w:ascii="Symbol" w:hAnsi="Symbol"/>
        </w:rPr>
        <w:t></w:t>
      </w:r>
      <w:r>
        <w:rPr>
          <w:i/>
        </w:rPr>
        <w:t>x</w:t>
      </w:r>
      <w:r>
        <w:rPr>
          <w:rFonts w:ascii="Symbol" w:hAnsi="Symbol"/>
        </w:rPr>
        <w:t></w:t>
      </w:r>
      <w: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</w:t>
      </w: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i/>
        </w:rPr>
        <w:t>x</w:t>
      </w:r>
      <w:r>
        <w:t xml:space="preserve">² </w:t>
      </w:r>
      <w:r>
        <w:rPr>
          <w:rFonts w:ascii="Symbol" w:hAnsi="Symbol"/>
        </w:rPr>
        <w:t></w:t>
      </w:r>
      <w:r>
        <w:rPr>
          <w:rFonts w:ascii="Symbol" w:hAnsi="Symbol"/>
        </w:rPr>
        <w:t></w:t>
      </w:r>
      <w:r>
        <w:rPr>
          <w:rFonts w:ascii="Symbol" w:hAnsi="Symbol"/>
        </w:rPr>
        <w:t></w:t>
      </w:r>
      <w:r>
        <w:rPr>
          <w:rFonts w:ascii="Symbol" w:hAnsi="Symbol"/>
        </w:rPr>
        <w:t></w:t>
      </w:r>
      <w:r>
        <w:rPr>
          <w:i/>
        </w:rPr>
        <w:t>x</w:t>
      </w:r>
      <w:r>
        <w:t>.</w:t>
      </w:r>
    </w:p>
    <w:p w:rsidR="00000000" w:rsidRDefault="004B6055"/>
    <w:p w:rsidR="00000000" w:rsidRDefault="004B6055">
      <w:pPr>
        <w:pStyle w:val="Paragraphedeliste1"/>
        <w:numPr>
          <w:ilvl w:val="0"/>
          <w:numId w:val="29"/>
        </w:numPr>
      </w:pPr>
      <w:r>
        <w:t xml:space="preserve">Calculer </w:t>
      </w:r>
      <w:r>
        <w:rPr>
          <w:i/>
        </w:rPr>
        <w:t>f</w:t>
      </w:r>
      <w:r>
        <w:t xml:space="preserve"> ’</w:t>
      </w:r>
      <w:r>
        <w:rPr>
          <w:rFonts w:ascii="Symbol" w:hAnsi="Symbol"/>
        </w:rPr>
        <w:t></w:t>
      </w:r>
      <w:r>
        <w:rPr>
          <w:i/>
        </w:rPr>
        <w:t>x</w:t>
      </w:r>
      <w:r>
        <w:rPr>
          <w:rFonts w:ascii="Symbol" w:hAnsi="Symbol"/>
        </w:rPr>
        <w:t></w:t>
      </w:r>
      <w:r>
        <w:t xml:space="preserve"> la dérivée de la fonction </w:t>
      </w:r>
      <w:r>
        <w:rPr>
          <w:i/>
        </w:rPr>
        <w:t>f</w:t>
      </w:r>
      <w:r>
        <w:rPr>
          <w:rFonts w:ascii="Symbol" w:hAnsi="Symbol"/>
        </w:rPr>
        <w:t></w:t>
      </w:r>
      <w:r>
        <w:rPr>
          <w:i/>
        </w:rPr>
        <w:t>x</w:t>
      </w:r>
      <w:r>
        <w:rPr>
          <w:rFonts w:ascii="Symbol" w:hAnsi="Symbol"/>
        </w:rPr>
        <w:t></w:t>
      </w:r>
    </w:p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>
      <w:pPr>
        <w:pStyle w:val="Paragraphedeliste1"/>
        <w:numPr>
          <w:ilvl w:val="0"/>
          <w:numId w:val="29"/>
        </w:numPr>
      </w:pPr>
      <w:r>
        <w:t xml:space="preserve">Résoudre l’équation </w:t>
      </w:r>
      <w:r>
        <w:rPr>
          <w:i/>
        </w:rPr>
        <w:t>f</w:t>
      </w:r>
      <w:r>
        <w:t xml:space="preserve"> ’</w:t>
      </w:r>
      <w:r>
        <w:rPr>
          <w:rFonts w:ascii="Symbol" w:hAnsi="Symbol"/>
        </w:rPr>
        <w:t></w:t>
      </w:r>
      <w:r>
        <w:rPr>
          <w:i/>
        </w:rPr>
        <w:t>x</w:t>
      </w:r>
      <w:r>
        <w:rPr>
          <w:rFonts w:ascii="Symbol" w:hAnsi="Symbol"/>
        </w:rPr>
        <w:t></w:t>
      </w:r>
      <w: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</w:t>
      </w:r>
      <w:r>
        <w:t xml:space="preserve">  puis déterminer le signe d</w:t>
      </w:r>
      <w:r>
        <w:t xml:space="preserve">e </w:t>
      </w:r>
      <w:r>
        <w:rPr>
          <w:i/>
        </w:rPr>
        <w:t>f</w:t>
      </w:r>
      <w:r>
        <w:t xml:space="preserve"> ’ </w:t>
      </w:r>
      <w:r>
        <w:rPr>
          <w:rFonts w:ascii="Symbol" w:hAnsi="Symbol"/>
        </w:rPr>
        <w:t></w:t>
      </w:r>
      <w:r>
        <w:rPr>
          <w:i/>
        </w:rPr>
        <w:t>x</w:t>
      </w:r>
      <w:r>
        <w:rPr>
          <w:rFonts w:ascii="Symbol" w:hAnsi="Symbol"/>
        </w:rPr>
        <w:t></w:t>
      </w:r>
      <w:r>
        <w:t xml:space="preserve"> sur [0.4 ; 2,5].</w:t>
      </w:r>
    </w:p>
    <w:p w:rsidR="00000000" w:rsidRDefault="004B6055">
      <w:pPr>
        <w:ind w:left="360"/>
      </w:pPr>
    </w:p>
    <w:p w:rsidR="00000000" w:rsidRDefault="004B6055">
      <w:pPr>
        <w:ind w:left="360"/>
      </w:pPr>
    </w:p>
    <w:p w:rsidR="00000000" w:rsidRDefault="004B6055">
      <w:pPr>
        <w:ind w:left="360"/>
      </w:pPr>
    </w:p>
    <w:p w:rsidR="00000000" w:rsidRDefault="004B6055">
      <w:pPr>
        <w:ind w:left="360"/>
      </w:pPr>
    </w:p>
    <w:p w:rsidR="00000000" w:rsidRDefault="004B6055">
      <w:pPr>
        <w:ind w:left="360"/>
      </w:pPr>
    </w:p>
    <w:p w:rsidR="00000000" w:rsidRDefault="004B6055">
      <w:pPr>
        <w:ind w:left="360"/>
      </w:pPr>
    </w:p>
    <w:p w:rsidR="00000000" w:rsidRDefault="004B6055">
      <w:pPr>
        <w:ind w:left="360"/>
      </w:pPr>
    </w:p>
    <w:p w:rsidR="00000000" w:rsidRDefault="004B6055">
      <w:pPr>
        <w:pStyle w:val="Paragraphedeliste1"/>
        <w:numPr>
          <w:ilvl w:val="0"/>
          <w:numId w:val="29"/>
        </w:numPr>
      </w:pPr>
      <w:r>
        <w:t>Compléter le tableau de variation de la fonction m sur l’intervalle [0.4 ; 2,5].</w:t>
      </w:r>
    </w:p>
    <w:p w:rsidR="00000000" w:rsidRDefault="004B6055"/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35"/>
      </w:tblGrid>
      <w:tr w:rsidR="00000000">
        <w:trPr>
          <w:trHeight w:val="617"/>
        </w:trPr>
        <w:tc>
          <w:tcPr>
            <w:tcW w:w="2093" w:type="dxa"/>
          </w:tcPr>
          <w:p w:rsidR="00000000" w:rsidRDefault="004B6055"/>
          <w:p w:rsidR="00000000" w:rsidRDefault="004B605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35" w:type="dxa"/>
          </w:tcPr>
          <w:p w:rsidR="00000000" w:rsidRDefault="004B6055"/>
          <w:p w:rsidR="00000000" w:rsidRDefault="004B6055">
            <w:r>
              <w:t xml:space="preserve">  0.4                                                                                              2,5</w:t>
            </w:r>
          </w:p>
        </w:tc>
      </w:tr>
      <w:tr w:rsidR="00000000">
        <w:trPr>
          <w:trHeight w:val="886"/>
        </w:trPr>
        <w:tc>
          <w:tcPr>
            <w:tcW w:w="2093" w:type="dxa"/>
          </w:tcPr>
          <w:p w:rsidR="00000000" w:rsidRDefault="004B6055"/>
          <w:p w:rsidR="00000000" w:rsidRDefault="004B6055">
            <w:r>
              <w:rPr>
                <w:i/>
              </w:rPr>
              <w:t>Signe</w:t>
            </w:r>
            <w:r>
              <w:t xml:space="preserve">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f</w:t>
            </w:r>
            <w:r>
              <w:t xml:space="preserve"> ’</w:t>
            </w:r>
            <w:r>
              <w:rPr>
                <w:rFonts w:ascii="Symbol" w:hAnsi="Symbol"/>
              </w:rPr>
              <w:t></w:t>
            </w:r>
            <w:r>
              <w:rPr>
                <w:i/>
              </w:rPr>
              <w:t>x</w:t>
            </w:r>
            <w:r>
              <w:rPr>
                <w:rFonts w:ascii="Symbol" w:hAnsi="Symbol"/>
              </w:rPr>
              <w:t></w:t>
            </w:r>
          </w:p>
        </w:tc>
        <w:tc>
          <w:tcPr>
            <w:tcW w:w="6835" w:type="dxa"/>
          </w:tcPr>
          <w:p w:rsidR="00000000" w:rsidRDefault="004B6055"/>
        </w:tc>
      </w:tr>
      <w:tr w:rsidR="00000000">
        <w:trPr>
          <w:trHeight w:val="1976"/>
        </w:trPr>
        <w:tc>
          <w:tcPr>
            <w:tcW w:w="2093" w:type="dxa"/>
          </w:tcPr>
          <w:p w:rsidR="00000000" w:rsidRDefault="004B6055"/>
          <w:p w:rsidR="00000000" w:rsidRDefault="004B6055"/>
          <w:p w:rsidR="00000000" w:rsidRDefault="004B6055"/>
          <w:p w:rsidR="00000000" w:rsidRDefault="004B6055">
            <w:r>
              <w:t>Var</w:t>
            </w:r>
            <w:r>
              <w:rPr>
                <w:i/>
              </w:rPr>
              <w:t>iation</w:t>
            </w:r>
            <w:r>
              <w:t xml:space="preserve">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f</w:t>
            </w:r>
            <w:r>
              <w:t xml:space="preserve"> </w:t>
            </w:r>
            <w:r>
              <w:rPr>
                <w:rFonts w:ascii="Symbol" w:hAnsi="Symbol"/>
              </w:rPr>
              <w:t></w:t>
            </w:r>
            <w:r>
              <w:rPr>
                <w:i/>
              </w:rPr>
              <w:t>x</w:t>
            </w:r>
            <w:r>
              <w:rPr>
                <w:rFonts w:ascii="Symbol" w:hAnsi="Symbol"/>
              </w:rPr>
              <w:t></w:t>
            </w:r>
          </w:p>
        </w:tc>
        <w:tc>
          <w:tcPr>
            <w:tcW w:w="6835" w:type="dxa"/>
          </w:tcPr>
          <w:p w:rsidR="00000000" w:rsidRDefault="004B6055"/>
        </w:tc>
      </w:tr>
    </w:tbl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/>
    <w:p w:rsidR="00000000" w:rsidRDefault="004B6055">
      <w:pPr>
        <w:pStyle w:val="Paragraphedeliste1"/>
        <w:numPr>
          <w:ilvl w:val="0"/>
          <w:numId w:val="29"/>
        </w:numPr>
        <w:jc w:val="both"/>
      </w:pPr>
      <w:r>
        <w:lastRenderedPageBreak/>
        <w:t xml:space="preserve">Le technicien a le choix entre plusieurs courbes. Une seule est  représentative de la fonction </w:t>
      </w:r>
      <w:r>
        <w:rPr>
          <w:i/>
        </w:rPr>
        <w:t>f</w:t>
      </w:r>
      <w:r>
        <w:t xml:space="preserve">. </w:t>
      </w:r>
    </w:p>
    <w:p w:rsidR="00000000" w:rsidRDefault="004B6055">
      <w:pPr>
        <w:pStyle w:val="Paragraphedeliste1"/>
        <w:ind w:left="360"/>
        <w:jc w:val="both"/>
      </w:pPr>
      <w:r>
        <w:t xml:space="preserve">      Cocher celle qui correspond à  la fonction </w:t>
      </w:r>
      <w:r>
        <w:rPr>
          <w:i/>
        </w:rPr>
        <w:t>f</w:t>
      </w:r>
      <w:r>
        <w:t xml:space="preserve"> </w:t>
      </w:r>
    </w:p>
    <w:p w:rsidR="00000000" w:rsidRDefault="004B6055">
      <w:pPr>
        <w:pStyle w:val="Paragraphedeliste1"/>
        <w:ind w:left="360"/>
        <w:jc w:val="both"/>
      </w:pPr>
    </w:p>
    <w:p w:rsidR="00000000" w:rsidRDefault="00AF2847">
      <w:pPr>
        <w:pStyle w:val="Paragraphedeliste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2514600" cy="2158365"/>
                <wp:effectExtent l="9525" t="9525" r="9525" b="13335"/>
                <wp:wrapNone/>
                <wp:docPr id="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F2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0" cy="2057400"/>
                                  <wp:effectExtent l="0" t="0" r="0" b="0"/>
                                  <wp:docPr id="9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4" type="#_x0000_t202" style="position:absolute;left:0;text-align:left;margin-left:297pt;margin-top:12pt;width:198pt;height:16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">
                <v:textbox>
                  <w:txbxContent>
                    <w:p w:rsidR="00000000" w:rsidRDefault="00AF28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0" cy="2057400"/>
                            <wp:effectExtent l="0" t="0" r="0" b="0"/>
                            <wp:docPr id="9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0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2628900" cy="2171700"/>
                <wp:effectExtent l="9525" t="9525" r="9525" b="9525"/>
                <wp:wrapNone/>
                <wp:docPr id="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F2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6075" cy="206692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left:0;text-align:left;margin-left:36pt;margin-top:12pt;width:207pt;height:17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">
                <v:textbox>
                  <w:txbxContent>
                    <w:p w:rsidR="00000000" w:rsidRDefault="00AF28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86075" cy="206692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AF2847">
      <w:pPr>
        <w:pStyle w:val="Paragraphedeliste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9525" t="7620" r="9525" b="11430"/>
                <wp:wrapNone/>
                <wp:docPr id="1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396pt;margin-top:8.8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126pt;margin-top:12.6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edHwIAAD4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"/>
            </w:pict>
          </mc:Fallback>
        </mc:AlternateContent>
      </w:r>
    </w:p>
    <w:p w:rsidR="00000000" w:rsidRDefault="004B6055">
      <w:pPr>
        <w:pStyle w:val="Paragraphedeliste1"/>
        <w:ind w:left="360"/>
        <w:jc w:val="both"/>
      </w:pPr>
    </w:p>
    <w:p w:rsidR="00000000" w:rsidRDefault="00AF2847">
      <w:pPr>
        <w:pStyle w:val="Paragraphedeliste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2955290" cy="2444115"/>
                <wp:effectExtent l="9525" t="9525" r="6985" b="13335"/>
                <wp:wrapNone/>
                <wp:docPr id="1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F2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2250" cy="2343150"/>
                                  <wp:effectExtent l="0" t="0" r="0" b="0"/>
                                  <wp:docPr id="11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70" r="115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36" type="#_x0000_t202" style="position:absolute;left:0;text-align:left;margin-left:4in;margin-top:12pt;width:232.7pt;height:1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">
                <v:textbox>
                  <w:txbxContent>
                    <w:p w:rsidR="00000000" w:rsidRDefault="00AF28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2250" cy="2343150"/>
                            <wp:effectExtent l="0" t="0" r="0" b="0"/>
                            <wp:docPr id="11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70" r="115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2852420" cy="1899285"/>
                <wp:effectExtent l="9525" t="9525" r="5080" b="13335"/>
                <wp:wrapNone/>
                <wp:docPr id="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F2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229552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59" r="107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2" o:spid="_x0000_s1037" type="#_x0000_t202" style="position:absolute;left:0;text-align:left;margin-left:27pt;margin-top:12pt;width:224.6pt;height:149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">
                <v:textbox>
                  <w:txbxContent>
                    <w:p w:rsidR="00000000" w:rsidRDefault="00AF28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43200" cy="229552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59" r="107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  <w:r>
        <w:t xml:space="preserve">    </w:t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AF2847">
      <w:pPr>
        <w:pStyle w:val="Paragraphedeliste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9525" t="10160" r="9525" b="8890"/>
                <wp:wrapNone/>
                <wp:docPr id="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396pt;margin-top:6.0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yYHgIAAD0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9525" t="10160" r="9525" b="8890"/>
                <wp:wrapNone/>
                <wp:docPr id="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126pt;margin-top:3.0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k2HgIAAD0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"/>
            </w:pict>
          </mc:Fallback>
        </mc:AlternateContent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pStyle w:val="Paragraphedeliste1"/>
        <w:ind w:left="360"/>
        <w:jc w:val="both"/>
      </w:pPr>
    </w:p>
    <w:p w:rsidR="00000000" w:rsidRDefault="00AF2847">
      <w:pPr>
        <w:pStyle w:val="Paragraphedeliste1"/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2514600" cy="685800"/>
                <wp:effectExtent l="9525" t="5715" r="0" b="1333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85800"/>
                          <a:chOff x="851" y="14711"/>
                          <a:chExt cx="3960" cy="1080"/>
                        </a:xfrm>
                      </wpg:grpSpPr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14891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4B60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Appel n°3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4711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B6055">
                              <w:r>
                                <w:object w:dxaOrig="4281" w:dyaOrig="4281">
                                  <v:shape id="_x0000_i1029" type="#_x0000_t75" style="width:39pt;height:39pt" o:ole="" fillcolor="window">
                                    <v:imagedata r:id="rId9" o:title=""/>
                                  </v:shape>
                                  <o:OLEObject Type="Embed" ProgID="Unknown" ShapeID="_x0000_i1029" DrawAspect="Content" ObjectID="_1458706569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8" style="position:absolute;left:0;text-align:left;margin-left:-9pt;margin-top:1.2pt;width:198pt;height:54pt;z-index:251652608;mso-position-horizontal-relative:text;mso-position-vertical-relative:text" coordorigin="851,14711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">
                <v:shape id="Text Box 17" o:spid="_x0000_s1039" type="#_x0000_t202" style="position:absolute;left:2111;top:14891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00000" w:rsidRDefault="004B60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Appel n°3</w:t>
                        </w:r>
                      </w:p>
                    </w:txbxContent>
                  </v:textbox>
                </v:shape>
                <v:shape id="Text Box 18" o:spid="_x0000_s1040" type="#_x0000_t202" style="position:absolute;left:851;top:14711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00000" w:rsidRDefault="004B6055">
                        <w:r>
                          <w:object w:dxaOrig="4281" w:dyaOrig="4281">
                            <v:shape id="_x0000_i1029" type="#_x0000_t75" style="width:39pt;height:39pt" o:ole="" fillcolor="window">
                              <v:imagedata r:id="rId9" o:title=""/>
                            </v:shape>
                            <o:OLEObject Type="Embed" ProgID="Unknown" ShapeID="_x0000_i1029" DrawAspect="Content" ObjectID="_1458706569" r:id="rId2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4B6055">
      <w:pPr>
        <w:pStyle w:val="Paragraphedeliste1"/>
        <w:ind w:left="360"/>
        <w:jc w:val="both"/>
      </w:pPr>
    </w:p>
    <w:p w:rsidR="00000000" w:rsidRDefault="004B6055">
      <w:pPr>
        <w:ind w:left="360"/>
        <w:jc w:val="both"/>
      </w:pPr>
    </w:p>
    <w:p w:rsidR="00000000" w:rsidRDefault="004B6055">
      <w:pPr>
        <w:ind w:left="360"/>
        <w:jc w:val="both"/>
      </w:pPr>
    </w:p>
    <w:p w:rsidR="00000000" w:rsidRDefault="004B6055">
      <w:pPr>
        <w:ind w:left="360"/>
        <w:jc w:val="both"/>
      </w:pPr>
    </w:p>
    <w:p w:rsidR="00000000" w:rsidRDefault="004B6055">
      <w:pPr>
        <w:pStyle w:val="Paragraphedeliste1"/>
        <w:numPr>
          <w:ilvl w:val="0"/>
          <w:numId w:val="29"/>
        </w:numPr>
        <w:jc w:val="both"/>
      </w:pPr>
      <w:r>
        <w:t>Réso</w:t>
      </w:r>
      <w:r>
        <w:t xml:space="preserve">udre graphiquement </w:t>
      </w:r>
      <w:r>
        <w:rPr>
          <w:i/>
        </w:rPr>
        <w:t>f</w:t>
      </w:r>
      <w:r>
        <w:rPr>
          <w:rFonts w:ascii="Symbol" w:hAnsi="Symbol"/>
          <w:i/>
        </w:rPr>
        <w:t></w:t>
      </w:r>
      <w:r>
        <w:rPr>
          <w:i/>
        </w:rPr>
        <w:t>x</w:t>
      </w:r>
      <w:r>
        <w:rPr>
          <w:rFonts w:ascii="Symbol" w:hAnsi="Symbol"/>
          <w:i/>
        </w:rPr>
        <w:t></w:t>
      </w:r>
      <w:r>
        <w:rPr>
          <w:i/>
        </w:rPr>
        <w:t xml:space="preserve"> </w:t>
      </w:r>
      <w:r>
        <w:rPr>
          <w:rFonts w:ascii="Symbol" w:hAnsi="Symbol"/>
          <w:i/>
        </w:rPr>
        <w:t></w:t>
      </w:r>
      <w:r>
        <w:rPr>
          <w:i/>
        </w:rPr>
        <w:t xml:space="preserve"> </w:t>
      </w:r>
      <w:r>
        <w:rPr>
          <w:rFonts w:ascii="Symbol" w:hAnsi="Symbol"/>
          <w:i/>
        </w:rPr>
        <w:t></w:t>
      </w:r>
      <w:r>
        <w:rPr>
          <w:rFonts w:ascii="Symbol" w:hAnsi="Symbol"/>
          <w:i/>
        </w:rPr>
        <w:t></w:t>
      </w:r>
      <w:r>
        <w:rPr>
          <w:rFonts w:ascii="Symbol" w:hAnsi="Symbol"/>
          <w:i/>
        </w:rPr>
        <w:t></w:t>
      </w:r>
      <w:r>
        <w:t>. Laisser apparents les traits utiles à la lecture.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numPr>
          <w:ilvl w:val="0"/>
          <w:numId w:val="29"/>
        </w:numPr>
      </w:pPr>
      <w:r>
        <w:t xml:space="preserve"> Déterminer l’épaisseur maximum de la pièce si l’on veut que sa masse soit  inférieure 600 g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  <w:r>
        <w:rPr>
          <w:b/>
          <w:u w:val="single"/>
        </w:rPr>
        <w:lastRenderedPageBreak/>
        <w:t>Aide n° 1</w:t>
      </w:r>
      <w:r>
        <w:t xml:space="preserve"> : 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pStyle w:val="Paragraphedeliste1"/>
        <w:numPr>
          <w:ilvl w:val="0"/>
          <w:numId w:val="32"/>
        </w:numPr>
        <w:jc w:val="both"/>
      </w:pPr>
      <w:r>
        <w:t>Recopier le tableau traduisant l’évolution de la masse e</w:t>
      </w:r>
      <w:r>
        <w:t>n fonction des heures.</w:t>
      </w:r>
    </w:p>
    <w:p w:rsidR="00000000" w:rsidRDefault="004B6055">
      <w:pPr>
        <w:pStyle w:val="Paragraphedeliste1"/>
        <w:jc w:val="both"/>
      </w:pPr>
    </w:p>
    <w:p w:rsidR="00000000" w:rsidRDefault="004B6055">
      <w:pPr>
        <w:pStyle w:val="Default"/>
        <w:numPr>
          <w:ilvl w:val="0"/>
          <w:numId w:val="32"/>
        </w:numPr>
      </w:pPr>
      <w:r>
        <w:t>Créer un graphique représentant le nuage de points de coordonnées ( h,m)</w:t>
      </w:r>
    </w:p>
    <w:p w:rsidR="00000000" w:rsidRDefault="004B6055">
      <w:pPr>
        <w:pStyle w:val="Default"/>
      </w:pPr>
    </w:p>
    <w:p w:rsidR="00000000" w:rsidRDefault="004B6055">
      <w:pPr>
        <w:numPr>
          <w:ilvl w:val="0"/>
          <w:numId w:val="32"/>
        </w:numPr>
        <w:jc w:val="both"/>
      </w:pPr>
      <w:r>
        <w:rPr>
          <w:sz w:val="23"/>
          <w:szCs w:val="23"/>
        </w:rPr>
        <w:t>Construire la droite d'ajustement de ce nuage puis déterminer l'équation de cette droite</w:t>
      </w: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p w:rsidR="00000000" w:rsidRDefault="004B6055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0000">
        <w:trPr>
          <w:trHeight w:val="418"/>
          <w:jc w:val="center"/>
        </w:trPr>
        <w:tc>
          <w:tcPr>
            <w:tcW w:w="10206" w:type="dxa"/>
            <w:vAlign w:val="center"/>
          </w:tcPr>
          <w:p w:rsidR="00000000" w:rsidRDefault="004B6055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</w:rPr>
            </w:pPr>
            <w:r>
              <w:rPr>
                <w:rFonts w:ascii="Arial Narrow" w:hAnsi="Arial Narrow"/>
                <w:b/>
                <w:caps/>
                <w:sz w:val="28"/>
              </w:rPr>
              <w:t>GRILLE D'EVALUATION Du</w:t>
            </w:r>
            <w:r>
              <w:rPr>
                <w:rFonts w:ascii="Arial Narrow" w:hAnsi="Arial Narrow"/>
                <w:b/>
                <w:caps/>
                <w:sz w:val="28"/>
              </w:rPr>
              <w:t xml:space="preserve"> candidat</w:t>
            </w:r>
          </w:p>
        </w:tc>
      </w:tr>
    </w:tbl>
    <w:p w:rsidR="00000000" w:rsidRDefault="004B6055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0000">
        <w:trPr>
          <w:trHeight w:val="379"/>
          <w:jc w:val="center"/>
        </w:trPr>
        <w:tc>
          <w:tcPr>
            <w:tcW w:w="10206" w:type="dxa"/>
          </w:tcPr>
          <w:p w:rsidR="00000000" w:rsidRDefault="004B6055">
            <w:pPr>
              <w:spacing w:line="360" w:lineRule="auto"/>
              <w:jc w:val="center"/>
              <w:rPr>
                <w:rFonts w:ascii="Arial Narrow" w:hAnsi="Arial Narrow"/>
                <w:sz w:val="12"/>
              </w:rPr>
            </w:pPr>
          </w:p>
          <w:p w:rsidR="00000000" w:rsidRDefault="004B6055">
            <w:pPr>
              <w:pStyle w:val="msonormalcxspmiddle"/>
              <w:spacing w:before="0" w:beforeAutospacing="0" w:after="0" w:afterAutospacing="0" w:line="36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 xml:space="preserve">NOM et Prénom : ................................................................      </w:t>
            </w:r>
            <w:r>
              <w:rPr>
                <w:rFonts w:ascii="Arial Narrow" w:hAnsi="Arial Narrow"/>
              </w:rPr>
              <w:tab/>
              <w:t xml:space="preserve">Classe : …………….             Le : ……………. </w:t>
            </w:r>
          </w:p>
        </w:tc>
      </w:tr>
    </w:tbl>
    <w:p w:rsidR="00000000" w:rsidRDefault="004B6055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7080"/>
          <w:tab w:val="right" w:pos="10204"/>
        </w:tabs>
        <w:rPr>
          <w:sz w:val="28"/>
        </w:rPr>
      </w:pPr>
      <w:r>
        <w:rPr>
          <w:rFonts w:ascii="Arial Narrow" w:hAnsi="Arial Narrow"/>
          <w:b w:val="0"/>
          <w:u w:val="single"/>
        </w:rPr>
        <w:t>Thème</w:t>
      </w:r>
      <w:r>
        <w:rPr>
          <w:rFonts w:ascii="Arial Narrow" w:hAnsi="Arial Narrow"/>
          <w:b w:val="0"/>
        </w:rPr>
        <w:t> : Fabrication de profilés</w:t>
      </w:r>
    </w:p>
    <w:p w:rsidR="00000000" w:rsidRDefault="004B6055">
      <w:pPr>
        <w:ind w:left="708"/>
        <w:rPr>
          <w:rFonts w:ascii="Arial Narrow" w:hAnsi="Arial Narrow"/>
          <w:sz w:val="16"/>
        </w:rPr>
      </w:pPr>
    </w:p>
    <w:p w:rsidR="00000000" w:rsidRDefault="004B6055">
      <w:pPr>
        <w:spacing w:before="120"/>
        <w:jc w:val="both"/>
        <w:rPr>
          <w:rFonts w:ascii="Arial" w:hAnsi="Arial" w:cs="Arial"/>
          <w:sz w:val="10"/>
          <w:szCs w:val="16"/>
        </w:rPr>
      </w:pPr>
    </w:p>
    <w:p w:rsidR="00000000" w:rsidRDefault="004B6055">
      <w:pPr>
        <w:spacing w:before="120"/>
        <w:jc w:val="both"/>
        <w:rPr>
          <w:rFonts w:ascii="Arial" w:hAnsi="Arial" w:cs="Arial"/>
          <w:sz w:val="10"/>
          <w:szCs w:val="16"/>
        </w:rPr>
      </w:pPr>
    </w:p>
    <w:p w:rsidR="00000000" w:rsidRDefault="004B6055">
      <w:pPr>
        <w:spacing w:before="120"/>
        <w:jc w:val="both"/>
        <w:rPr>
          <w:rFonts w:ascii="Arial" w:hAnsi="Arial" w:cs="Arial"/>
          <w:sz w:val="10"/>
          <w:szCs w:val="16"/>
        </w:rPr>
      </w:pPr>
    </w:p>
    <w:p w:rsidR="00000000" w:rsidRDefault="004B6055">
      <w:pPr>
        <w:rPr>
          <w:rFonts w:ascii="Arial Narrow" w:hAnsi="Arial Narrow"/>
          <w:sz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535"/>
        <w:gridCol w:w="4848"/>
        <w:gridCol w:w="1279"/>
        <w:gridCol w:w="1398"/>
      </w:tblGrid>
      <w:tr w:rsidR="00000000">
        <w:trPr>
          <w:trHeight w:val="636"/>
          <w:jc w:val="center"/>
        </w:trPr>
        <w:tc>
          <w:tcPr>
            <w:tcW w:w="171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0000" w:rsidRDefault="004B6055">
            <w:pPr>
              <w:rPr>
                <w:b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Compétences 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Aptitudes à vérifier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Questions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B605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</w:p>
          <w:p w:rsidR="00000000" w:rsidRDefault="004B6055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>du niveau d'acquisi</w:t>
            </w:r>
            <w:r>
              <w:rPr>
                <w:b/>
                <w:sz w:val="20"/>
              </w:rPr>
              <w:t>tion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Activité expérimentale</w:t>
            </w:r>
          </w:p>
        </w:tc>
        <w:tc>
          <w:tcPr>
            <w:tcW w:w="153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000000" w:rsidRDefault="004B60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S'approprier</w:t>
            </w:r>
          </w:p>
        </w:tc>
        <w:tc>
          <w:tcPr>
            <w:tcW w:w="484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rechercher, extraire et organiser l'information utile,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comprendre la problématique du travail à réaliser,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montrer qu'il connaît le vocabulaire, les symboles, les grandeurs, les unités mises en œuvre.</w:t>
            </w:r>
          </w:p>
        </w:tc>
        <w:tc>
          <w:tcPr>
            <w:tcW w:w="127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pStyle w:val="Formu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hyp </w:t>
            </w:r>
          </w:p>
        </w:tc>
        <w:tc>
          <w:tcPr>
            <w:tcW w:w="13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color w:val="FF0000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713" w:type="dxa"/>
            <w:vMerge/>
            <w:vAlign w:val="center"/>
          </w:tcPr>
          <w:p w:rsidR="00000000" w:rsidRDefault="004B6055">
            <w:pPr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000000" w:rsidRDefault="004B6055">
            <w:pPr>
              <w:pStyle w:val="Titre1"/>
              <w:jc w:val="center"/>
              <w:rPr>
                <w:bCs w:val="0"/>
                <w:iCs/>
              </w:rPr>
            </w:pPr>
            <w:r>
              <w:rPr>
                <w:bCs w:val="0"/>
                <w:iCs/>
                <w:sz w:val="20"/>
              </w:rPr>
              <w:t>Analys</w:t>
            </w:r>
            <w:r>
              <w:rPr>
                <w:bCs w:val="0"/>
                <w:iCs/>
                <w:sz w:val="20"/>
              </w:rPr>
              <w:t>er</w:t>
            </w:r>
          </w:p>
        </w:tc>
        <w:tc>
          <w:tcPr>
            <w:tcW w:w="48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analyser la situation avant de réaliser une expérience,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formuler une hypothèse,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proposer une modélisation, 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choisir un protocole ou le matériel / dispositif expérimental.</w:t>
            </w:r>
          </w:p>
        </w:tc>
        <w:tc>
          <w:tcPr>
            <w:tcW w:w="12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pStyle w:val="Formu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hyp </w:t>
            </w:r>
          </w:p>
        </w:tc>
        <w:tc>
          <w:tcPr>
            <w:tcW w:w="13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color w:val="FF0000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713" w:type="dxa"/>
            <w:vMerge/>
            <w:vAlign w:val="center"/>
          </w:tcPr>
          <w:p w:rsidR="00000000" w:rsidRDefault="004B6055">
            <w:pPr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000000" w:rsidRDefault="004B60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Réaliser</w:t>
            </w:r>
          </w:p>
        </w:tc>
        <w:tc>
          <w:tcPr>
            <w:tcW w:w="48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organiser son poste de travail,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mettre en œuvre un protocole expé</w:t>
            </w:r>
            <w:r>
              <w:rPr>
                <w:sz w:val="20"/>
                <w:szCs w:val="18"/>
              </w:rPr>
              <w:t>rimental,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utiliser le matériel choisi ou mis à sa disposition,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manipuler  avec assurance dans le respect des règles élémentaires de sécurité.</w:t>
            </w:r>
          </w:p>
        </w:tc>
        <w:tc>
          <w:tcPr>
            <w:tcW w:w="12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jc w:val="center"/>
            </w:pPr>
            <w:r>
              <w:t>I.1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EQ \s\up1 (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SYMBOL 190\f"Symbol"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SYMBOL 190\f"Symbol"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SYMBOL 174\f"Symbol"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t>5</w:t>
            </w:r>
          </w:p>
          <w:p w:rsidR="00000000" w:rsidRDefault="004B6055">
            <w:pPr>
              <w:jc w:val="center"/>
            </w:pPr>
            <w:r>
              <w:t>II. 1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EQ \s\up1 (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SYMBOL</w:instrText>
            </w:r>
            <w:r>
              <w:rPr>
                <w:sz w:val="18"/>
              </w:rPr>
              <w:instrText xml:space="preserve"> 190\f"Symbol"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SYMBOL 190\f"Symbol"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SYMBOL 174\f"Symbol"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t>4</w:t>
            </w:r>
          </w:p>
        </w:tc>
        <w:tc>
          <w:tcPr>
            <w:tcW w:w="13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color w:val="FF0000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713" w:type="dxa"/>
            <w:vMerge/>
            <w:vAlign w:val="center"/>
          </w:tcPr>
          <w:p w:rsidR="00000000" w:rsidRDefault="004B6055">
            <w:pPr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000000" w:rsidRDefault="004B6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Valider</w:t>
            </w:r>
          </w:p>
        </w:tc>
        <w:tc>
          <w:tcPr>
            <w:tcW w:w="48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exploiter et interpréter des observations, des mesures,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vérifier les résultats obtenus,</w:t>
            </w:r>
          </w:p>
          <w:p w:rsidR="00000000" w:rsidRDefault="004B6055">
            <w:pPr>
              <w:numPr>
                <w:ilvl w:val="0"/>
                <w:numId w:val="31"/>
              </w:numPr>
              <w:spacing w:before="4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valider ou infirmer une information, une hypothèse, une propriété, une loi …</w:t>
            </w:r>
          </w:p>
        </w:tc>
        <w:tc>
          <w:tcPr>
            <w:tcW w:w="12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jc w:val="center"/>
            </w:pPr>
            <w:r>
              <w:t>II.4</w:t>
            </w:r>
          </w:p>
          <w:p w:rsidR="00000000" w:rsidRDefault="004B6055">
            <w:pPr>
              <w:jc w:val="center"/>
            </w:pPr>
            <w:r>
              <w:t>II.6</w:t>
            </w:r>
          </w:p>
        </w:tc>
        <w:tc>
          <w:tcPr>
            <w:tcW w:w="139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color w:val="FF0000"/>
              </w:rPr>
            </w:pPr>
          </w:p>
        </w:tc>
      </w:tr>
      <w:tr w:rsidR="00000000">
        <w:trPr>
          <w:trHeight w:val="284"/>
          <w:jc w:val="center"/>
        </w:trPr>
        <w:tc>
          <w:tcPr>
            <w:tcW w:w="937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 / 7</w:t>
            </w:r>
          </w:p>
        </w:tc>
      </w:tr>
      <w:tr w:rsidR="00000000">
        <w:trPr>
          <w:trHeight w:val="621"/>
          <w:jc w:val="center"/>
        </w:trPr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Compte rendu écrit et oral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000000" w:rsidRDefault="004B605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0"/>
              </w:rPr>
              <w:t>Communiquer</w:t>
            </w:r>
          </w:p>
        </w:tc>
        <w:tc>
          <w:tcPr>
            <w:tcW w:w="48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numPr>
                <w:ilvl w:val="0"/>
                <w:numId w:val="30"/>
              </w:numPr>
              <w:tabs>
                <w:tab w:val="num" w:pos="720"/>
              </w:tabs>
              <w:spacing w:before="40"/>
              <w:ind w:left="202" w:hanging="202"/>
              <w:rPr>
                <w:sz w:val="20"/>
              </w:rPr>
            </w:pPr>
            <w:r>
              <w:rPr>
                <w:sz w:val="20"/>
              </w:rPr>
              <w:t xml:space="preserve">rendre compte d'observation et des résultats des </w:t>
            </w:r>
            <w:r>
              <w:rPr>
                <w:sz w:val="20"/>
              </w:rPr>
              <w:tab/>
              <w:t>travaux réalisés,</w:t>
            </w:r>
          </w:p>
          <w:p w:rsidR="00000000" w:rsidRDefault="004B6055">
            <w:pPr>
              <w:numPr>
                <w:ilvl w:val="0"/>
                <w:numId w:val="30"/>
              </w:numPr>
              <w:tabs>
                <w:tab w:val="num" w:pos="720"/>
              </w:tabs>
              <w:spacing w:before="40" w:after="40"/>
              <w:ind w:left="204" w:hanging="204"/>
              <w:rPr>
                <w:i/>
                <w:sz w:val="20"/>
              </w:rPr>
            </w:pPr>
            <w:r>
              <w:rPr>
                <w:sz w:val="20"/>
              </w:rPr>
              <w:t xml:space="preserve">présenter, formuler une conclusion, expliquer, </w:t>
            </w:r>
            <w:r>
              <w:rPr>
                <w:sz w:val="20"/>
              </w:rPr>
              <w:tab/>
              <w:t>représenter, argumenter, commenter.</w:t>
            </w:r>
          </w:p>
        </w:tc>
        <w:tc>
          <w:tcPr>
            <w:tcW w:w="1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4B6055">
            <w:pPr>
              <w:pStyle w:val="Formule"/>
              <w:rPr>
                <w:rFonts w:ascii="Times New Roman" w:hAnsi="Times New Roman"/>
                <w:sz w:val="22"/>
                <w:szCs w:val="24"/>
              </w:rPr>
            </w:pPr>
          </w:p>
          <w:p w:rsidR="00000000" w:rsidRDefault="004B6055">
            <w:pPr>
              <w:pStyle w:val="Formule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Appel 1</w:t>
            </w:r>
          </w:p>
          <w:p w:rsidR="00000000" w:rsidRDefault="004B6055">
            <w:pPr>
              <w:pStyle w:val="Formu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 </w:t>
            </w:r>
          </w:p>
          <w:p w:rsidR="00000000" w:rsidRDefault="004B6055">
            <w:pPr>
              <w:pStyle w:val="Formul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8" w:type="dxa"/>
            <w:tcBorders>
              <w:left w:val="dashed" w:sz="4" w:space="0" w:color="auto"/>
            </w:tcBorders>
            <w:vAlign w:val="center"/>
          </w:tcPr>
          <w:p w:rsidR="00000000" w:rsidRDefault="004B6055">
            <w:pPr>
              <w:jc w:val="center"/>
              <w:rPr>
                <w:color w:val="FF0000"/>
              </w:rPr>
            </w:pPr>
          </w:p>
        </w:tc>
      </w:tr>
      <w:tr w:rsidR="00000000">
        <w:trPr>
          <w:trHeight w:val="284"/>
          <w:jc w:val="center"/>
        </w:trPr>
        <w:tc>
          <w:tcPr>
            <w:tcW w:w="9375" w:type="dxa"/>
            <w:gridSpan w:val="4"/>
            <w:vAlign w:val="center"/>
          </w:tcPr>
          <w:p w:rsidR="00000000" w:rsidRDefault="004B6055">
            <w:pPr>
              <w:jc w:val="center"/>
              <w:rPr>
                <w:sz w:val="22"/>
              </w:rPr>
            </w:pPr>
          </w:p>
        </w:tc>
        <w:tc>
          <w:tcPr>
            <w:tcW w:w="1398" w:type="dxa"/>
            <w:vAlign w:val="center"/>
          </w:tcPr>
          <w:p w:rsidR="00000000" w:rsidRDefault="004B6055">
            <w:pPr>
              <w:jc w:val="center"/>
            </w:pPr>
            <w:r>
              <w:rPr>
                <w:b/>
              </w:rPr>
              <w:t xml:space="preserve">     / 3</w:t>
            </w:r>
          </w:p>
        </w:tc>
      </w:tr>
      <w:tr w:rsidR="00000000">
        <w:trPr>
          <w:trHeight w:val="397"/>
          <w:jc w:val="center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6055">
            <w:pPr>
              <w:jc w:val="center"/>
              <w:rPr>
                <w:b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605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4B605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4B6055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4B6055">
            <w:pPr>
              <w:spacing w:before="60" w:after="60"/>
              <w:ind w:left="273" w:right="-146"/>
              <w:jc w:val="center"/>
              <w:rPr>
                <w:b/>
              </w:rPr>
            </w:pPr>
            <w:r>
              <w:rPr>
                <w:b/>
              </w:rPr>
              <w:t>/ 10</w:t>
            </w:r>
          </w:p>
        </w:tc>
      </w:tr>
    </w:tbl>
    <w:p w:rsidR="00000000" w:rsidRDefault="004B6055">
      <w:pPr>
        <w:spacing w:line="360" w:lineRule="auto"/>
      </w:pPr>
    </w:p>
    <w:p w:rsidR="00000000" w:rsidRDefault="004B6055">
      <w:pPr>
        <w:spacing w:line="360" w:lineRule="auto"/>
      </w:pPr>
    </w:p>
    <w:p w:rsidR="00000000" w:rsidRDefault="004B6055">
      <w:pPr>
        <w:spacing w:line="360" w:lineRule="auto"/>
      </w:pPr>
    </w:p>
    <w:p w:rsidR="00000000" w:rsidRDefault="004B6055">
      <w:pPr>
        <w:spacing w:line="360" w:lineRule="auto"/>
      </w:pPr>
    </w:p>
    <w:p w:rsidR="004B6055" w:rsidRDefault="004B6055">
      <w:pPr>
        <w:spacing w:line="360" w:lineRule="auto"/>
      </w:pPr>
    </w:p>
    <w:sectPr w:rsidR="004B6055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55" w:rsidRDefault="004B6055">
      <w:r>
        <w:separator/>
      </w:r>
    </w:p>
  </w:endnote>
  <w:endnote w:type="continuationSeparator" w:id="0">
    <w:p w:rsidR="004B6055" w:rsidRDefault="004B6055">
      <w:r>
        <w:continuationSeparator/>
      </w:r>
    </w:p>
  </w:endnote>
  <w:endnote w:id="1">
    <w:p w:rsidR="00000000" w:rsidRDefault="004B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55" w:rsidRDefault="004B6055">
      <w:r>
        <w:separator/>
      </w:r>
    </w:p>
  </w:footnote>
  <w:footnote w:type="continuationSeparator" w:id="0">
    <w:p w:rsidR="004B6055" w:rsidRDefault="004B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CCD2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E28C3"/>
    <w:multiLevelType w:val="hybridMultilevel"/>
    <w:tmpl w:val="34F4EF0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8316CC"/>
    <w:multiLevelType w:val="hybridMultilevel"/>
    <w:tmpl w:val="FBEE678E"/>
    <w:lvl w:ilvl="0" w:tplc="1FF09470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AD5886"/>
    <w:multiLevelType w:val="hybridMultilevel"/>
    <w:tmpl w:val="252A105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E7166"/>
    <w:multiLevelType w:val="multilevel"/>
    <w:tmpl w:val="5E904EF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118961C8"/>
    <w:multiLevelType w:val="multilevel"/>
    <w:tmpl w:val="0D14F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1055B"/>
    <w:multiLevelType w:val="hybridMultilevel"/>
    <w:tmpl w:val="C5CE220A"/>
    <w:lvl w:ilvl="0" w:tplc="5E5686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9E7EE2"/>
    <w:multiLevelType w:val="hybridMultilevel"/>
    <w:tmpl w:val="5516A1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C6A51"/>
    <w:multiLevelType w:val="multilevel"/>
    <w:tmpl w:val="D136C5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2A0A6DD2"/>
    <w:multiLevelType w:val="hybridMultilevel"/>
    <w:tmpl w:val="24E6F428"/>
    <w:lvl w:ilvl="0" w:tplc="56FA06F4">
      <w:start w:val="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E284F"/>
    <w:multiLevelType w:val="hybridMultilevel"/>
    <w:tmpl w:val="C892F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F3ABE"/>
    <w:multiLevelType w:val="hybridMultilevel"/>
    <w:tmpl w:val="08C4C190"/>
    <w:lvl w:ilvl="0" w:tplc="E642145A">
      <w:start w:val="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7338"/>
    <w:multiLevelType w:val="multilevel"/>
    <w:tmpl w:val="F216EB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9676F43"/>
    <w:multiLevelType w:val="hybridMultilevel"/>
    <w:tmpl w:val="C892F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B7F29"/>
    <w:multiLevelType w:val="hybridMultilevel"/>
    <w:tmpl w:val="653AC86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E96634"/>
    <w:multiLevelType w:val="multilevel"/>
    <w:tmpl w:val="2070C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029348D"/>
    <w:multiLevelType w:val="hybridMultilevel"/>
    <w:tmpl w:val="0E3C5F7E"/>
    <w:lvl w:ilvl="0" w:tplc="3CF6F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E2228"/>
    <w:multiLevelType w:val="hybridMultilevel"/>
    <w:tmpl w:val="93B89C8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2E6CDA"/>
    <w:multiLevelType w:val="hybridMultilevel"/>
    <w:tmpl w:val="05E45D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536F0C"/>
    <w:multiLevelType w:val="hybridMultilevel"/>
    <w:tmpl w:val="AD263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55504"/>
    <w:multiLevelType w:val="multilevel"/>
    <w:tmpl w:val="A4F4D5E2"/>
    <w:lvl w:ilvl="0">
      <w:start w:val="1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44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4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1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2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8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5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536" w:hanging="1800"/>
      </w:pPr>
      <w:rPr>
        <w:rFonts w:cs="Times New Roman" w:hint="default"/>
      </w:rPr>
    </w:lvl>
  </w:abstractNum>
  <w:abstractNum w:abstractNumId="23">
    <w:nsid w:val="491F5E25"/>
    <w:multiLevelType w:val="multilevel"/>
    <w:tmpl w:val="04C8B8A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510F6831"/>
    <w:multiLevelType w:val="hybridMultilevel"/>
    <w:tmpl w:val="1DBE68D2"/>
    <w:lvl w:ilvl="0" w:tplc="A4C486A0">
      <w:start w:val="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E57E9"/>
    <w:multiLevelType w:val="multilevel"/>
    <w:tmpl w:val="BC48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021C67"/>
    <w:multiLevelType w:val="hybridMultilevel"/>
    <w:tmpl w:val="FDB245E6"/>
    <w:lvl w:ilvl="0" w:tplc="88BE65DC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823A7B"/>
    <w:multiLevelType w:val="hybridMultilevel"/>
    <w:tmpl w:val="E35033F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8F0F62"/>
    <w:multiLevelType w:val="hybridMultilevel"/>
    <w:tmpl w:val="1578E126"/>
    <w:lvl w:ilvl="0" w:tplc="040C0011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BC4DDB"/>
    <w:multiLevelType w:val="hybridMultilevel"/>
    <w:tmpl w:val="87D2F49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EF0986"/>
    <w:multiLevelType w:val="hybridMultilevel"/>
    <w:tmpl w:val="315025C8"/>
    <w:lvl w:ilvl="0" w:tplc="998060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F8447BE"/>
    <w:multiLevelType w:val="multilevel"/>
    <w:tmpl w:val="13FC097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7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1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6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64" w:hanging="1800"/>
      </w:pPr>
      <w:rPr>
        <w:rFonts w:cs="Times New Roman" w:hint="default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22"/>
  </w:num>
  <w:num w:numId="5">
    <w:abstractNumId w:val="31"/>
  </w:num>
  <w:num w:numId="6">
    <w:abstractNumId w:val="5"/>
  </w:num>
  <w:num w:numId="7">
    <w:abstractNumId w:val="20"/>
  </w:num>
  <w:num w:numId="8">
    <w:abstractNumId w:val="29"/>
  </w:num>
  <w:num w:numId="9">
    <w:abstractNumId w:val="8"/>
  </w:num>
  <w:num w:numId="10">
    <w:abstractNumId w:val="1"/>
  </w:num>
  <w:num w:numId="11">
    <w:abstractNumId w:val="27"/>
  </w:num>
  <w:num w:numId="12">
    <w:abstractNumId w:val="17"/>
  </w:num>
  <w:num w:numId="13">
    <w:abstractNumId w:val="10"/>
  </w:num>
  <w:num w:numId="14">
    <w:abstractNumId w:val="23"/>
  </w:num>
  <w:num w:numId="15">
    <w:abstractNumId w:val="14"/>
  </w:num>
  <w:num w:numId="16">
    <w:abstractNumId w:val="4"/>
  </w:num>
  <w:num w:numId="17">
    <w:abstractNumId w:val="3"/>
  </w:num>
  <w:num w:numId="18">
    <w:abstractNumId w:val="13"/>
  </w:num>
  <w:num w:numId="19">
    <w:abstractNumId w:val="24"/>
  </w:num>
  <w:num w:numId="20">
    <w:abstractNumId w:val="11"/>
  </w:num>
  <w:num w:numId="21">
    <w:abstractNumId w:val="26"/>
  </w:num>
  <w:num w:numId="22">
    <w:abstractNumId w:val="19"/>
  </w:num>
  <w:num w:numId="23">
    <w:abstractNumId w:val="0"/>
  </w:num>
  <w:num w:numId="24">
    <w:abstractNumId w:val="16"/>
  </w:num>
  <w:num w:numId="25">
    <w:abstractNumId w:val="18"/>
  </w:num>
  <w:num w:numId="26">
    <w:abstractNumId w:val="28"/>
  </w:num>
  <w:num w:numId="27">
    <w:abstractNumId w:val="2"/>
  </w:num>
  <w:num w:numId="28">
    <w:abstractNumId w:val="15"/>
  </w:num>
  <w:num w:numId="29">
    <w:abstractNumId w:val="21"/>
  </w:num>
  <w:num w:numId="30">
    <w:abstractNumId w:val="9"/>
  </w:num>
  <w:num w:numId="31">
    <w:abstractNumId w:val="6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F9"/>
    <w:rsid w:val="004B6055"/>
    <w:rsid w:val="00AF2847"/>
    <w:rsid w:val="00E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semiHidden/>
  </w:style>
  <w:style w:type="character" w:styleId="Appelnotedebasdep">
    <w:name w:val="footnote reference"/>
    <w:basedOn w:val="Policepardfaut"/>
    <w:semiHidden/>
    <w:rPr>
      <w:rFonts w:cs="Times New Roman"/>
      <w:vertAlign w:val="superscript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locked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semiHidden/>
    <w:locked/>
    <w:rPr>
      <w:rFonts w:cs="Times New Roman"/>
      <w:sz w:val="24"/>
      <w:szCs w:val="24"/>
    </w:rPr>
  </w:style>
  <w:style w:type="paragraph" w:styleId="Notedefin">
    <w:name w:val="endnote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semiHidden/>
    <w:locked/>
    <w:rPr>
      <w:rFonts w:cs="Times New Roman"/>
    </w:rPr>
  </w:style>
  <w:style w:type="character" w:styleId="Appeldenotedefin">
    <w:name w:val="endnote reference"/>
    <w:basedOn w:val="Policepardfaut"/>
    <w:semiHidden/>
    <w:unhideWhenUsed/>
    <w:rPr>
      <w:rFonts w:cs="Times New Roman"/>
      <w:vertAlign w:val="superscript"/>
    </w:rPr>
  </w:style>
  <w:style w:type="paragraph" w:styleId="Listepuces">
    <w:name w:val="List Bullet"/>
    <w:basedOn w:val="Normal"/>
    <w:semiHidden/>
    <w:unhideWhenUsed/>
    <w:pPr>
      <w:numPr>
        <w:numId w:val="23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traitcorpsdetexte">
    <w:name w:val="Body Text Indent"/>
    <w:basedOn w:val="Normal"/>
    <w:semiHidden/>
    <w:pPr>
      <w:spacing w:line="360" w:lineRule="auto"/>
      <w:ind w:firstLine="708"/>
    </w:p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ule">
    <w:name w:val="Formule"/>
    <w:basedOn w:val="Normal"/>
    <w:pPr>
      <w:jc w:val="center"/>
    </w:pPr>
    <w:rPr>
      <w:rFonts w:ascii="Garamond" w:hAnsi="Garamond"/>
      <w:szCs w:val="20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/>
    </w:pPr>
  </w:style>
  <w:style w:type="character" w:customStyle="1" w:styleId="RetraitcorpsdetexteCar">
    <w:name w:val="Retrait corps de texte Car"/>
    <w:basedOn w:val="Policepardfaut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semiHidden/>
  </w:style>
  <w:style w:type="character" w:styleId="Appelnotedebasdep">
    <w:name w:val="footnote reference"/>
    <w:basedOn w:val="Policepardfaut"/>
    <w:semiHidden/>
    <w:rPr>
      <w:rFonts w:cs="Times New Roman"/>
      <w:vertAlign w:val="superscript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locked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semiHidden/>
    <w:locked/>
    <w:rPr>
      <w:rFonts w:cs="Times New Roman"/>
      <w:sz w:val="24"/>
      <w:szCs w:val="24"/>
    </w:rPr>
  </w:style>
  <w:style w:type="paragraph" w:styleId="Notedefin">
    <w:name w:val="endnote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semiHidden/>
    <w:locked/>
    <w:rPr>
      <w:rFonts w:cs="Times New Roman"/>
    </w:rPr>
  </w:style>
  <w:style w:type="character" w:styleId="Appeldenotedefin">
    <w:name w:val="endnote reference"/>
    <w:basedOn w:val="Policepardfaut"/>
    <w:semiHidden/>
    <w:unhideWhenUsed/>
    <w:rPr>
      <w:rFonts w:cs="Times New Roman"/>
      <w:vertAlign w:val="superscript"/>
    </w:rPr>
  </w:style>
  <w:style w:type="paragraph" w:styleId="Listepuces">
    <w:name w:val="List Bullet"/>
    <w:basedOn w:val="Normal"/>
    <w:semiHidden/>
    <w:unhideWhenUsed/>
    <w:pPr>
      <w:numPr>
        <w:numId w:val="23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traitcorpsdetexte">
    <w:name w:val="Body Text Indent"/>
    <w:basedOn w:val="Normal"/>
    <w:semiHidden/>
    <w:pPr>
      <w:spacing w:line="360" w:lineRule="auto"/>
      <w:ind w:firstLine="708"/>
    </w:p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ule">
    <w:name w:val="Formule"/>
    <w:basedOn w:val="Normal"/>
    <w:pPr>
      <w:jc w:val="center"/>
    </w:pPr>
    <w:rPr>
      <w:rFonts w:ascii="Garamond" w:hAnsi="Garamond"/>
      <w:szCs w:val="20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/>
    </w:pPr>
  </w:style>
  <w:style w:type="character" w:customStyle="1" w:styleId="RetraitcorpsdetexteCar">
    <w:name w:val="Retrait corps de texte Car"/>
    <w:basedOn w:val="Policepardfaut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rectorat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Pascal Asmussen</cp:lastModifiedBy>
  <cp:revision>2</cp:revision>
  <cp:lastPrinted>2012-02-16T06:43:00Z</cp:lastPrinted>
  <dcterms:created xsi:type="dcterms:W3CDTF">2014-04-11T05:30:00Z</dcterms:created>
  <dcterms:modified xsi:type="dcterms:W3CDTF">2014-04-11T05:30:00Z</dcterms:modified>
</cp:coreProperties>
</file>