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0490" w:type="dxa"/>
        <w:tblLook w:val="04A0" w:firstRow="1" w:lastRow="0" w:firstColumn="1" w:lastColumn="0" w:noHBand="0" w:noVBand="1"/>
      </w:tblPr>
      <w:tblGrid>
        <w:gridCol w:w="10490"/>
      </w:tblGrid>
      <w:tr w:rsidR="00D821C1" w:rsidTr="0070283B">
        <w:tc>
          <w:tcPr>
            <w:tcW w:w="10490" w:type="dxa"/>
            <w:tcBorders>
              <w:top w:val="single" w:sz="12" w:space="0" w:color="auto"/>
              <w:left w:val="single" w:sz="12" w:space="0" w:color="auto"/>
              <w:bottom w:val="single" w:sz="12" w:space="0" w:color="auto"/>
              <w:right w:val="single" w:sz="12" w:space="0" w:color="auto"/>
            </w:tcBorders>
          </w:tcPr>
          <w:p w:rsidR="00D821C1" w:rsidRDefault="00D821C1" w:rsidP="0070283B">
            <w:pPr>
              <w:autoSpaceDE w:val="0"/>
              <w:autoSpaceDN w:val="0"/>
              <w:adjustRightInd w:val="0"/>
              <w:spacing w:before="240"/>
              <w:jc w:val="center"/>
              <w:rPr>
                <w:rFonts w:cs="Arial"/>
                <w:b/>
                <w:bCs/>
                <w:sz w:val="28"/>
                <w:szCs w:val="28"/>
              </w:rPr>
            </w:pPr>
            <w:r>
              <w:rPr>
                <w:rFonts w:cs="Arial"/>
                <w:b/>
                <w:bCs/>
                <w:sz w:val="28"/>
                <w:szCs w:val="28"/>
              </w:rPr>
              <w:t>BREVET PROFESSIONNEL</w:t>
            </w:r>
          </w:p>
          <w:p w:rsidR="00D821C1" w:rsidRDefault="00D821C1" w:rsidP="0070283B">
            <w:pPr>
              <w:autoSpaceDE w:val="0"/>
              <w:autoSpaceDN w:val="0"/>
              <w:adjustRightInd w:val="0"/>
              <w:jc w:val="center"/>
              <w:rPr>
                <w:rFonts w:cs="Arial"/>
                <w:b/>
                <w:bCs/>
              </w:rPr>
            </w:pPr>
            <w:r>
              <w:rPr>
                <w:rFonts w:cs="Arial"/>
                <w:b/>
                <w:bCs/>
              </w:rPr>
              <w:t>Épreuve scientifique et technique</w:t>
            </w:r>
          </w:p>
          <w:p w:rsidR="00D821C1" w:rsidRDefault="00D821C1" w:rsidP="0070283B">
            <w:pPr>
              <w:autoSpaceDE w:val="0"/>
              <w:autoSpaceDN w:val="0"/>
              <w:adjustRightInd w:val="0"/>
              <w:jc w:val="center"/>
              <w:rPr>
                <w:rFonts w:cs="Arial"/>
                <w:b/>
                <w:bCs/>
              </w:rPr>
            </w:pPr>
            <w:r>
              <w:rPr>
                <w:rFonts w:cs="Arial"/>
                <w:b/>
                <w:bCs/>
              </w:rPr>
              <w:t>Sous- Épreuve de SCIENCES PHYSIQUES ET CHIMIQUES</w:t>
            </w:r>
          </w:p>
          <w:p w:rsidR="00D821C1" w:rsidRDefault="00D821C1" w:rsidP="0070283B">
            <w:pPr>
              <w:autoSpaceDE w:val="0"/>
              <w:autoSpaceDN w:val="0"/>
              <w:adjustRightInd w:val="0"/>
              <w:jc w:val="center"/>
              <w:rPr>
                <w:rFonts w:cs="Arial"/>
                <w:b/>
                <w:bCs/>
                <w:sz w:val="28"/>
                <w:szCs w:val="28"/>
              </w:rPr>
            </w:pPr>
          </w:p>
          <w:p w:rsidR="00D821C1" w:rsidRPr="000E70D2" w:rsidRDefault="00D821C1" w:rsidP="0070283B">
            <w:pPr>
              <w:autoSpaceDE w:val="0"/>
              <w:autoSpaceDN w:val="0"/>
              <w:adjustRightInd w:val="0"/>
              <w:spacing w:after="240"/>
              <w:jc w:val="center"/>
              <w:rPr>
                <w:rFonts w:cs="Arial"/>
                <w:b/>
                <w:bCs/>
                <w:sz w:val="28"/>
                <w:szCs w:val="28"/>
              </w:rPr>
            </w:pPr>
            <w:r>
              <w:rPr>
                <w:rFonts w:cs="Arial"/>
                <w:b/>
                <w:bCs/>
                <w:sz w:val="28"/>
                <w:szCs w:val="28"/>
              </w:rPr>
              <w:t>SUJET GROUPEMENT II</w:t>
            </w:r>
          </w:p>
        </w:tc>
      </w:tr>
    </w:tbl>
    <w:p w:rsidR="00D821C1" w:rsidRDefault="00D821C1" w:rsidP="00D821C1">
      <w:pPr>
        <w:autoSpaceDE w:val="0"/>
        <w:autoSpaceDN w:val="0"/>
        <w:adjustRightInd w:val="0"/>
        <w:rPr>
          <w:rFonts w:cs="Arial"/>
          <w:b/>
          <w:bCs/>
          <w:sz w:val="20"/>
          <w:szCs w:val="20"/>
        </w:rPr>
      </w:pPr>
    </w:p>
    <w:p w:rsidR="00D821C1" w:rsidRDefault="00D821C1" w:rsidP="00D821C1">
      <w:pPr>
        <w:autoSpaceDE w:val="0"/>
        <w:autoSpaceDN w:val="0"/>
        <w:adjustRightInd w:val="0"/>
        <w:rPr>
          <w:rFonts w:cs="Arial"/>
          <w:b/>
          <w:bCs/>
          <w:sz w:val="20"/>
          <w:szCs w:val="20"/>
        </w:rPr>
      </w:pPr>
    </w:p>
    <w:p w:rsidR="00D821C1" w:rsidRDefault="00D821C1" w:rsidP="00D821C1">
      <w:pPr>
        <w:autoSpaceDE w:val="0"/>
        <w:autoSpaceDN w:val="0"/>
        <w:adjustRightInd w:val="0"/>
        <w:rPr>
          <w:rFonts w:cs="Arial"/>
          <w:b/>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3395"/>
      </w:tblGrid>
      <w:tr w:rsidR="00D821C1" w:rsidTr="0070283B">
        <w:tc>
          <w:tcPr>
            <w:tcW w:w="6799" w:type="dxa"/>
          </w:tcPr>
          <w:p w:rsidR="00D821C1" w:rsidRDefault="00D821C1" w:rsidP="0070283B">
            <w:pPr>
              <w:autoSpaceDE w:val="0"/>
              <w:autoSpaceDN w:val="0"/>
              <w:adjustRightInd w:val="0"/>
              <w:rPr>
                <w:rFonts w:cs="Arial"/>
                <w:b/>
                <w:bCs/>
              </w:rPr>
            </w:pPr>
            <w:r>
              <w:rPr>
                <w:rFonts w:cs="Arial"/>
                <w:b/>
                <w:bCs/>
              </w:rPr>
              <w:t>Le dossier-sujet est constitué :</w:t>
            </w:r>
          </w:p>
          <w:p w:rsidR="00D821C1" w:rsidRDefault="00D821C1" w:rsidP="0070283B">
            <w:pPr>
              <w:autoSpaceDE w:val="0"/>
              <w:autoSpaceDN w:val="0"/>
              <w:adjustRightInd w:val="0"/>
              <w:rPr>
                <w:rFonts w:cs="Arial"/>
                <w:b/>
                <w:bCs/>
              </w:rPr>
            </w:pPr>
          </w:p>
          <w:p w:rsidR="00D821C1" w:rsidRDefault="00D821C1" w:rsidP="0070283B">
            <w:pPr>
              <w:autoSpaceDE w:val="0"/>
              <w:autoSpaceDN w:val="0"/>
              <w:adjustRightInd w:val="0"/>
              <w:rPr>
                <w:rFonts w:cs="Arial"/>
                <w:b/>
                <w:bCs/>
              </w:rPr>
            </w:pPr>
          </w:p>
        </w:tc>
        <w:tc>
          <w:tcPr>
            <w:tcW w:w="3395" w:type="dxa"/>
          </w:tcPr>
          <w:p w:rsidR="00D821C1" w:rsidRDefault="00D821C1" w:rsidP="0070283B">
            <w:pPr>
              <w:autoSpaceDE w:val="0"/>
              <w:autoSpaceDN w:val="0"/>
              <w:adjustRightInd w:val="0"/>
              <w:jc w:val="right"/>
              <w:rPr>
                <w:rFonts w:cs="Arial"/>
                <w:b/>
                <w:bCs/>
              </w:rPr>
            </w:pPr>
          </w:p>
        </w:tc>
      </w:tr>
      <w:tr w:rsidR="00D821C1" w:rsidTr="0070283B">
        <w:tc>
          <w:tcPr>
            <w:tcW w:w="6799" w:type="dxa"/>
          </w:tcPr>
          <w:p w:rsidR="00D821C1" w:rsidRDefault="00D821C1" w:rsidP="0070283B">
            <w:pPr>
              <w:autoSpaceDE w:val="0"/>
              <w:autoSpaceDN w:val="0"/>
              <w:adjustRightInd w:val="0"/>
              <w:rPr>
                <w:rFonts w:cs="Arial"/>
                <w:b/>
                <w:bCs/>
              </w:rPr>
            </w:pPr>
            <w:r>
              <w:rPr>
                <w:rFonts w:cs="Arial"/>
                <w:b/>
                <w:bCs/>
              </w:rPr>
              <w:t xml:space="preserve">De documents destinés à l’examinateur comprenant : </w:t>
            </w:r>
          </w:p>
          <w:p w:rsidR="00D821C1" w:rsidRDefault="00D821C1" w:rsidP="0070283B">
            <w:pPr>
              <w:autoSpaceDE w:val="0"/>
              <w:autoSpaceDN w:val="0"/>
              <w:adjustRightInd w:val="0"/>
              <w:rPr>
                <w:rFonts w:cs="Arial"/>
                <w:b/>
                <w:bCs/>
              </w:rPr>
            </w:pPr>
          </w:p>
          <w:p w:rsidR="00D821C1" w:rsidRPr="000E70D2" w:rsidRDefault="00D821C1" w:rsidP="0070283B">
            <w:pPr>
              <w:autoSpaceDE w:val="0"/>
              <w:autoSpaceDN w:val="0"/>
              <w:adjustRightInd w:val="0"/>
              <w:rPr>
                <w:rFonts w:cs="Arial"/>
                <w:b/>
                <w:bCs/>
                <w:i/>
                <w:iCs/>
              </w:rPr>
            </w:pPr>
          </w:p>
        </w:tc>
        <w:tc>
          <w:tcPr>
            <w:tcW w:w="3395" w:type="dxa"/>
          </w:tcPr>
          <w:p w:rsidR="00D821C1" w:rsidRDefault="00D821C1" w:rsidP="00AA381A">
            <w:pPr>
              <w:autoSpaceDE w:val="0"/>
              <w:autoSpaceDN w:val="0"/>
              <w:adjustRightInd w:val="0"/>
              <w:jc w:val="right"/>
              <w:rPr>
                <w:rFonts w:cs="Arial"/>
                <w:b/>
                <w:bCs/>
              </w:rPr>
            </w:pPr>
            <w:r>
              <w:rPr>
                <w:rFonts w:cs="Arial"/>
                <w:b/>
                <w:bCs/>
                <w:i/>
                <w:iCs/>
              </w:rPr>
              <w:t>Pages E1/</w:t>
            </w:r>
            <w:r w:rsidR="00AA381A">
              <w:rPr>
                <w:rFonts w:cs="Arial"/>
                <w:b/>
                <w:bCs/>
                <w:i/>
                <w:iCs/>
              </w:rPr>
              <w:t>5</w:t>
            </w:r>
            <w:r>
              <w:rPr>
                <w:rFonts w:cs="Arial"/>
                <w:b/>
                <w:bCs/>
                <w:i/>
                <w:iCs/>
              </w:rPr>
              <w:t xml:space="preserve"> à E5/</w:t>
            </w:r>
            <w:r w:rsidR="00AA381A">
              <w:rPr>
                <w:rFonts w:cs="Arial"/>
                <w:b/>
                <w:bCs/>
                <w:i/>
                <w:iCs/>
              </w:rPr>
              <w:t>5</w:t>
            </w:r>
          </w:p>
        </w:tc>
      </w:tr>
      <w:tr w:rsidR="00D821C1" w:rsidTr="0070283B">
        <w:tc>
          <w:tcPr>
            <w:tcW w:w="6799" w:type="dxa"/>
          </w:tcPr>
          <w:p w:rsidR="00D821C1" w:rsidRDefault="00D821C1" w:rsidP="0070283B">
            <w:pPr>
              <w:autoSpaceDE w:val="0"/>
              <w:autoSpaceDN w:val="0"/>
              <w:adjustRightInd w:val="0"/>
              <w:rPr>
                <w:rFonts w:cs="Arial"/>
                <w:b/>
                <w:bCs/>
                <w:i/>
                <w:iCs/>
              </w:rPr>
            </w:pPr>
            <w:r>
              <w:rPr>
                <w:rFonts w:cs="Arial"/>
              </w:rPr>
              <w:t xml:space="preserve">- une fiche descriptive de l’épreuve </w:t>
            </w:r>
          </w:p>
          <w:p w:rsidR="00D821C1" w:rsidRDefault="00D821C1" w:rsidP="0070283B">
            <w:pPr>
              <w:autoSpaceDE w:val="0"/>
              <w:autoSpaceDN w:val="0"/>
              <w:adjustRightInd w:val="0"/>
              <w:rPr>
                <w:rFonts w:cs="Arial"/>
                <w:b/>
                <w:bCs/>
              </w:rPr>
            </w:pPr>
          </w:p>
        </w:tc>
        <w:tc>
          <w:tcPr>
            <w:tcW w:w="3395" w:type="dxa"/>
          </w:tcPr>
          <w:p w:rsidR="00D821C1" w:rsidRDefault="00D821C1" w:rsidP="00AA381A">
            <w:pPr>
              <w:autoSpaceDE w:val="0"/>
              <w:autoSpaceDN w:val="0"/>
              <w:adjustRightInd w:val="0"/>
              <w:jc w:val="right"/>
              <w:rPr>
                <w:rFonts w:cs="Arial"/>
                <w:b/>
                <w:bCs/>
              </w:rPr>
            </w:pPr>
            <w:r>
              <w:rPr>
                <w:rFonts w:cs="Arial"/>
                <w:b/>
                <w:bCs/>
                <w:i/>
                <w:iCs/>
              </w:rPr>
              <w:t>Page E1/</w:t>
            </w:r>
            <w:r w:rsidR="00AA381A">
              <w:rPr>
                <w:rFonts w:cs="Arial"/>
                <w:b/>
                <w:bCs/>
                <w:i/>
                <w:iCs/>
              </w:rPr>
              <w:t>5</w:t>
            </w:r>
          </w:p>
        </w:tc>
      </w:tr>
      <w:tr w:rsidR="00D821C1" w:rsidTr="0070283B">
        <w:tc>
          <w:tcPr>
            <w:tcW w:w="6799" w:type="dxa"/>
          </w:tcPr>
          <w:p w:rsidR="00D821C1" w:rsidRDefault="00D821C1" w:rsidP="0070283B">
            <w:pPr>
              <w:autoSpaceDE w:val="0"/>
              <w:autoSpaceDN w:val="0"/>
              <w:adjustRightInd w:val="0"/>
              <w:rPr>
                <w:rFonts w:cs="Arial"/>
                <w:b/>
                <w:bCs/>
                <w:i/>
                <w:iCs/>
              </w:rPr>
            </w:pPr>
            <w:r>
              <w:rPr>
                <w:rFonts w:cs="Arial"/>
              </w:rPr>
              <w:t xml:space="preserve">- une fiche de préparation du matériel expérimental </w:t>
            </w:r>
          </w:p>
          <w:p w:rsidR="00D821C1" w:rsidRDefault="00D821C1" w:rsidP="0070283B">
            <w:pPr>
              <w:autoSpaceDE w:val="0"/>
              <w:autoSpaceDN w:val="0"/>
              <w:adjustRightInd w:val="0"/>
              <w:rPr>
                <w:rFonts w:cs="Arial"/>
                <w:b/>
                <w:bCs/>
              </w:rPr>
            </w:pPr>
          </w:p>
        </w:tc>
        <w:tc>
          <w:tcPr>
            <w:tcW w:w="3395" w:type="dxa"/>
          </w:tcPr>
          <w:p w:rsidR="00D821C1" w:rsidRDefault="00D821C1" w:rsidP="00AA381A">
            <w:pPr>
              <w:autoSpaceDE w:val="0"/>
              <w:autoSpaceDN w:val="0"/>
              <w:adjustRightInd w:val="0"/>
              <w:jc w:val="right"/>
              <w:rPr>
                <w:rFonts w:cs="Arial"/>
                <w:b/>
                <w:bCs/>
              </w:rPr>
            </w:pPr>
            <w:r>
              <w:rPr>
                <w:rFonts w:cs="Arial"/>
                <w:b/>
                <w:bCs/>
                <w:i/>
                <w:iCs/>
              </w:rPr>
              <w:t>Page E2/</w:t>
            </w:r>
            <w:r w:rsidR="00AA381A">
              <w:rPr>
                <w:rFonts w:cs="Arial"/>
                <w:b/>
                <w:bCs/>
                <w:i/>
                <w:iCs/>
              </w:rPr>
              <w:t>5</w:t>
            </w:r>
          </w:p>
        </w:tc>
      </w:tr>
      <w:tr w:rsidR="00D821C1" w:rsidTr="0070283B">
        <w:tc>
          <w:tcPr>
            <w:tcW w:w="6799" w:type="dxa"/>
          </w:tcPr>
          <w:p w:rsidR="00D821C1" w:rsidRDefault="00D821C1" w:rsidP="0070283B">
            <w:pPr>
              <w:autoSpaceDE w:val="0"/>
              <w:autoSpaceDN w:val="0"/>
              <w:adjustRightInd w:val="0"/>
              <w:rPr>
                <w:rFonts w:cs="Arial"/>
                <w:b/>
                <w:bCs/>
                <w:i/>
                <w:iCs/>
              </w:rPr>
            </w:pPr>
            <w:r>
              <w:rPr>
                <w:rFonts w:cs="Arial"/>
              </w:rPr>
              <w:t xml:space="preserve">- une proposition de protocole à fournir au candidat si nécessaire </w:t>
            </w:r>
          </w:p>
          <w:p w:rsidR="00D821C1" w:rsidRDefault="00D821C1" w:rsidP="0070283B">
            <w:pPr>
              <w:autoSpaceDE w:val="0"/>
              <w:autoSpaceDN w:val="0"/>
              <w:adjustRightInd w:val="0"/>
              <w:rPr>
                <w:rFonts w:cs="Arial"/>
              </w:rPr>
            </w:pPr>
          </w:p>
        </w:tc>
        <w:tc>
          <w:tcPr>
            <w:tcW w:w="3395" w:type="dxa"/>
          </w:tcPr>
          <w:p w:rsidR="00D821C1" w:rsidRDefault="00D821C1" w:rsidP="00AA381A">
            <w:pPr>
              <w:autoSpaceDE w:val="0"/>
              <w:autoSpaceDN w:val="0"/>
              <w:adjustRightInd w:val="0"/>
              <w:jc w:val="right"/>
              <w:rPr>
                <w:rFonts w:cs="Arial"/>
                <w:b/>
                <w:bCs/>
              </w:rPr>
            </w:pPr>
            <w:r>
              <w:rPr>
                <w:rFonts w:cs="Arial"/>
                <w:b/>
                <w:bCs/>
                <w:i/>
                <w:iCs/>
              </w:rPr>
              <w:t>Page E3/</w:t>
            </w:r>
            <w:r w:rsidR="00AA381A">
              <w:rPr>
                <w:rFonts w:cs="Arial"/>
                <w:b/>
                <w:bCs/>
                <w:i/>
                <w:iCs/>
              </w:rPr>
              <w:t>5</w:t>
            </w:r>
          </w:p>
        </w:tc>
      </w:tr>
      <w:tr w:rsidR="00D821C1" w:rsidTr="0070283B">
        <w:tc>
          <w:tcPr>
            <w:tcW w:w="6799" w:type="dxa"/>
          </w:tcPr>
          <w:p w:rsidR="00D821C1" w:rsidRDefault="00D821C1" w:rsidP="0070283B">
            <w:pPr>
              <w:autoSpaceDE w:val="0"/>
              <w:autoSpaceDN w:val="0"/>
              <w:adjustRightInd w:val="0"/>
              <w:rPr>
                <w:rFonts w:cs="Arial"/>
                <w:b/>
                <w:bCs/>
                <w:i/>
                <w:iCs/>
              </w:rPr>
            </w:pPr>
            <w:r>
              <w:rPr>
                <w:rFonts w:cs="Arial"/>
              </w:rPr>
              <w:t xml:space="preserve">- une grille chronologique d’évaluation pendant l’épreuve </w:t>
            </w:r>
          </w:p>
          <w:p w:rsidR="00D821C1" w:rsidRDefault="00D821C1" w:rsidP="0070283B">
            <w:pPr>
              <w:autoSpaceDE w:val="0"/>
              <w:autoSpaceDN w:val="0"/>
              <w:adjustRightInd w:val="0"/>
              <w:rPr>
                <w:rFonts w:cs="Arial"/>
              </w:rPr>
            </w:pPr>
          </w:p>
        </w:tc>
        <w:tc>
          <w:tcPr>
            <w:tcW w:w="3395" w:type="dxa"/>
          </w:tcPr>
          <w:p w:rsidR="00D821C1" w:rsidRDefault="00D821C1" w:rsidP="00AA381A">
            <w:pPr>
              <w:autoSpaceDE w:val="0"/>
              <w:autoSpaceDN w:val="0"/>
              <w:adjustRightInd w:val="0"/>
              <w:jc w:val="right"/>
              <w:rPr>
                <w:rFonts w:cs="Arial"/>
                <w:b/>
                <w:bCs/>
              </w:rPr>
            </w:pPr>
            <w:r>
              <w:rPr>
                <w:rFonts w:cs="Arial"/>
                <w:b/>
                <w:bCs/>
                <w:i/>
                <w:iCs/>
              </w:rPr>
              <w:t>Page E4/</w:t>
            </w:r>
            <w:r w:rsidR="00AA381A">
              <w:rPr>
                <w:rFonts w:cs="Arial"/>
                <w:b/>
                <w:bCs/>
                <w:i/>
                <w:iCs/>
              </w:rPr>
              <w:t>5</w:t>
            </w:r>
            <w:r w:rsidR="00F60C2D">
              <w:rPr>
                <w:rFonts w:cs="Arial"/>
                <w:b/>
                <w:bCs/>
                <w:i/>
                <w:iCs/>
              </w:rPr>
              <w:t xml:space="preserve"> </w:t>
            </w:r>
          </w:p>
        </w:tc>
      </w:tr>
      <w:tr w:rsidR="00D821C1" w:rsidTr="0070283B">
        <w:tc>
          <w:tcPr>
            <w:tcW w:w="6799" w:type="dxa"/>
          </w:tcPr>
          <w:p w:rsidR="00D821C1" w:rsidRDefault="00D821C1" w:rsidP="0070283B">
            <w:pPr>
              <w:autoSpaceDE w:val="0"/>
              <w:autoSpaceDN w:val="0"/>
              <w:adjustRightInd w:val="0"/>
              <w:rPr>
                <w:rFonts w:cs="Arial"/>
                <w:b/>
                <w:bCs/>
                <w:i/>
                <w:iCs/>
              </w:rPr>
            </w:pPr>
            <w:r>
              <w:rPr>
                <w:rFonts w:cs="Arial"/>
              </w:rPr>
              <w:t xml:space="preserve">- la grille nationale d’évaluation adaptée à l’épreuve et au sujet </w:t>
            </w:r>
          </w:p>
          <w:p w:rsidR="00D821C1" w:rsidRDefault="00D821C1" w:rsidP="0070283B">
            <w:pPr>
              <w:autoSpaceDE w:val="0"/>
              <w:autoSpaceDN w:val="0"/>
              <w:adjustRightInd w:val="0"/>
              <w:rPr>
                <w:rFonts w:cs="Arial"/>
              </w:rPr>
            </w:pPr>
          </w:p>
          <w:p w:rsidR="00D821C1" w:rsidRDefault="00D821C1" w:rsidP="0070283B">
            <w:pPr>
              <w:autoSpaceDE w:val="0"/>
              <w:autoSpaceDN w:val="0"/>
              <w:adjustRightInd w:val="0"/>
              <w:rPr>
                <w:rFonts w:cs="Arial"/>
              </w:rPr>
            </w:pPr>
          </w:p>
        </w:tc>
        <w:tc>
          <w:tcPr>
            <w:tcW w:w="3395" w:type="dxa"/>
          </w:tcPr>
          <w:p w:rsidR="00D821C1" w:rsidRDefault="00D821C1" w:rsidP="00AA381A">
            <w:pPr>
              <w:autoSpaceDE w:val="0"/>
              <w:autoSpaceDN w:val="0"/>
              <w:adjustRightInd w:val="0"/>
              <w:jc w:val="right"/>
              <w:rPr>
                <w:rFonts w:cs="Arial"/>
                <w:b/>
                <w:bCs/>
              </w:rPr>
            </w:pPr>
            <w:r>
              <w:rPr>
                <w:rFonts w:cs="Arial"/>
                <w:b/>
                <w:bCs/>
                <w:i/>
                <w:iCs/>
              </w:rPr>
              <w:t xml:space="preserve">Page </w:t>
            </w:r>
            <w:r w:rsidR="00F60C2D">
              <w:rPr>
                <w:rFonts w:cs="Arial"/>
                <w:b/>
                <w:bCs/>
                <w:i/>
                <w:iCs/>
              </w:rPr>
              <w:t>E</w:t>
            </w:r>
            <w:r w:rsidR="00AA381A">
              <w:rPr>
                <w:rFonts w:cs="Arial"/>
                <w:b/>
                <w:bCs/>
                <w:i/>
                <w:iCs/>
              </w:rPr>
              <w:t>5</w:t>
            </w:r>
            <w:r w:rsidR="00F60C2D">
              <w:rPr>
                <w:rFonts w:cs="Arial"/>
                <w:b/>
                <w:bCs/>
                <w:i/>
                <w:iCs/>
              </w:rPr>
              <w:t>/</w:t>
            </w:r>
            <w:r w:rsidR="00AA381A">
              <w:rPr>
                <w:rFonts w:cs="Arial"/>
                <w:b/>
                <w:bCs/>
                <w:i/>
                <w:iCs/>
              </w:rPr>
              <w:t>5</w:t>
            </w:r>
          </w:p>
        </w:tc>
      </w:tr>
      <w:tr w:rsidR="00D821C1" w:rsidTr="0070283B">
        <w:tc>
          <w:tcPr>
            <w:tcW w:w="6799" w:type="dxa"/>
          </w:tcPr>
          <w:p w:rsidR="00D821C1" w:rsidRDefault="00D821C1" w:rsidP="0070283B">
            <w:pPr>
              <w:autoSpaceDE w:val="0"/>
              <w:autoSpaceDN w:val="0"/>
              <w:adjustRightInd w:val="0"/>
              <w:rPr>
                <w:rFonts w:cs="Arial"/>
                <w:b/>
                <w:bCs/>
                <w:i/>
                <w:iCs/>
              </w:rPr>
            </w:pPr>
            <w:r>
              <w:rPr>
                <w:rFonts w:cs="Arial"/>
                <w:b/>
                <w:bCs/>
              </w:rPr>
              <w:t xml:space="preserve">De documents destinés au candidat comprenant : </w:t>
            </w:r>
          </w:p>
          <w:p w:rsidR="00D821C1" w:rsidRDefault="00D821C1" w:rsidP="0070283B">
            <w:pPr>
              <w:autoSpaceDE w:val="0"/>
              <w:autoSpaceDN w:val="0"/>
              <w:adjustRightInd w:val="0"/>
              <w:rPr>
                <w:rFonts w:cs="Arial"/>
              </w:rPr>
            </w:pPr>
          </w:p>
        </w:tc>
        <w:tc>
          <w:tcPr>
            <w:tcW w:w="3395" w:type="dxa"/>
          </w:tcPr>
          <w:p w:rsidR="00D821C1" w:rsidRDefault="00D821C1" w:rsidP="0070283B">
            <w:pPr>
              <w:autoSpaceDE w:val="0"/>
              <w:autoSpaceDN w:val="0"/>
              <w:adjustRightInd w:val="0"/>
              <w:jc w:val="right"/>
              <w:rPr>
                <w:rFonts w:cs="Arial"/>
                <w:b/>
                <w:bCs/>
              </w:rPr>
            </w:pPr>
            <w:r>
              <w:rPr>
                <w:rFonts w:cs="Arial"/>
                <w:b/>
                <w:bCs/>
                <w:i/>
                <w:iCs/>
              </w:rPr>
              <w:t>Pages C1/8 à C8/8</w:t>
            </w:r>
          </w:p>
        </w:tc>
      </w:tr>
      <w:tr w:rsidR="00D821C1" w:rsidTr="0070283B">
        <w:tc>
          <w:tcPr>
            <w:tcW w:w="6799" w:type="dxa"/>
          </w:tcPr>
          <w:p w:rsidR="00D821C1" w:rsidRDefault="00D821C1" w:rsidP="0070283B">
            <w:pPr>
              <w:autoSpaceDE w:val="0"/>
              <w:autoSpaceDN w:val="0"/>
              <w:adjustRightInd w:val="0"/>
              <w:rPr>
                <w:rFonts w:cs="Arial"/>
                <w:b/>
                <w:bCs/>
                <w:i/>
                <w:iCs/>
              </w:rPr>
            </w:pPr>
            <w:r>
              <w:rPr>
                <w:rFonts w:cs="Arial"/>
              </w:rPr>
              <w:t xml:space="preserve">- les informations destinées au candidat </w:t>
            </w:r>
          </w:p>
          <w:p w:rsidR="00D821C1" w:rsidRDefault="00D821C1" w:rsidP="0070283B">
            <w:pPr>
              <w:autoSpaceDE w:val="0"/>
              <w:autoSpaceDN w:val="0"/>
              <w:adjustRightInd w:val="0"/>
              <w:rPr>
                <w:rFonts w:cs="Arial"/>
              </w:rPr>
            </w:pPr>
          </w:p>
        </w:tc>
        <w:tc>
          <w:tcPr>
            <w:tcW w:w="3395" w:type="dxa"/>
          </w:tcPr>
          <w:p w:rsidR="00D821C1" w:rsidRDefault="00D821C1" w:rsidP="0070283B">
            <w:pPr>
              <w:autoSpaceDE w:val="0"/>
              <w:autoSpaceDN w:val="0"/>
              <w:adjustRightInd w:val="0"/>
              <w:jc w:val="right"/>
              <w:rPr>
                <w:rFonts w:cs="Arial"/>
                <w:b/>
                <w:bCs/>
              </w:rPr>
            </w:pPr>
            <w:r>
              <w:rPr>
                <w:rFonts w:cs="Arial"/>
                <w:b/>
                <w:bCs/>
                <w:i/>
                <w:iCs/>
              </w:rPr>
              <w:t>Page C1/8</w:t>
            </w:r>
          </w:p>
        </w:tc>
      </w:tr>
      <w:tr w:rsidR="00D821C1" w:rsidTr="0070283B">
        <w:tc>
          <w:tcPr>
            <w:tcW w:w="6799" w:type="dxa"/>
          </w:tcPr>
          <w:p w:rsidR="00D821C1" w:rsidRDefault="00D821C1" w:rsidP="0070283B">
            <w:pPr>
              <w:autoSpaceDE w:val="0"/>
              <w:autoSpaceDN w:val="0"/>
              <w:adjustRightInd w:val="0"/>
              <w:rPr>
                <w:rFonts w:cs="Arial"/>
                <w:b/>
                <w:bCs/>
                <w:i/>
                <w:iCs/>
              </w:rPr>
            </w:pPr>
            <w:r>
              <w:rPr>
                <w:rFonts w:cs="Arial"/>
              </w:rPr>
              <w:t xml:space="preserve">- la présentation du contexte de l’expérimentation </w:t>
            </w:r>
          </w:p>
          <w:p w:rsidR="00D821C1" w:rsidRDefault="00D821C1" w:rsidP="0070283B">
            <w:pPr>
              <w:autoSpaceDE w:val="0"/>
              <w:autoSpaceDN w:val="0"/>
              <w:adjustRightInd w:val="0"/>
              <w:rPr>
                <w:rFonts w:cs="Arial"/>
              </w:rPr>
            </w:pPr>
          </w:p>
        </w:tc>
        <w:tc>
          <w:tcPr>
            <w:tcW w:w="3395" w:type="dxa"/>
          </w:tcPr>
          <w:p w:rsidR="00D821C1" w:rsidRDefault="00D821C1" w:rsidP="0070283B">
            <w:pPr>
              <w:autoSpaceDE w:val="0"/>
              <w:autoSpaceDN w:val="0"/>
              <w:adjustRightInd w:val="0"/>
              <w:jc w:val="right"/>
              <w:rPr>
                <w:rFonts w:cs="Arial"/>
                <w:b/>
                <w:bCs/>
              </w:rPr>
            </w:pPr>
            <w:r>
              <w:rPr>
                <w:rFonts w:cs="Arial"/>
                <w:b/>
                <w:bCs/>
                <w:i/>
                <w:iCs/>
              </w:rPr>
              <w:t>Page C2/8</w:t>
            </w:r>
          </w:p>
        </w:tc>
      </w:tr>
      <w:tr w:rsidR="00D821C1" w:rsidTr="0070283B">
        <w:tc>
          <w:tcPr>
            <w:tcW w:w="6799" w:type="dxa"/>
          </w:tcPr>
          <w:p w:rsidR="00D821C1" w:rsidRDefault="00D821C1" w:rsidP="0070283B">
            <w:pPr>
              <w:autoSpaceDE w:val="0"/>
              <w:autoSpaceDN w:val="0"/>
              <w:adjustRightInd w:val="0"/>
              <w:rPr>
                <w:rFonts w:cs="Arial"/>
                <w:b/>
                <w:bCs/>
                <w:i/>
                <w:iCs/>
              </w:rPr>
            </w:pPr>
            <w:r>
              <w:rPr>
                <w:rFonts w:cs="Arial"/>
              </w:rPr>
              <w:t xml:space="preserve">- le travail à réaliser </w:t>
            </w:r>
          </w:p>
          <w:p w:rsidR="00D821C1" w:rsidRDefault="00D821C1" w:rsidP="0070283B">
            <w:pPr>
              <w:autoSpaceDE w:val="0"/>
              <w:autoSpaceDN w:val="0"/>
              <w:adjustRightInd w:val="0"/>
              <w:rPr>
                <w:rFonts w:cs="Arial"/>
              </w:rPr>
            </w:pPr>
          </w:p>
        </w:tc>
        <w:tc>
          <w:tcPr>
            <w:tcW w:w="3395" w:type="dxa"/>
          </w:tcPr>
          <w:p w:rsidR="00D821C1" w:rsidRDefault="00D821C1" w:rsidP="0070283B">
            <w:pPr>
              <w:autoSpaceDE w:val="0"/>
              <w:autoSpaceDN w:val="0"/>
              <w:adjustRightInd w:val="0"/>
              <w:jc w:val="right"/>
              <w:rPr>
                <w:rFonts w:cs="Arial"/>
                <w:b/>
                <w:bCs/>
              </w:rPr>
            </w:pPr>
            <w:r>
              <w:rPr>
                <w:rFonts w:cs="Arial"/>
                <w:b/>
                <w:bCs/>
                <w:i/>
                <w:iCs/>
              </w:rPr>
              <w:t>Pages C2/8 à C6/8</w:t>
            </w:r>
          </w:p>
        </w:tc>
      </w:tr>
      <w:tr w:rsidR="00D821C1" w:rsidTr="0070283B">
        <w:tc>
          <w:tcPr>
            <w:tcW w:w="6799" w:type="dxa"/>
          </w:tcPr>
          <w:p w:rsidR="00D821C1" w:rsidRDefault="00D821C1" w:rsidP="0070283B">
            <w:pPr>
              <w:autoSpaceDE w:val="0"/>
              <w:autoSpaceDN w:val="0"/>
              <w:adjustRightInd w:val="0"/>
              <w:rPr>
                <w:rFonts w:cs="Arial"/>
              </w:rPr>
            </w:pPr>
            <w:r>
              <w:rPr>
                <w:rFonts w:cs="Arial"/>
              </w:rPr>
              <w:t>- le dossier documentaire</w:t>
            </w:r>
          </w:p>
        </w:tc>
        <w:tc>
          <w:tcPr>
            <w:tcW w:w="3395" w:type="dxa"/>
          </w:tcPr>
          <w:p w:rsidR="00D821C1" w:rsidRDefault="00D821C1" w:rsidP="0070283B">
            <w:pPr>
              <w:autoSpaceDE w:val="0"/>
              <w:autoSpaceDN w:val="0"/>
              <w:adjustRightInd w:val="0"/>
              <w:jc w:val="right"/>
              <w:rPr>
                <w:rFonts w:cs="Arial"/>
                <w:b/>
                <w:bCs/>
                <w:i/>
                <w:iCs/>
              </w:rPr>
            </w:pPr>
            <w:r>
              <w:rPr>
                <w:rFonts w:cs="Arial"/>
                <w:b/>
                <w:bCs/>
                <w:i/>
                <w:iCs/>
              </w:rPr>
              <w:t>Pages C7/8 à C8/8</w:t>
            </w:r>
          </w:p>
        </w:tc>
      </w:tr>
    </w:tbl>
    <w:p w:rsidR="00D821C1" w:rsidRDefault="00D821C1" w:rsidP="00D821C1">
      <w:pPr>
        <w:autoSpaceDE w:val="0"/>
        <w:autoSpaceDN w:val="0"/>
        <w:adjustRightInd w:val="0"/>
        <w:rPr>
          <w:rFonts w:cs="Arial"/>
          <w:b/>
          <w:bCs/>
        </w:rPr>
      </w:pPr>
    </w:p>
    <w:p w:rsidR="00D821C1" w:rsidRDefault="00D821C1" w:rsidP="00D821C1">
      <w:pPr>
        <w:autoSpaceDE w:val="0"/>
        <w:autoSpaceDN w:val="0"/>
        <w:adjustRightInd w:val="0"/>
        <w:rPr>
          <w:rFonts w:cs="Arial"/>
          <w:b/>
          <w:bCs/>
        </w:rPr>
      </w:pPr>
    </w:p>
    <w:p w:rsidR="00D821C1" w:rsidRDefault="00D821C1" w:rsidP="00D821C1">
      <w:pPr>
        <w:autoSpaceDE w:val="0"/>
        <w:autoSpaceDN w:val="0"/>
        <w:adjustRightInd w:val="0"/>
        <w:rPr>
          <w:rFonts w:cs="Arial"/>
        </w:rPr>
      </w:pPr>
      <w:r>
        <w:rPr>
          <w:rFonts w:cs="Arial"/>
        </w:rPr>
        <w:t>Les paginations des documents destinés à l'examinateur et au candidat sont distinctes.</w:t>
      </w:r>
    </w:p>
    <w:p w:rsidR="00D821C1" w:rsidRDefault="00D821C1" w:rsidP="00D821C1">
      <w:pPr>
        <w:autoSpaceDE w:val="0"/>
        <w:autoSpaceDN w:val="0"/>
        <w:adjustRightInd w:val="0"/>
        <w:rPr>
          <w:rFonts w:cs="Arial"/>
        </w:rPr>
      </w:pPr>
    </w:p>
    <w:p w:rsidR="00D821C1" w:rsidRDefault="00D821C1" w:rsidP="00D821C1">
      <w:pPr>
        <w:autoSpaceDE w:val="0"/>
        <w:autoSpaceDN w:val="0"/>
        <w:adjustRightInd w:val="0"/>
        <w:rPr>
          <w:rFonts w:cs="Arial"/>
        </w:rPr>
      </w:pPr>
    </w:p>
    <w:p w:rsidR="00D821C1" w:rsidRDefault="00D821C1" w:rsidP="00D821C1">
      <w:pPr>
        <w:autoSpaceDE w:val="0"/>
        <w:autoSpaceDN w:val="0"/>
        <w:adjustRightInd w:val="0"/>
        <w:rPr>
          <w:rFonts w:cs="Arial"/>
          <w:b/>
          <w:bCs/>
        </w:rPr>
      </w:pPr>
    </w:p>
    <w:tbl>
      <w:tblPr>
        <w:tblStyle w:val="Grilledutableau"/>
        <w:tblW w:w="10475"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475"/>
      </w:tblGrid>
      <w:tr w:rsidR="00D821C1" w:rsidTr="0070283B">
        <w:trPr>
          <w:jc w:val="center"/>
        </w:trPr>
        <w:tc>
          <w:tcPr>
            <w:tcW w:w="10475" w:type="dxa"/>
          </w:tcPr>
          <w:p w:rsidR="00D821C1" w:rsidRDefault="00E75ABC" w:rsidP="0070283B">
            <w:pPr>
              <w:autoSpaceDE w:val="0"/>
              <w:autoSpaceDN w:val="0"/>
              <w:adjustRightInd w:val="0"/>
              <w:spacing w:before="480" w:after="120"/>
              <w:jc w:val="center"/>
              <w:rPr>
                <w:rFonts w:cs="Arial"/>
                <w:b/>
                <w:bCs/>
                <w:sz w:val="36"/>
                <w:szCs w:val="36"/>
              </w:rPr>
            </w:pPr>
            <w:r w:rsidRPr="00E75ABC">
              <w:rPr>
                <w:rFonts w:cs="Arial"/>
                <w:b/>
                <w:bCs/>
                <w:sz w:val="36"/>
                <w:szCs w:val="36"/>
              </w:rPr>
              <w:t>18SP-BP SPCG2 S2</w:t>
            </w:r>
          </w:p>
          <w:p w:rsidR="00D821C1" w:rsidRPr="00AC6339" w:rsidRDefault="002A720E" w:rsidP="0070283B">
            <w:pPr>
              <w:spacing w:before="120" w:after="360"/>
              <w:jc w:val="center"/>
            </w:pPr>
            <w:r w:rsidRPr="0012691F">
              <w:rPr>
                <w:rFonts w:cs="Arial"/>
                <w:b/>
                <w:bCs/>
                <w:sz w:val="36"/>
                <w:szCs w:val="36"/>
              </w:rPr>
              <w:t>BLANCHIMENT DU PAPIER</w:t>
            </w:r>
          </w:p>
        </w:tc>
      </w:tr>
    </w:tbl>
    <w:p w:rsidR="0096530A" w:rsidRPr="00A8597B" w:rsidRDefault="0096530A" w:rsidP="00D821C1">
      <w:pPr>
        <w:spacing w:before="120" w:after="120"/>
        <w:jc w:val="center"/>
        <w:rPr>
          <w:b/>
          <w:sz w:val="28"/>
        </w:rPr>
      </w:pPr>
    </w:p>
    <w:p w:rsidR="008C76B2" w:rsidRDefault="008C76B2" w:rsidP="00D821C1">
      <w:pPr>
        <w:sectPr w:rsidR="008C76B2" w:rsidSect="005A459D">
          <w:headerReference w:type="default" r:id="rId7"/>
          <w:pgSz w:w="11906" w:h="16838"/>
          <w:pgMar w:top="851" w:right="851" w:bottom="851" w:left="851" w:header="709" w:footer="709" w:gutter="0"/>
          <w:cols w:space="708"/>
          <w:docGrid w:linePitch="360"/>
        </w:sectPr>
      </w:pPr>
    </w:p>
    <w:p w:rsidR="00CF16CB" w:rsidRDefault="00CF16CB" w:rsidP="00CF16CB">
      <w:pPr>
        <w:jc w:val="both"/>
        <w:rPr>
          <w:sz w:val="2"/>
        </w:rPr>
      </w:pPr>
    </w:p>
    <w:tbl>
      <w:tblPr>
        <w:tblStyle w:val="Grilledutableau"/>
        <w:tblW w:w="10490" w:type="dxa"/>
        <w:tblLook w:val="04A0" w:firstRow="1" w:lastRow="0" w:firstColumn="1" w:lastColumn="0" w:noHBand="0" w:noVBand="1"/>
      </w:tblPr>
      <w:tblGrid>
        <w:gridCol w:w="10490"/>
      </w:tblGrid>
      <w:tr w:rsidR="00D821C1" w:rsidTr="0070283B">
        <w:tc>
          <w:tcPr>
            <w:tcW w:w="10490" w:type="dxa"/>
            <w:tcBorders>
              <w:top w:val="single" w:sz="12" w:space="0" w:color="auto"/>
              <w:left w:val="single" w:sz="12" w:space="0" w:color="auto"/>
              <w:bottom w:val="single" w:sz="12" w:space="0" w:color="auto"/>
              <w:right w:val="single" w:sz="12" w:space="0" w:color="auto"/>
            </w:tcBorders>
          </w:tcPr>
          <w:p w:rsidR="00D821C1" w:rsidRDefault="00D821C1" w:rsidP="0070283B">
            <w:pPr>
              <w:autoSpaceDE w:val="0"/>
              <w:autoSpaceDN w:val="0"/>
              <w:adjustRightInd w:val="0"/>
              <w:spacing w:before="240"/>
              <w:jc w:val="center"/>
              <w:rPr>
                <w:rFonts w:cs="Arial"/>
                <w:b/>
                <w:bCs/>
                <w:sz w:val="28"/>
                <w:szCs w:val="28"/>
              </w:rPr>
            </w:pPr>
            <w:r>
              <w:rPr>
                <w:rFonts w:cs="Arial"/>
                <w:b/>
                <w:bCs/>
                <w:sz w:val="28"/>
                <w:szCs w:val="28"/>
              </w:rPr>
              <w:t>BREVET PROFESSIONNEL</w:t>
            </w:r>
          </w:p>
          <w:p w:rsidR="00D821C1" w:rsidRDefault="00D821C1" w:rsidP="0070283B">
            <w:pPr>
              <w:autoSpaceDE w:val="0"/>
              <w:autoSpaceDN w:val="0"/>
              <w:adjustRightInd w:val="0"/>
              <w:jc w:val="center"/>
              <w:rPr>
                <w:rFonts w:cs="Arial"/>
                <w:b/>
                <w:bCs/>
              </w:rPr>
            </w:pPr>
            <w:r>
              <w:rPr>
                <w:rFonts w:cs="Arial"/>
                <w:b/>
                <w:bCs/>
              </w:rPr>
              <w:t>Épreuve scientifique et technique</w:t>
            </w:r>
          </w:p>
          <w:p w:rsidR="00D821C1" w:rsidRDefault="00D821C1" w:rsidP="0070283B">
            <w:pPr>
              <w:autoSpaceDE w:val="0"/>
              <w:autoSpaceDN w:val="0"/>
              <w:adjustRightInd w:val="0"/>
              <w:jc w:val="center"/>
              <w:rPr>
                <w:rFonts w:cs="Arial"/>
                <w:b/>
                <w:bCs/>
              </w:rPr>
            </w:pPr>
            <w:r>
              <w:rPr>
                <w:rFonts w:cs="Arial"/>
                <w:b/>
                <w:bCs/>
              </w:rPr>
              <w:t>Sous- Épreuve de SCIENCES PHYSIQUES ET CHIMIQUES</w:t>
            </w:r>
          </w:p>
          <w:p w:rsidR="00D821C1" w:rsidRDefault="00D821C1" w:rsidP="0070283B">
            <w:pPr>
              <w:autoSpaceDE w:val="0"/>
              <w:autoSpaceDN w:val="0"/>
              <w:adjustRightInd w:val="0"/>
              <w:jc w:val="center"/>
              <w:rPr>
                <w:rFonts w:cs="Arial"/>
                <w:b/>
                <w:bCs/>
              </w:rPr>
            </w:pPr>
          </w:p>
          <w:p w:rsidR="00D821C1" w:rsidRDefault="00D821C1" w:rsidP="0070283B">
            <w:pPr>
              <w:autoSpaceDE w:val="0"/>
              <w:autoSpaceDN w:val="0"/>
              <w:adjustRightInd w:val="0"/>
              <w:jc w:val="center"/>
              <w:rPr>
                <w:rFonts w:cs="Arial"/>
                <w:b/>
                <w:bCs/>
                <w:sz w:val="28"/>
                <w:szCs w:val="28"/>
              </w:rPr>
            </w:pPr>
            <w:r>
              <w:rPr>
                <w:rFonts w:cs="Arial"/>
                <w:b/>
                <w:bCs/>
                <w:sz w:val="28"/>
                <w:szCs w:val="28"/>
              </w:rPr>
              <w:t>SUJET</w:t>
            </w:r>
          </w:p>
          <w:p w:rsidR="00D821C1" w:rsidRPr="000E70D2" w:rsidRDefault="002A720E" w:rsidP="002A720E">
            <w:pPr>
              <w:autoSpaceDE w:val="0"/>
              <w:autoSpaceDN w:val="0"/>
              <w:adjustRightInd w:val="0"/>
              <w:spacing w:before="120" w:after="240"/>
              <w:jc w:val="center"/>
              <w:rPr>
                <w:rFonts w:cs="Arial"/>
                <w:b/>
                <w:bCs/>
                <w:sz w:val="28"/>
                <w:szCs w:val="28"/>
              </w:rPr>
            </w:pPr>
            <w:r w:rsidRPr="0012691F">
              <w:rPr>
                <w:rFonts w:cs="Arial"/>
                <w:b/>
                <w:bCs/>
              </w:rPr>
              <w:t>BLANCHIMENT DU PAPIER</w:t>
            </w:r>
            <w:r w:rsidR="00D821C1">
              <w:rPr>
                <w:rFonts w:cs="Arial"/>
                <w:b/>
                <w:bCs/>
              </w:rPr>
              <w:t xml:space="preserve"> </w:t>
            </w:r>
          </w:p>
        </w:tc>
      </w:tr>
    </w:tbl>
    <w:p w:rsidR="00D821C1" w:rsidRPr="00D07DFF" w:rsidRDefault="00D821C1" w:rsidP="00D821C1">
      <w:pPr>
        <w:autoSpaceDE w:val="0"/>
        <w:autoSpaceDN w:val="0"/>
        <w:adjustRightInd w:val="0"/>
        <w:rPr>
          <w:rFonts w:cs="Arial"/>
          <w:b/>
          <w:bCs/>
          <w:sz w:val="24"/>
          <w:szCs w:val="24"/>
        </w:rPr>
      </w:pPr>
    </w:p>
    <w:tbl>
      <w:tblPr>
        <w:tblStyle w:val="Grilledutableau"/>
        <w:tblW w:w="104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D821C1" w:rsidTr="0070283B">
        <w:tc>
          <w:tcPr>
            <w:tcW w:w="10490" w:type="dxa"/>
            <w:tcBorders>
              <w:top w:val="single" w:sz="12" w:space="0" w:color="auto"/>
              <w:bottom w:val="single" w:sz="12" w:space="0" w:color="auto"/>
            </w:tcBorders>
          </w:tcPr>
          <w:p w:rsidR="00D821C1" w:rsidRPr="00D07DFF" w:rsidRDefault="00D821C1" w:rsidP="0070283B">
            <w:pPr>
              <w:autoSpaceDE w:val="0"/>
              <w:autoSpaceDN w:val="0"/>
              <w:adjustRightInd w:val="0"/>
              <w:spacing w:before="120" w:after="120"/>
              <w:jc w:val="center"/>
              <w:rPr>
                <w:rFonts w:cs="Arial"/>
                <w:b/>
                <w:bCs/>
                <w:sz w:val="28"/>
                <w:szCs w:val="28"/>
              </w:rPr>
            </w:pPr>
            <w:r>
              <w:rPr>
                <w:rFonts w:cs="Arial"/>
                <w:b/>
                <w:bCs/>
                <w:sz w:val="28"/>
                <w:szCs w:val="28"/>
              </w:rPr>
              <w:t>Fiche descriptive de l’épreuve</w:t>
            </w:r>
          </w:p>
        </w:tc>
      </w:tr>
    </w:tbl>
    <w:p w:rsidR="00D821C1" w:rsidRDefault="00D821C1" w:rsidP="00D821C1">
      <w:pPr>
        <w:autoSpaceDE w:val="0"/>
        <w:autoSpaceDN w:val="0"/>
        <w:adjustRightInd w:val="0"/>
        <w:spacing w:before="240" w:after="120"/>
        <w:rPr>
          <w:rFonts w:cs="Arial"/>
          <w:b/>
          <w:bCs/>
        </w:rPr>
      </w:pPr>
      <w:r>
        <w:rPr>
          <w:rFonts w:cs="Arial"/>
          <w:b/>
          <w:bCs/>
        </w:rPr>
        <w:t>1 – ACCUEIL DES CANDIDATS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846"/>
      </w:tblGrid>
      <w:tr w:rsidR="00D821C1" w:rsidTr="0070283B">
        <w:tc>
          <w:tcPr>
            <w:tcW w:w="9351" w:type="dxa"/>
          </w:tcPr>
          <w:p w:rsidR="00D821C1" w:rsidRDefault="00D821C1" w:rsidP="0070283B">
            <w:pPr>
              <w:autoSpaceDE w:val="0"/>
              <w:autoSpaceDN w:val="0"/>
              <w:adjustRightInd w:val="0"/>
              <w:ind w:left="-112"/>
              <w:jc w:val="both"/>
              <w:rPr>
                <w:rFonts w:cs="Arial"/>
                <w:sz w:val="20"/>
                <w:szCs w:val="20"/>
              </w:rPr>
            </w:pPr>
            <w:r>
              <w:rPr>
                <w:rFonts w:cs="Arial"/>
                <w:sz w:val="20"/>
                <w:szCs w:val="20"/>
              </w:rPr>
              <w:t xml:space="preserve">Avant que les candidats ne composent, leur rappeler de lire attentivement les </w:t>
            </w:r>
            <w:r>
              <w:rPr>
                <w:rFonts w:cs="Arial"/>
                <w:b/>
                <w:bCs/>
                <w:i/>
                <w:iCs/>
                <w:sz w:val="20"/>
                <w:szCs w:val="20"/>
              </w:rPr>
              <w:t xml:space="preserve">« informations destinées au candidat » </w:t>
            </w:r>
            <w:r>
              <w:rPr>
                <w:rFonts w:cs="Arial"/>
                <w:sz w:val="20"/>
                <w:szCs w:val="20"/>
              </w:rPr>
              <w:t xml:space="preserve">de la première page du sujet qui précisent notamment la signification du symbole </w:t>
            </w:r>
            <w:r>
              <w:rPr>
                <w:rFonts w:cs="Arial"/>
                <w:b/>
                <w:bCs/>
                <w:i/>
                <w:iCs/>
                <w:sz w:val="20"/>
                <w:szCs w:val="20"/>
              </w:rPr>
              <w:t>« appeler l’examinateur »</w:t>
            </w:r>
            <w:r>
              <w:rPr>
                <w:rFonts w:cs="Arial"/>
                <w:sz w:val="20"/>
                <w:szCs w:val="20"/>
              </w:rPr>
              <w:t>.</w:t>
            </w:r>
          </w:p>
        </w:tc>
        <w:tc>
          <w:tcPr>
            <w:tcW w:w="843" w:type="dxa"/>
          </w:tcPr>
          <w:p w:rsidR="00D821C1" w:rsidRDefault="00D821C1" w:rsidP="0070283B">
            <w:pPr>
              <w:autoSpaceDE w:val="0"/>
              <w:autoSpaceDN w:val="0"/>
              <w:adjustRightInd w:val="0"/>
              <w:jc w:val="right"/>
              <w:rPr>
                <w:rFonts w:cs="Arial"/>
                <w:sz w:val="20"/>
                <w:szCs w:val="20"/>
              </w:rPr>
            </w:pPr>
            <w:r>
              <w:rPr>
                <w:noProof/>
              </w:rPr>
              <w:drawing>
                <wp:inline distT="0" distB="0" distL="0" distR="0">
                  <wp:extent cx="393700" cy="39370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bl>
    <w:p w:rsidR="00D821C1" w:rsidRDefault="00D821C1" w:rsidP="00D821C1">
      <w:pPr>
        <w:autoSpaceDE w:val="0"/>
        <w:autoSpaceDN w:val="0"/>
        <w:adjustRightInd w:val="0"/>
        <w:jc w:val="both"/>
        <w:rPr>
          <w:rFonts w:cs="Arial"/>
          <w:sz w:val="20"/>
          <w:szCs w:val="20"/>
        </w:rPr>
      </w:pPr>
      <w:r>
        <w:rPr>
          <w:rFonts w:cs="Arial"/>
          <w:sz w:val="20"/>
          <w:szCs w:val="20"/>
        </w:rPr>
        <w:t>S’assurer que le sujet tiré au sort par le candidat correspond bien au groupement auquel appartient sa spécialité de brevet professionnel.</w:t>
      </w:r>
    </w:p>
    <w:p w:rsidR="002A720E" w:rsidRDefault="002A720E" w:rsidP="002A720E">
      <w:pPr>
        <w:autoSpaceDE w:val="0"/>
        <w:autoSpaceDN w:val="0"/>
        <w:adjustRightInd w:val="0"/>
        <w:spacing w:before="240" w:after="120"/>
        <w:rPr>
          <w:rFonts w:cs="Arial"/>
          <w:b/>
          <w:bCs/>
        </w:rPr>
      </w:pPr>
      <w:r>
        <w:rPr>
          <w:rFonts w:cs="Arial"/>
          <w:b/>
          <w:bCs/>
        </w:rPr>
        <w:t>2 – STRUCTURE DU SUJET</w:t>
      </w:r>
    </w:p>
    <w:p w:rsidR="002A720E" w:rsidRDefault="002A720E" w:rsidP="002A720E">
      <w:pPr>
        <w:autoSpaceDE w:val="0"/>
        <w:autoSpaceDN w:val="0"/>
        <w:adjustRightInd w:val="0"/>
        <w:jc w:val="both"/>
        <w:rPr>
          <w:rFonts w:cs="Arial"/>
          <w:sz w:val="20"/>
          <w:szCs w:val="20"/>
        </w:rPr>
      </w:pPr>
      <w:r>
        <w:rPr>
          <w:rFonts w:cs="Arial"/>
          <w:sz w:val="20"/>
          <w:szCs w:val="20"/>
        </w:rPr>
        <w:t xml:space="preserve">Le sujet porte sur les domaines de connaissances du programme de brevet professionnel : chimie et mécanique. Il s’adresse aux candidats des spécialités de brevet professionnel du </w:t>
      </w:r>
      <w:r>
        <w:rPr>
          <w:rFonts w:cs="Arial"/>
          <w:b/>
          <w:bCs/>
          <w:i/>
          <w:iCs/>
          <w:sz w:val="20"/>
          <w:szCs w:val="20"/>
        </w:rPr>
        <w:t>groupement II</w:t>
      </w:r>
      <w:r>
        <w:rPr>
          <w:rFonts w:cs="Arial"/>
          <w:sz w:val="20"/>
          <w:szCs w:val="20"/>
        </w:rPr>
        <w:t>, (conducteur d'appareils des industries chimiques, plastiques et composites, mise en œuvre des caoutchoucs et des élastomères thermoplastiques) en référence à la liste actualisée fournie avec les sujets.</w:t>
      </w:r>
    </w:p>
    <w:p w:rsidR="002A720E" w:rsidRDefault="002A720E" w:rsidP="002A720E">
      <w:pPr>
        <w:autoSpaceDE w:val="0"/>
        <w:autoSpaceDN w:val="0"/>
        <w:adjustRightInd w:val="0"/>
        <w:spacing w:before="120" w:after="120"/>
        <w:rPr>
          <w:rFonts w:cs="Arial"/>
          <w:b/>
          <w:bCs/>
          <w:sz w:val="20"/>
          <w:szCs w:val="20"/>
        </w:rPr>
      </w:pPr>
      <w:r>
        <w:rPr>
          <w:rFonts w:cs="Arial"/>
          <w:b/>
          <w:bCs/>
          <w:sz w:val="20"/>
          <w:szCs w:val="20"/>
        </w:rPr>
        <w:t>Les capacités, connaissances et attitudes évaluées sont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320"/>
        <w:gridCol w:w="4469"/>
      </w:tblGrid>
      <w:tr w:rsidR="002A720E" w:rsidRPr="0012691F" w:rsidTr="002A720E">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20E" w:rsidRPr="0012691F" w:rsidRDefault="002A720E" w:rsidP="002A720E">
            <w:pPr>
              <w:autoSpaceDE w:val="0"/>
              <w:autoSpaceDN w:val="0"/>
              <w:adjustRightInd w:val="0"/>
              <w:rPr>
                <w:rFonts w:cs="Arial"/>
                <w:b/>
                <w:bCs/>
                <w:sz w:val="20"/>
                <w:szCs w:val="20"/>
              </w:rPr>
            </w:pPr>
            <w:r w:rsidRPr="0012691F">
              <w:rPr>
                <w:rFonts w:cs="Arial"/>
                <w:b/>
                <w:bCs/>
                <w:sz w:val="20"/>
                <w:szCs w:val="20"/>
              </w:rPr>
              <w:t>Capacités</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hideMark/>
          </w:tcPr>
          <w:p w:rsidR="002A720E" w:rsidRPr="0012691F" w:rsidRDefault="002A720E" w:rsidP="002A720E">
            <w:pPr>
              <w:autoSpaceDE w:val="0"/>
              <w:autoSpaceDN w:val="0"/>
              <w:adjustRightInd w:val="0"/>
              <w:jc w:val="both"/>
              <w:rPr>
                <w:rFonts w:cs="Arial"/>
                <w:sz w:val="18"/>
                <w:szCs w:val="18"/>
              </w:rPr>
            </w:pPr>
            <w:r w:rsidRPr="0012691F">
              <w:rPr>
                <w:rFonts w:cs="Arial"/>
                <w:sz w:val="18"/>
                <w:szCs w:val="18"/>
              </w:rPr>
              <w:t>- Réaliser une mise en solution ou une dilution et préparer une solution de concentration donnée.</w:t>
            </w:r>
          </w:p>
          <w:p w:rsidR="002A720E" w:rsidRPr="0012691F" w:rsidRDefault="002A720E" w:rsidP="002A720E">
            <w:pPr>
              <w:autoSpaceDE w:val="0"/>
              <w:autoSpaceDN w:val="0"/>
              <w:adjustRightInd w:val="0"/>
              <w:jc w:val="both"/>
              <w:rPr>
                <w:rFonts w:cs="Arial"/>
                <w:sz w:val="18"/>
                <w:szCs w:val="18"/>
              </w:rPr>
            </w:pPr>
            <w:r w:rsidRPr="0012691F">
              <w:rPr>
                <w:rFonts w:cs="Arial"/>
                <w:sz w:val="18"/>
                <w:szCs w:val="18"/>
              </w:rPr>
              <w:t>- Réaliser un dosage, un titrage</w:t>
            </w:r>
          </w:p>
          <w:p w:rsidR="002A720E" w:rsidRPr="0012691F" w:rsidRDefault="002A720E" w:rsidP="002A720E">
            <w:pPr>
              <w:autoSpaceDE w:val="0"/>
              <w:autoSpaceDN w:val="0"/>
              <w:adjustRightInd w:val="0"/>
              <w:jc w:val="both"/>
              <w:rPr>
                <w:rFonts w:cs="Arial"/>
                <w:sz w:val="18"/>
                <w:szCs w:val="18"/>
              </w:rPr>
            </w:pPr>
            <w:r w:rsidRPr="0012691F">
              <w:rPr>
                <w:rFonts w:cs="Arial"/>
                <w:sz w:val="18"/>
                <w:szCs w:val="18"/>
              </w:rPr>
              <w:t xml:space="preserve">- Mesurer le </w:t>
            </w:r>
            <w:r w:rsidRPr="00F32AC1">
              <w:rPr>
                <w:rFonts w:cs="Arial"/>
                <w:i/>
                <w:sz w:val="18"/>
                <w:szCs w:val="18"/>
              </w:rPr>
              <w:t>p</w:t>
            </w:r>
            <w:r w:rsidRPr="0012691F">
              <w:rPr>
                <w:rFonts w:cs="Arial"/>
                <w:sz w:val="18"/>
                <w:szCs w:val="18"/>
              </w:rPr>
              <w:t>H d’une solution ou déterminer le caractère acido-basique d’une solution dont le pH est connu.</w:t>
            </w:r>
          </w:p>
          <w:p w:rsidR="002A720E" w:rsidRPr="0012691F" w:rsidRDefault="002A720E" w:rsidP="002A720E">
            <w:pPr>
              <w:autoSpaceDE w:val="0"/>
              <w:autoSpaceDN w:val="0"/>
              <w:adjustRightInd w:val="0"/>
              <w:jc w:val="both"/>
              <w:rPr>
                <w:rFonts w:cs="Arial"/>
                <w:sz w:val="18"/>
                <w:szCs w:val="18"/>
              </w:rPr>
            </w:pPr>
            <w:r w:rsidRPr="0012691F">
              <w:rPr>
                <w:rFonts w:cs="Arial"/>
                <w:bCs/>
                <w:caps/>
                <w:sz w:val="18"/>
                <w:szCs w:val="18"/>
              </w:rPr>
              <w:t xml:space="preserve">- </w:t>
            </w:r>
            <w:r w:rsidRPr="0012691F">
              <w:rPr>
                <w:rFonts w:cs="Arial"/>
                <w:sz w:val="18"/>
                <w:szCs w:val="18"/>
              </w:rPr>
              <w:t>Représenter graphiquement une force. Mesurer ou calculer l’intensité d’une action mécanique (poids, tension, forces pressantes).</w:t>
            </w:r>
          </w:p>
          <w:p w:rsidR="002A720E" w:rsidRPr="0012691F" w:rsidRDefault="002A720E" w:rsidP="002A720E">
            <w:pPr>
              <w:autoSpaceDE w:val="0"/>
              <w:autoSpaceDN w:val="0"/>
              <w:adjustRightInd w:val="0"/>
              <w:jc w:val="both"/>
              <w:rPr>
                <w:rFonts w:cs="Arial"/>
                <w:sz w:val="18"/>
                <w:szCs w:val="18"/>
              </w:rPr>
            </w:pPr>
            <w:r w:rsidRPr="0012691F">
              <w:rPr>
                <w:rFonts w:cs="Arial"/>
                <w:sz w:val="18"/>
                <w:szCs w:val="18"/>
              </w:rPr>
              <w:t>- Calculer la pression exercée par un solide sur un support en fonction de la surface de contact.</w:t>
            </w:r>
          </w:p>
          <w:p w:rsidR="002A720E" w:rsidRPr="0012691F" w:rsidRDefault="002A720E" w:rsidP="002A720E">
            <w:pPr>
              <w:autoSpaceDE w:val="0"/>
              <w:autoSpaceDN w:val="0"/>
              <w:adjustRightInd w:val="0"/>
              <w:jc w:val="both"/>
              <w:rPr>
                <w:rFonts w:cs="Arial"/>
                <w:bCs/>
                <w:sz w:val="18"/>
                <w:szCs w:val="18"/>
              </w:rPr>
            </w:pPr>
            <w:r w:rsidRPr="0012691F">
              <w:rPr>
                <w:rFonts w:cs="Arial"/>
                <w:bCs/>
                <w:sz w:val="18"/>
                <w:szCs w:val="18"/>
              </w:rPr>
              <w:t>- Utiliser la relation du moment d’une force, d’un couple de forces par rapport à un axe.</w:t>
            </w:r>
          </w:p>
          <w:p w:rsidR="002A720E" w:rsidRPr="0012691F" w:rsidRDefault="002A720E" w:rsidP="002A720E">
            <w:pPr>
              <w:autoSpaceDE w:val="0"/>
              <w:autoSpaceDN w:val="0"/>
              <w:adjustRightInd w:val="0"/>
              <w:jc w:val="both"/>
              <w:rPr>
                <w:rFonts w:cs="Arial"/>
                <w:bCs/>
                <w:sz w:val="18"/>
                <w:szCs w:val="18"/>
              </w:rPr>
            </w:pPr>
            <w:r w:rsidRPr="0012691F">
              <w:rPr>
                <w:rFonts w:cs="Arial"/>
                <w:bCs/>
                <w:sz w:val="18"/>
                <w:szCs w:val="18"/>
              </w:rPr>
              <w:t>- Faire l’inventaire des moments qui s’exercent dans un système de levage.</w:t>
            </w:r>
          </w:p>
        </w:tc>
      </w:tr>
      <w:tr w:rsidR="002A720E" w:rsidRPr="0012691F" w:rsidTr="002A720E">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20E" w:rsidRPr="0012691F" w:rsidRDefault="002A720E" w:rsidP="002A720E">
            <w:pPr>
              <w:autoSpaceDE w:val="0"/>
              <w:autoSpaceDN w:val="0"/>
              <w:adjustRightInd w:val="0"/>
              <w:rPr>
                <w:rFonts w:cs="Arial"/>
                <w:b/>
                <w:bCs/>
                <w:sz w:val="20"/>
                <w:szCs w:val="20"/>
              </w:rPr>
            </w:pPr>
            <w:r w:rsidRPr="0012691F">
              <w:rPr>
                <w:rFonts w:cs="Arial"/>
                <w:b/>
                <w:bCs/>
                <w:sz w:val="20"/>
                <w:szCs w:val="20"/>
              </w:rPr>
              <w:t>Connaissances</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hideMark/>
          </w:tcPr>
          <w:p w:rsidR="002A720E" w:rsidRPr="0012691F" w:rsidRDefault="002A720E" w:rsidP="002A720E">
            <w:pPr>
              <w:autoSpaceDE w:val="0"/>
              <w:autoSpaceDN w:val="0"/>
              <w:adjustRightInd w:val="0"/>
              <w:rPr>
                <w:rFonts w:cs="Arial"/>
                <w:sz w:val="18"/>
                <w:szCs w:val="18"/>
              </w:rPr>
            </w:pPr>
            <w:r w:rsidRPr="0012691F">
              <w:rPr>
                <w:rFonts w:cs="Arial"/>
                <w:sz w:val="18"/>
                <w:szCs w:val="18"/>
              </w:rPr>
              <w:t>- Produits et matériaux : composition qualitative et quantitative</w:t>
            </w:r>
          </w:p>
          <w:p w:rsidR="002A720E" w:rsidRPr="0012691F" w:rsidRDefault="002A720E" w:rsidP="002A720E">
            <w:pPr>
              <w:autoSpaceDE w:val="0"/>
              <w:autoSpaceDN w:val="0"/>
              <w:adjustRightInd w:val="0"/>
              <w:rPr>
                <w:rFonts w:cs="Arial"/>
                <w:sz w:val="18"/>
                <w:szCs w:val="18"/>
              </w:rPr>
            </w:pPr>
            <w:r w:rsidRPr="0012691F">
              <w:rPr>
                <w:rFonts w:cs="Arial"/>
                <w:sz w:val="18"/>
                <w:szCs w:val="18"/>
              </w:rPr>
              <w:t>- Réactions chimiques : acide, base.</w:t>
            </w:r>
          </w:p>
          <w:p w:rsidR="002A720E" w:rsidRPr="0012691F" w:rsidRDefault="002A720E" w:rsidP="002A720E">
            <w:pPr>
              <w:autoSpaceDE w:val="0"/>
              <w:autoSpaceDN w:val="0"/>
              <w:adjustRightInd w:val="0"/>
              <w:rPr>
                <w:rFonts w:cs="Arial"/>
                <w:b/>
                <w:bCs/>
                <w:sz w:val="20"/>
                <w:szCs w:val="20"/>
              </w:rPr>
            </w:pPr>
            <w:r w:rsidRPr="0012691F">
              <w:rPr>
                <w:rFonts w:cs="Arial"/>
                <w:bCs/>
                <w:sz w:val="18"/>
                <w:szCs w:val="18"/>
              </w:rPr>
              <w:t>- Moment d’une force. Équilibre d’un solide pouvant tourner autour d’un axe.</w:t>
            </w:r>
          </w:p>
        </w:tc>
      </w:tr>
      <w:tr w:rsidR="002A720E" w:rsidRPr="0012691F" w:rsidTr="002A720E">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20E" w:rsidRPr="0012691F" w:rsidRDefault="002A720E" w:rsidP="002A720E">
            <w:pPr>
              <w:autoSpaceDE w:val="0"/>
              <w:autoSpaceDN w:val="0"/>
              <w:adjustRightInd w:val="0"/>
              <w:rPr>
                <w:rFonts w:cs="Arial"/>
                <w:b/>
                <w:bCs/>
                <w:sz w:val="20"/>
                <w:szCs w:val="20"/>
              </w:rPr>
            </w:pPr>
            <w:r w:rsidRPr="0012691F">
              <w:rPr>
                <w:rFonts w:cs="Arial"/>
                <w:b/>
                <w:bCs/>
                <w:sz w:val="20"/>
                <w:szCs w:val="20"/>
              </w:rPr>
              <w:t>Attitudes</w:t>
            </w:r>
          </w:p>
        </w:tc>
        <w:tc>
          <w:tcPr>
            <w:tcW w:w="4320" w:type="dxa"/>
            <w:tcBorders>
              <w:top w:val="single" w:sz="4" w:space="0" w:color="auto"/>
              <w:left w:val="single" w:sz="4" w:space="0" w:color="auto"/>
              <w:bottom w:val="single" w:sz="4" w:space="0" w:color="auto"/>
              <w:right w:val="nil"/>
            </w:tcBorders>
            <w:shd w:val="clear" w:color="auto" w:fill="auto"/>
            <w:hideMark/>
          </w:tcPr>
          <w:p w:rsidR="002A720E" w:rsidRPr="0012691F" w:rsidRDefault="002A720E" w:rsidP="002A720E">
            <w:pPr>
              <w:autoSpaceDE w:val="0"/>
              <w:autoSpaceDN w:val="0"/>
              <w:adjustRightInd w:val="0"/>
              <w:rPr>
                <w:rFonts w:cs="Arial"/>
                <w:sz w:val="18"/>
                <w:szCs w:val="18"/>
              </w:rPr>
            </w:pPr>
            <w:r w:rsidRPr="0012691F">
              <w:rPr>
                <w:rFonts w:cs="Arial"/>
                <w:sz w:val="18"/>
                <w:szCs w:val="18"/>
              </w:rPr>
              <w:t>- sens de l’observation</w:t>
            </w:r>
          </w:p>
          <w:p w:rsidR="002A720E" w:rsidRPr="0012691F" w:rsidRDefault="002A720E" w:rsidP="002A720E">
            <w:pPr>
              <w:autoSpaceDE w:val="0"/>
              <w:autoSpaceDN w:val="0"/>
              <w:adjustRightInd w:val="0"/>
              <w:rPr>
                <w:rFonts w:cs="Arial"/>
                <w:sz w:val="18"/>
                <w:szCs w:val="18"/>
              </w:rPr>
            </w:pPr>
            <w:r w:rsidRPr="0012691F">
              <w:rPr>
                <w:rFonts w:cs="Arial"/>
                <w:sz w:val="18"/>
                <w:szCs w:val="18"/>
              </w:rPr>
              <w:t>- imagination raisonnée</w:t>
            </w:r>
          </w:p>
          <w:p w:rsidR="002A720E" w:rsidRPr="0012691F" w:rsidRDefault="002A720E" w:rsidP="002A720E">
            <w:pPr>
              <w:autoSpaceDE w:val="0"/>
              <w:autoSpaceDN w:val="0"/>
              <w:adjustRightInd w:val="0"/>
              <w:rPr>
                <w:rFonts w:cs="Arial"/>
                <w:b/>
                <w:bCs/>
                <w:sz w:val="20"/>
                <w:szCs w:val="20"/>
              </w:rPr>
            </w:pPr>
            <w:r w:rsidRPr="0012691F">
              <w:rPr>
                <w:rFonts w:cs="Arial"/>
                <w:sz w:val="18"/>
                <w:szCs w:val="18"/>
              </w:rPr>
              <w:t>- rigueur et précision</w:t>
            </w:r>
          </w:p>
        </w:tc>
        <w:tc>
          <w:tcPr>
            <w:tcW w:w="4469" w:type="dxa"/>
            <w:tcBorders>
              <w:top w:val="single" w:sz="4" w:space="0" w:color="auto"/>
              <w:left w:val="nil"/>
              <w:bottom w:val="single" w:sz="4" w:space="0" w:color="auto"/>
              <w:right w:val="single" w:sz="4" w:space="0" w:color="auto"/>
            </w:tcBorders>
            <w:shd w:val="clear" w:color="auto" w:fill="auto"/>
            <w:hideMark/>
          </w:tcPr>
          <w:p w:rsidR="002A720E" w:rsidRPr="0012691F" w:rsidRDefault="002A720E" w:rsidP="002A720E">
            <w:pPr>
              <w:autoSpaceDE w:val="0"/>
              <w:autoSpaceDN w:val="0"/>
              <w:adjustRightInd w:val="0"/>
              <w:rPr>
                <w:rFonts w:cs="Arial"/>
                <w:sz w:val="18"/>
                <w:szCs w:val="18"/>
              </w:rPr>
            </w:pPr>
            <w:r w:rsidRPr="0012691F">
              <w:rPr>
                <w:rFonts w:cs="Arial"/>
                <w:sz w:val="18"/>
                <w:szCs w:val="18"/>
              </w:rPr>
              <w:t>- esprit critique</w:t>
            </w:r>
          </w:p>
          <w:p w:rsidR="002A720E" w:rsidRPr="0012691F" w:rsidRDefault="002A720E" w:rsidP="002A720E">
            <w:pPr>
              <w:autoSpaceDE w:val="0"/>
              <w:autoSpaceDN w:val="0"/>
              <w:adjustRightInd w:val="0"/>
              <w:rPr>
                <w:rFonts w:cs="Arial"/>
                <w:b/>
                <w:bCs/>
                <w:sz w:val="20"/>
                <w:szCs w:val="20"/>
              </w:rPr>
            </w:pPr>
            <w:r w:rsidRPr="0012691F">
              <w:rPr>
                <w:rFonts w:cs="Arial"/>
                <w:sz w:val="18"/>
                <w:szCs w:val="18"/>
              </w:rPr>
              <w:t>- respect des règles de sécurité</w:t>
            </w:r>
          </w:p>
        </w:tc>
      </w:tr>
    </w:tbl>
    <w:p w:rsidR="002A720E" w:rsidRDefault="002A720E" w:rsidP="002A720E">
      <w:pPr>
        <w:autoSpaceDE w:val="0"/>
        <w:autoSpaceDN w:val="0"/>
        <w:adjustRightInd w:val="0"/>
        <w:jc w:val="both"/>
        <w:rPr>
          <w:rFonts w:cs="Arial"/>
          <w:b/>
          <w:bCs/>
          <w:sz w:val="16"/>
          <w:szCs w:val="16"/>
          <w:lang w:eastAsia="en-US"/>
        </w:rPr>
      </w:pPr>
    </w:p>
    <w:p w:rsidR="002A720E" w:rsidRDefault="002A720E" w:rsidP="002A720E">
      <w:pPr>
        <w:autoSpaceDE w:val="0"/>
        <w:autoSpaceDN w:val="0"/>
        <w:adjustRightInd w:val="0"/>
        <w:jc w:val="both"/>
        <w:rPr>
          <w:rFonts w:cs="Arial"/>
          <w:b/>
          <w:bCs/>
        </w:rPr>
      </w:pPr>
      <w:r>
        <w:rPr>
          <w:rFonts w:cs="Arial"/>
          <w:b/>
          <w:bCs/>
        </w:rPr>
        <w:t>3 – ÉVALUATION ET NOTATION</w:t>
      </w:r>
    </w:p>
    <w:p w:rsidR="002A720E" w:rsidRDefault="002A720E" w:rsidP="002A720E">
      <w:pPr>
        <w:autoSpaceDE w:val="0"/>
        <w:autoSpaceDN w:val="0"/>
        <w:adjustRightInd w:val="0"/>
        <w:jc w:val="both"/>
        <w:rPr>
          <w:rFonts w:cs="Arial"/>
          <w:sz w:val="20"/>
          <w:szCs w:val="20"/>
        </w:rPr>
      </w:pPr>
      <w:r>
        <w:rPr>
          <w:rFonts w:cs="Arial"/>
          <w:b/>
          <w:bCs/>
          <w:sz w:val="20"/>
          <w:szCs w:val="20"/>
        </w:rPr>
        <w:t>Pendant l’épreuve</w:t>
      </w:r>
      <w:r>
        <w:rPr>
          <w:rFonts w:cs="Arial"/>
          <w:sz w:val="20"/>
          <w:szCs w:val="20"/>
        </w:rPr>
        <w:t>, l’examinateur veille à l’avancement raisonnable des travaux. Si le candidat reste bloqué trop longtemps sur une question, il pourra intervenir, prendre en compte le temps d’attente ou lui fournir, si besoin, notamment lors de l’appel n° 1, la « proposition de protocole » (</w:t>
      </w:r>
      <w:r>
        <w:rPr>
          <w:rFonts w:cs="Arial"/>
          <w:i/>
          <w:sz w:val="20"/>
          <w:szCs w:val="20"/>
        </w:rPr>
        <w:t>page E3/5</w:t>
      </w:r>
      <w:r>
        <w:rPr>
          <w:rFonts w:cs="Arial"/>
          <w:sz w:val="20"/>
          <w:szCs w:val="20"/>
        </w:rPr>
        <w:t>).</w:t>
      </w:r>
    </w:p>
    <w:p w:rsidR="002A720E" w:rsidRDefault="002A720E" w:rsidP="002A720E">
      <w:pPr>
        <w:autoSpaceDE w:val="0"/>
        <w:autoSpaceDN w:val="0"/>
        <w:adjustRightInd w:val="0"/>
        <w:spacing w:before="120"/>
        <w:jc w:val="both"/>
        <w:rPr>
          <w:rFonts w:cs="Arial"/>
          <w:sz w:val="20"/>
          <w:szCs w:val="20"/>
        </w:rPr>
      </w:pPr>
      <w:r>
        <w:rPr>
          <w:rFonts w:cs="Arial"/>
          <w:sz w:val="20"/>
          <w:szCs w:val="20"/>
        </w:rPr>
        <w:t xml:space="preserve">Les appels permettent à l’examinateur d’apprécier le niveau d’acquisition et de juger, en référence à la </w:t>
      </w:r>
      <w:r>
        <w:rPr>
          <w:rFonts w:cs="Arial"/>
          <w:b/>
          <w:bCs/>
          <w:i/>
          <w:iCs/>
          <w:sz w:val="20"/>
          <w:szCs w:val="20"/>
        </w:rPr>
        <w:t xml:space="preserve">grille chronologique d’évaluation pendant l’épreuve </w:t>
      </w:r>
      <w:r>
        <w:rPr>
          <w:rFonts w:cs="Arial"/>
          <w:sz w:val="20"/>
          <w:szCs w:val="20"/>
        </w:rPr>
        <w:t>(</w:t>
      </w:r>
      <w:r>
        <w:rPr>
          <w:rFonts w:cs="Arial"/>
          <w:i/>
          <w:sz w:val="20"/>
          <w:szCs w:val="20"/>
        </w:rPr>
        <w:t>page E4/5</w:t>
      </w:r>
      <w:r>
        <w:rPr>
          <w:rFonts w:cs="Arial"/>
          <w:sz w:val="20"/>
          <w:szCs w:val="20"/>
        </w:rPr>
        <w:t xml:space="preserve">), de la prestation du candidat en cochant, dans la </w:t>
      </w:r>
      <w:r>
        <w:rPr>
          <w:rFonts w:cs="Arial"/>
          <w:i/>
          <w:iCs/>
          <w:sz w:val="20"/>
          <w:szCs w:val="20"/>
        </w:rPr>
        <w:t xml:space="preserve">colonne </w:t>
      </w:r>
      <w:r>
        <w:rPr>
          <w:rFonts w:cs="Arial"/>
          <w:b/>
          <w:bCs/>
          <w:i/>
          <w:iCs/>
          <w:sz w:val="20"/>
          <w:szCs w:val="20"/>
        </w:rPr>
        <w:t xml:space="preserve">(a) </w:t>
      </w:r>
      <w:r>
        <w:rPr>
          <w:rFonts w:cs="Arial"/>
          <w:sz w:val="20"/>
          <w:szCs w:val="20"/>
        </w:rPr>
        <w:t>:</w:t>
      </w:r>
    </w:p>
    <w:p w:rsidR="00B13F2F" w:rsidRPr="00902160" w:rsidRDefault="00B13F2F" w:rsidP="00B13F2F">
      <w:pPr>
        <w:numPr>
          <w:ilvl w:val="0"/>
          <w:numId w:val="2"/>
        </w:numPr>
        <w:jc w:val="both"/>
        <w:rPr>
          <w:sz w:val="20"/>
          <w:szCs w:val="24"/>
        </w:rPr>
      </w:pPr>
      <w:r>
        <w:rPr>
          <w:b/>
          <w:i/>
          <w:sz w:val="20"/>
          <w:szCs w:val="24"/>
        </w:rPr>
        <w:t>TB</w:t>
      </w:r>
      <w:r w:rsidRPr="00902160">
        <w:rPr>
          <w:sz w:val="20"/>
          <w:szCs w:val="24"/>
        </w:rPr>
        <w:t xml:space="preserve"> quand il la juge </w:t>
      </w:r>
      <w:r>
        <w:rPr>
          <w:sz w:val="20"/>
          <w:szCs w:val="24"/>
        </w:rPr>
        <w:t xml:space="preserve">une </w:t>
      </w:r>
      <w:r w:rsidRPr="00BB2F8E">
        <w:rPr>
          <w:b/>
          <w:i/>
          <w:sz w:val="20"/>
          <w:szCs w:val="24"/>
        </w:rPr>
        <w:t>très bonne maîtrise</w:t>
      </w:r>
      <w:r w:rsidRPr="00902160">
        <w:rPr>
          <w:sz w:val="20"/>
          <w:szCs w:val="24"/>
        </w:rPr>
        <w:t>,</w:t>
      </w:r>
    </w:p>
    <w:p w:rsidR="00B13F2F" w:rsidRPr="00902160" w:rsidRDefault="00B13F2F" w:rsidP="00B13F2F">
      <w:pPr>
        <w:numPr>
          <w:ilvl w:val="0"/>
          <w:numId w:val="2"/>
        </w:numPr>
        <w:jc w:val="both"/>
        <w:rPr>
          <w:sz w:val="20"/>
          <w:szCs w:val="24"/>
        </w:rPr>
      </w:pPr>
      <w:r>
        <w:rPr>
          <w:b/>
          <w:i/>
          <w:sz w:val="20"/>
          <w:szCs w:val="24"/>
        </w:rPr>
        <w:t>S</w:t>
      </w:r>
      <w:r w:rsidRPr="00902160">
        <w:rPr>
          <w:sz w:val="20"/>
          <w:szCs w:val="24"/>
        </w:rPr>
        <w:t xml:space="preserve"> quand il la juge </w:t>
      </w:r>
      <w:r>
        <w:rPr>
          <w:sz w:val="20"/>
          <w:szCs w:val="24"/>
        </w:rPr>
        <w:t xml:space="preserve">une </w:t>
      </w:r>
      <w:r w:rsidRPr="00BB2F8E">
        <w:rPr>
          <w:b/>
          <w:i/>
          <w:sz w:val="20"/>
          <w:szCs w:val="24"/>
        </w:rPr>
        <w:t>maitrise satisfaisante</w:t>
      </w:r>
      <w:r w:rsidRPr="00902160">
        <w:rPr>
          <w:sz w:val="20"/>
          <w:szCs w:val="24"/>
        </w:rPr>
        <w:t>,</w:t>
      </w:r>
    </w:p>
    <w:p w:rsidR="00B13F2F" w:rsidRDefault="00B13F2F" w:rsidP="00B13F2F">
      <w:pPr>
        <w:numPr>
          <w:ilvl w:val="0"/>
          <w:numId w:val="2"/>
        </w:numPr>
        <w:jc w:val="both"/>
        <w:rPr>
          <w:sz w:val="20"/>
          <w:szCs w:val="24"/>
        </w:rPr>
      </w:pPr>
      <w:r>
        <w:rPr>
          <w:b/>
          <w:i/>
          <w:sz w:val="20"/>
          <w:szCs w:val="24"/>
        </w:rPr>
        <w:t xml:space="preserve">F </w:t>
      </w:r>
      <w:r w:rsidRPr="00902160">
        <w:rPr>
          <w:sz w:val="20"/>
          <w:szCs w:val="24"/>
        </w:rPr>
        <w:t xml:space="preserve">quand il la juge </w:t>
      </w:r>
      <w:r>
        <w:rPr>
          <w:sz w:val="20"/>
          <w:szCs w:val="24"/>
        </w:rPr>
        <w:t xml:space="preserve">une </w:t>
      </w:r>
      <w:r w:rsidRPr="00BB2F8E">
        <w:rPr>
          <w:b/>
          <w:i/>
          <w:sz w:val="20"/>
          <w:szCs w:val="16"/>
        </w:rPr>
        <w:t>maîtrise fragile</w:t>
      </w:r>
      <w:r w:rsidRPr="00902160">
        <w:rPr>
          <w:sz w:val="20"/>
          <w:szCs w:val="24"/>
        </w:rPr>
        <w:t>.</w:t>
      </w:r>
    </w:p>
    <w:p w:rsidR="00B13F2F" w:rsidRPr="00902160" w:rsidRDefault="00B13F2F" w:rsidP="00B13F2F">
      <w:pPr>
        <w:numPr>
          <w:ilvl w:val="0"/>
          <w:numId w:val="2"/>
        </w:numPr>
        <w:jc w:val="both"/>
        <w:rPr>
          <w:sz w:val="20"/>
          <w:szCs w:val="24"/>
        </w:rPr>
      </w:pPr>
      <w:r>
        <w:rPr>
          <w:b/>
          <w:i/>
          <w:sz w:val="20"/>
          <w:szCs w:val="24"/>
        </w:rPr>
        <w:t xml:space="preserve">I </w:t>
      </w:r>
      <w:r w:rsidRPr="00902160">
        <w:rPr>
          <w:sz w:val="20"/>
          <w:szCs w:val="24"/>
        </w:rPr>
        <w:t xml:space="preserve">quand il la juge </w:t>
      </w:r>
      <w:r>
        <w:rPr>
          <w:sz w:val="20"/>
          <w:szCs w:val="24"/>
        </w:rPr>
        <w:t xml:space="preserve">une </w:t>
      </w:r>
      <w:r>
        <w:rPr>
          <w:b/>
          <w:i/>
          <w:sz w:val="20"/>
          <w:szCs w:val="16"/>
        </w:rPr>
        <w:t>m</w:t>
      </w:r>
      <w:r w:rsidRPr="00BB2F8E">
        <w:rPr>
          <w:b/>
          <w:i/>
          <w:sz w:val="20"/>
          <w:szCs w:val="16"/>
        </w:rPr>
        <w:t>aîtrise insuffisante</w:t>
      </w:r>
      <w:r w:rsidRPr="00902160">
        <w:rPr>
          <w:sz w:val="20"/>
          <w:szCs w:val="24"/>
        </w:rPr>
        <w:t>.</w:t>
      </w:r>
    </w:p>
    <w:p w:rsidR="002A720E" w:rsidRDefault="002A720E" w:rsidP="002A720E">
      <w:pPr>
        <w:autoSpaceDE w:val="0"/>
        <w:autoSpaceDN w:val="0"/>
        <w:adjustRightInd w:val="0"/>
        <w:spacing w:before="120"/>
        <w:jc w:val="both"/>
        <w:rPr>
          <w:rFonts w:cs="Arial"/>
          <w:sz w:val="20"/>
          <w:szCs w:val="20"/>
        </w:rPr>
      </w:pPr>
      <w:r>
        <w:rPr>
          <w:rFonts w:cs="Arial"/>
          <w:sz w:val="20"/>
          <w:szCs w:val="20"/>
        </w:rPr>
        <w:t>Lors des appels incluant un échange oral, l’examinateur doit prendre en compte de manière équilibrée la production écrite du candidat ainsi que sa capacité à la justifier et à y apporter des précisions.</w:t>
      </w:r>
    </w:p>
    <w:p w:rsidR="002A720E" w:rsidRDefault="002A720E" w:rsidP="002A720E">
      <w:pPr>
        <w:autoSpaceDE w:val="0"/>
        <w:autoSpaceDN w:val="0"/>
        <w:adjustRightInd w:val="0"/>
        <w:spacing w:before="120"/>
        <w:jc w:val="both"/>
        <w:rPr>
          <w:rFonts w:cs="Arial"/>
          <w:sz w:val="20"/>
          <w:szCs w:val="20"/>
        </w:rPr>
      </w:pPr>
      <w:r>
        <w:rPr>
          <w:rFonts w:cs="Arial"/>
          <w:b/>
          <w:bCs/>
          <w:sz w:val="20"/>
          <w:szCs w:val="20"/>
        </w:rPr>
        <w:t>En fin d’épreuve</w:t>
      </w:r>
      <w:r>
        <w:rPr>
          <w:rFonts w:cs="Arial"/>
          <w:sz w:val="20"/>
          <w:szCs w:val="20"/>
        </w:rPr>
        <w:t>, l’examinateur :</w:t>
      </w:r>
    </w:p>
    <w:p w:rsidR="002A720E" w:rsidRDefault="002A720E" w:rsidP="002A720E">
      <w:pPr>
        <w:autoSpaceDE w:val="0"/>
        <w:autoSpaceDN w:val="0"/>
        <w:adjustRightInd w:val="0"/>
        <w:jc w:val="both"/>
        <w:rPr>
          <w:rFonts w:cs="Arial"/>
          <w:sz w:val="20"/>
          <w:szCs w:val="20"/>
        </w:rPr>
      </w:pPr>
      <w:r>
        <w:rPr>
          <w:rFonts w:cs="Arial"/>
          <w:sz w:val="20"/>
          <w:szCs w:val="20"/>
        </w:rPr>
        <w:t xml:space="preserve">- reporte dans la </w:t>
      </w:r>
      <w:r>
        <w:rPr>
          <w:rFonts w:cs="Arial"/>
          <w:i/>
          <w:iCs/>
          <w:sz w:val="20"/>
          <w:szCs w:val="20"/>
        </w:rPr>
        <w:t xml:space="preserve">colonne </w:t>
      </w:r>
      <w:r>
        <w:rPr>
          <w:rFonts w:cs="Arial"/>
          <w:b/>
          <w:bCs/>
          <w:i/>
          <w:iCs/>
          <w:sz w:val="20"/>
          <w:szCs w:val="20"/>
        </w:rPr>
        <w:t xml:space="preserve">(b) </w:t>
      </w:r>
      <w:r>
        <w:rPr>
          <w:rFonts w:cs="Arial"/>
          <w:sz w:val="20"/>
          <w:szCs w:val="20"/>
        </w:rPr>
        <w:t xml:space="preserve">de la </w:t>
      </w:r>
      <w:r>
        <w:rPr>
          <w:rFonts w:cs="Arial"/>
          <w:b/>
          <w:bCs/>
          <w:i/>
          <w:iCs/>
          <w:sz w:val="20"/>
          <w:szCs w:val="20"/>
        </w:rPr>
        <w:t xml:space="preserve">grille nationale d’évaluation adaptée à l’épreuve et au sujet </w:t>
      </w:r>
      <w:r>
        <w:rPr>
          <w:rFonts w:cs="Arial"/>
          <w:sz w:val="20"/>
          <w:szCs w:val="20"/>
        </w:rPr>
        <w:t>(</w:t>
      </w:r>
      <w:r>
        <w:rPr>
          <w:rFonts w:cs="Arial"/>
          <w:i/>
          <w:sz w:val="20"/>
          <w:szCs w:val="20"/>
        </w:rPr>
        <w:t>page E5/5</w:t>
      </w:r>
      <w:r>
        <w:rPr>
          <w:rFonts w:cs="Arial"/>
          <w:sz w:val="20"/>
          <w:szCs w:val="20"/>
        </w:rPr>
        <w:t>), les évaluations réalisées pendant l’épreuve,</w:t>
      </w:r>
    </w:p>
    <w:p w:rsidR="00D821C1" w:rsidRPr="002D058D" w:rsidRDefault="002A720E" w:rsidP="002A720E">
      <w:pPr>
        <w:autoSpaceDE w:val="0"/>
        <w:autoSpaceDN w:val="0"/>
        <w:adjustRightInd w:val="0"/>
        <w:jc w:val="both"/>
        <w:rPr>
          <w:rFonts w:cs="Arial"/>
          <w:sz w:val="20"/>
          <w:szCs w:val="20"/>
        </w:rPr>
      </w:pPr>
      <w:r>
        <w:rPr>
          <w:rFonts w:cs="Arial"/>
          <w:sz w:val="20"/>
          <w:szCs w:val="20"/>
        </w:rPr>
        <w:t>- finalise la notation en fonction de la répartition des points précisée.</w:t>
      </w:r>
    </w:p>
    <w:p w:rsidR="00D821C1" w:rsidRDefault="00D821C1" w:rsidP="00D821C1">
      <w:pPr>
        <w:autoSpaceDE w:val="0"/>
        <w:autoSpaceDN w:val="0"/>
        <w:adjustRightInd w:val="0"/>
        <w:spacing w:before="120"/>
        <w:jc w:val="both"/>
        <w:rPr>
          <w:rFonts w:cs="Arial"/>
          <w:b/>
          <w:bCs/>
        </w:rPr>
      </w:pPr>
      <w:r>
        <w:rPr>
          <w:rFonts w:cs="Arial"/>
          <w:b/>
          <w:bCs/>
          <w:sz w:val="20"/>
          <w:szCs w:val="20"/>
        </w:rPr>
        <w:t>Les notes attribuées doivent refléter une évaluation du niveau global d'acquisition de chacune des compétences.</w:t>
      </w:r>
    </w:p>
    <w:p w:rsidR="00D821C1" w:rsidRPr="00E77B0E" w:rsidRDefault="00D821C1" w:rsidP="00F60C2D">
      <w:pPr>
        <w:rPr>
          <w:sz w:val="2"/>
        </w:rPr>
      </w:pPr>
      <w:r>
        <w:br w:type="page"/>
      </w:r>
    </w:p>
    <w:tbl>
      <w:tblPr>
        <w:tblStyle w:val="Grilledutableau"/>
        <w:tblW w:w="10490" w:type="dxa"/>
        <w:tblLook w:val="04A0" w:firstRow="1" w:lastRow="0" w:firstColumn="1" w:lastColumn="0" w:noHBand="0" w:noVBand="1"/>
      </w:tblPr>
      <w:tblGrid>
        <w:gridCol w:w="10490"/>
      </w:tblGrid>
      <w:tr w:rsidR="00D821C1" w:rsidTr="0070283B">
        <w:tc>
          <w:tcPr>
            <w:tcW w:w="10490" w:type="dxa"/>
            <w:tcBorders>
              <w:top w:val="single" w:sz="12" w:space="0" w:color="auto"/>
              <w:left w:val="single" w:sz="12" w:space="0" w:color="auto"/>
              <w:bottom w:val="single" w:sz="12" w:space="0" w:color="auto"/>
              <w:right w:val="single" w:sz="12" w:space="0" w:color="auto"/>
            </w:tcBorders>
          </w:tcPr>
          <w:p w:rsidR="00D821C1" w:rsidRDefault="00D821C1" w:rsidP="0070283B">
            <w:pPr>
              <w:autoSpaceDE w:val="0"/>
              <w:autoSpaceDN w:val="0"/>
              <w:adjustRightInd w:val="0"/>
              <w:spacing w:before="240"/>
              <w:jc w:val="center"/>
              <w:rPr>
                <w:rFonts w:cs="Arial"/>
                <w:b/>
                <w:bCs/>
                <w:sz w:val="28"/>
                <w:szCs w:val="28"/>
              </w:rPr>
            </w:pPr>
            <w:r>
              <w:rPr>
                <w:rFonts w:cs="Arial"/>
                <w:b/>
                <w:bCs/>
                <w:sz w:val="28"/>
                <w:szCs w:val="28"/>
              </w:rPr>
              <w:lastRenderedPageBreak/>
              <w:t>BREVET PROFESSIONNEL</w:t>
            </w:r>
          </w:p>
          <w:p w:rsidR="00D821C1" w:rsidRDefault="00D821C1" w:rsidP="0070283B">
            <w:pPr>
              <w:autoSpaceDE w:val="0"/>
              <w:autoSpaceDN w:val="0"/>
              <w:adjustRightInd w:val="0"/>
              <w:jc w:val="center"/>
              <w:rPr>
                <w:rFonts w:cs="Arial"/>
                <w:b/>
                <w:bCs/>
              </w:rPr>
            </w:pPr>
            <w:r>
              <w:rPr>
                <w:rFonts w:cs="Arial"/>
                <w:b/>
                <w:bCs/>
              </w:rPr>
              <w:t>Épreuve scientifique et technique</w:t>
            </w:r>
          </w:p>
          <w:p w:rsidR="00D821C1" w:rsidRDefault="00D821C1" w:rsidP="0070283B">
            <w:pPr>
              <w:autoSpaceDE w:val="0"/>
              <w:autoSpaceDN w:val="0"/>
              <w:adjustRightInd w:val="0"/>
              <w:jc w:val="center"/>
              <w:rPr>
                <w:rFonts w:cs="Arial"/>
                <w:b/>
                <w:bCs/>
              </w:rPr>
            </w:pPr>
            <w:r>
              <w:rPr>
                <w:rFonts w:cs="Arial"/>
                <w:b/>
                <w:bCs/>
              </w:rPr>
              <w:t>Sous- Épreuve de SCIENCES PHYSIQUES ET CHIMIQUES</w:t>
            </w:r>
          </w:p>
          <w:p w:rsidR="00D821C1" w:rsidRDefault="00D821C1" w:rsidP="0070283B">
            <w:pPr>
              <w:autoSpaceDE w:val="0"/>
              <w:autoSpaceDN w:val="0"/>
              <w:adjustRightInd w:val="0"/>
              <w:jc w:val="center"/>
              <w:rPr>
                <w:rFonts w:cs="Arial"/>
                <w:b/>
                <w:bCs/>
              </w:rPr>
            </w:pPr>
          </w:p>
          <w:p w:rsidR="00D821C1" w:rsidRDefault="00D821C1" w:rsidP="0070283B">
            <w:pPr>
              <w:autoSpaceDE w:val="0"/>
              <w:autoSpaceDN w:val="0"/>
              <w:adjustRightInd w:val="0"/>
              <w:jc w:val="center"/>
              <w:rPr>
                <w:rFonts w:cs="Arial"/>
                <w:b/>
                <w:bCs/>
                <w:sz w:val="28"/>
                <w:szCs w:val="28"/>
              </w:rPr>
            </w:pPr>
            <w:r>
              <w:rPr>
                <w:rFonts w:cs="Arial"/>
                <w:b/>
                <w:bCs/>
                <w:sz w:val="28"/>
                <w:szCs w:val="28"/>
              </w:rPr>
              <w:t>SUJET</w:t>
            </w:r>
          </w:p>
          <w:p w:rsidR="00D821C1" w:rsidRPr="000E70D2" w:rsidRDefault="002A720E" w:rsidP="0070283B">
            <w:pPr>
              <w:autoSpaceDE w:val="0"/>
              <w:autoSpaceDN w:val="0"/>
              <w:adjustRightInd w:val="0"/>
              <w:spacing w:before="120" w:after="240"/>
              <w:jc w:val="center"/>
              <w:rPr>
                <w:rFonts w:cs="Arial"/>
                <w:b/>
                <w:bCs/>
                <w:sz w:val="28"/>
                <w:szCs w:val="28"/>
              </w:rPr>
            </w:pPr>
            <w:r w:rsidRPr="0012691F">
              <w:rPr>
                <w:rFonts w:cs="Arial"/>
                <w:b/>
                <w:bCs/>
              </w:rPr>
              <w:t>BLANCHIMENT DU PAPIER</w:t>
            </w:r>
          </w:p>
        </w:tc>
      </w:tr>
    </w:tbl>
    <w:p w:rsidR="00D821C1" w:rsidRPr="00D07DFF" w:rsidRDefault="00D821C1" w:rsidP="00D821C1">
      <w:pPr>
        <w:autoSpaceDE w:val="0"/>
        <w:autoSpaceDN w:val="0"/>
        <w:adjustRightInd w:val="0"/>
        <w:rPr>
          <w:rFonts w:cs="Arial"/>
          <w:b/>
          <w:bCs/>
          <w:sz w:val="24"/>
          <w:szCs w:val="24"/>
        </w:rPr>
      </w:pPr>
    </w:p>
    <w:tbl>
      <w:tblPr>
        <w:tblStyle w:val="Grilledutableau"/>
        <w:tblW w:w="104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D821C1" w:rsidTr="0070283B">
        <w:tc>
          <w:tcPr>
            <w:tcW w:w="10490" w:type="dxa"/>
            <w:tcBorders>
              <w:top w:val="single" w:sz="12" w:space="0" w:color="auto"/>
              <w:bottom w:val="single" w:sz="12" w:space="0" w:color="auto"/>
            </w:tcBorders>
          </w:tcPr>
          <w:p w:rsidR="00D821C1" w:rsidRPr="00D07DFF" w:rsidRDefault="00D821C1" w:rsidP="0070283B">
            <w:pPr>
              <w:autoSpaceDE w:val="0"/>
              <w:autoSpaceDN w:val="0"/>
              <w:adjustRightInd w:val="0"/>
              <w:spacing w:before="120" w:after="120"/>
              <w:jc w:val="center"/>
              <w:rPr>
                <w:rFonts w:cs="Arial"/>
                <w:b/>
                <w:bCs/>
                <w:sz w:val="28"/>
                <w:szCs w:val="28"/>
              </w:rPr>
            </w:pPr>
            <w:r>
              <w:rPr>
                <w:rFonts w:cs="Arial"/>
                <w:b/>
                <w:bCs/>
                <w:sz w:val="28"/>
                <w:szCs w:val="28"/>
              </w:rPr>
              <w:t>Fiche de préparation du matériel expérimental</w:t>
            </w:r>
          </w:p>
        </w:tc>
      </w:tr>
    </w:tbl>
    <w:p w:rsidR="00D821C1" w:rsidRDefault="00D821C1" w:rsidP="00D821C1">
      <w:pPr>
        <w:autoSpaceDE w:val="0"/>
        <w:autoSpaceDN w:val="0"/>
        <w:adjustRightInd w:val="0"/>
        <w:rPr>
          <w:rFonts w:cs="Arial"/>
          <w:b/>
          <w:bCs/>
        </w:rPr>
      </w:pPr>
    </w:p>
    <w:p w:rsidR="002A720E" w:rsidRDefault="002A720E" w:rsidP="002A720E">
      <w:pPr>
        <w:autoSpaceDE w:val="0"/>
        <w:autoSpaceDN w:val="0"/>
        <w:adjustRightInd w:val="0"/>
        <w:jc w:val="both"/>
        <w:rPr>
          <w:rFonts w:cs="Arial"/>
          <w:bCs/>
        </w:rPr>
      </w:pPr>
      <w:r>
        <w:rPr>
          <w:rFonts w:cs="Arial"/>
          <w:bCs/>
        </w:rPr>
        <w:t>Lorsque le matériel disponible dans le centre d’examen n'est pas identique à celui proposé dans le sujet, l’examinateur doit adapter ces propositions à condition que cela n'entraîne pas une modification du sujet et par conséquent du travail demandé aux candidats et des compétences mises en œuvre.</w:t>
      </w:r>
    </w:p>
    <w:p w:rsidR="002A720E" w:rsidRDefault="002A720E" w:rsidP="002A720E">
      <w:pPr>
        <w:autoSpaceDE w:val="0"/>
        <w:autoSpaceDN w:val="0"/>
        <w:adjustRightInd w:val="0"/>
        <w:rPr>
          <w:rFonts w:cs="Arial"/>
          <w:b/>
          <w:bCs/>
        </w:rPr>
      </w:pPr>
    </w:p>
    <w:p w:rsidR="002A720E" w:rsidRDefault="002A720E" w:rsidP="002A720E">
      <w:pPr>
        <w:autoSpaceDE w:val="0"/>
        <w:autoSpaceDN w:val="0"/>
        <w:adjustRightInd w:val="0"/>
        <w:rPr>
          <w:rFonts w:cs="Arial"/>
          <w:b/>
          <w:bCs/>
        </w:rPr>
      </w:pPr>
      <w:r>
        <w:rPr>
          <w:rFonts w:cs="Arial"/>
          <w:b/>
          <w:bCs/>
        </w:rPr>
        <w:t xml:space="preserve">PAR POSTE CANDIDAT : </w:t>
      </w:r>
    </w:p>
    <w:p w:rsidR="002A720E" w:rsidRDefault="002A720E" w:rsidP="002A720E">
      <w:pPr>
        <w:autoSpaceDE w:val="0"/>
        <w:autoSpaceDN w:val="0"/>
        <w:adjustRightInd w:val="0"/>
        <w:rPr>
          <w:rFonts w:cs="Arial"/>
        </w:rPr>
      </w:pPr>
      <w:r>
        <w:rPr>
          <w:rFonts w:cs="Arial"/>
        </w:rPr>
        <w:t>- un tableau magnétique ;</w:t>
      </w:r>
    </w:p>
    <w:p w:rsidR="002A720E" w:rsidRDefault="002A720E" w:rsidP="002A720E">
      <w:pPr>
        <w:autoSpaceDE w:val="0"/>
        <w:autoSpaceDN w:val="0"/>
        <w:adjustRightInd w:val="0"/>
        <w:rPr>
          <w:rFonts w:cs="Arial"/>
        </w:rPr>
      </w:pPr>
      <w:r>
        <w:rPr>
          <w:rFonts w:cs="Arial"/>
        </w:rPr>
        <w:t xml:space="preserve">- une barre à trous de </w:t>
      </w:r>
      <w:r w:rsidR="00D40A92">
        <w:rPr>
          <w:rFonts w:cs="Arial"/>
        </w:rPr>
        <w:t>36</w:t>
      </w:r>
      <w:r>
        <w:rPr>
          <w:rFonts w:cs="Arial"/>
        </w:rPr>
        <w:t xml:space="preserve"> cm </w:t>
      </w:r>
      <w:r w:rsidR="00D40A92">
        <w:rPr>
          <w:rFonts w:cs="Arial"/>
        </w:rPr>
        <w:t>préalablement étiquetée avec étiquettes A, B et G ;</w:t>
      </w:r>
    </w:p>
    <w:p w:rsidR="002A720E" w:rsidRDefault="002A720E" w:rsidP="002A720E">
      <w:pPr>
        <w:autoSpaceDE w:val="0"/>
        <w:autoSpaceDN w:val="0"/>
        <w:adjustRightInd w:val="0"/>
        <w:rPr>
          <w:rFonts w:cs="Arial"/>
        </w:rPr>
      </w:pPr>
      <w:r>
        <w:rPr>
          <w:rFonts w:cs="Arial"/>
        </w:rPr>
        <w:t>- un dynamomètre de calibre 5 N ;</w:t>
      </w:r>
    </w:p>
    <w:p w:rsidR="002A720E" w:rsidRDefault="002A720E" w:rsidP="002A720E">
      <w:pPr>
        <w:autoSpaceDE w:val="0"/>
        <w:autoSpaceDN w:val="0"/>
        <w:adjustRightInd w:val="0"/>
        <w:rPr>
          <w:rFonts w:cs="Arial"/>
        </w:rPr>
      </w:pPr>
      <w:r>
        <w:rPr>
          <w:rFonts w:cs="Arial"/>
        </w:rPr>
        <w:t xml:space="preserve">- </w:t>
      </w:r>
      <w:r w:rsidR="00D40A92">
        <w:rPr>
          <w:rFonts w:cs="Arial"/>
        </w:rPr>
        <w:t>deux</w:t>
      </w:r>
      <w:r>
        <w:rPr>
          <w:rFonts w:cs="Arial"/>
        </w:rPr>
        <w:t xml:space="preserve"> axe</w:t>
      </w:r>
      <w:r w:rsidR="00D40A92">
        <w:rPr>
          <w:rFonts w:cs="Arial"/>
        </w:rPr>
        <w:t>s</w:t>
      </w:r>
      <w:r>
        <w:rPr>
          <w:rFonts w:cs="Arial"/>
        </w:rPr>
        <w:t xml:space="preserve"> magnétique</w:t>
      </w:r>
      <w:r w:rsidR="00D40A92">
        <w:rPr>
          <w:rFonts w:cs="Arial"/>
        </w:rPr>
        <w:t>s</w:t>
      </w:r>
      <w:r>
        <w:rPr>
          <w:rFonts w:cs="Arial"/>
        </w:rPr>
        <w:t xml:space="preserve"> ;</w:t>
      </w:r>
    </w:p>
    <w:p w:rsidR="002A720E" w:rsidRDefault="002A720E" w:rsidP="002A720E">
      <w:pPr>
        <w:autoSpaceDE w:val="0"/>
        <w:autoSpaceDN w:val="0"/>
        <w:adjustRightInd w:val="0"/>
        <w:rPr>
          <w:rFonts w:cs="Arial"/>
        </w:rPr>
      </w:pPr>
      <w:r>
        <w:rPr>
          <w:rFonts w:cs="Arial"/>
        </w:rPr>
        <w:t>- masses marquées (avec crochets) ;</w:t>
      </w:r>
      <w:r w:rsidR="00D40A92">
        <w:rPr>
          <w:rFonts w:cs="Arial"/>
        </w:rPr>
        <w:t xml:space="preserve"> (2 de 40 g, 1 de 100 g et 1 de 500 g)</w:t>
      </w:r>
    </w:p>
    <w:p w:rsidR="002A720E" w:rsidRDefault="002A720E" w:rsidP="002A720E">
      <w:pPr>
        <w:autoSpaceDE w:val="0"/>
        <w:autoSpaceDN w:val="0"/>
        <w:adjustRightInd w:val="0"/>
        <w:rPr>
          <w:rFonts w:cs="Arial"/>
        </w:rPr>
      </w:pPr>
      <w:r>
        <w:rPr>
          <w:rFonts w:cs="Arial"/>
        </w:rPr>
        <w:t>- un fil à plomb ;</w:t>
      </w:r>
    </w:p>
    <w:p w:rsidR="002A720E" w:rsidRDefault="002A720E" w:rsidP="002A720E">
      <w:pPr>
        <w:autoSpaceDE w:val="0"/>
        <w:autoSpaceDN w:val="0"/>
        <w:adjustRightInd w:val="0"/>
        <w:rPr>
          <w:rFonts w:cs="Arial"/>
        </w:rPr>
      </w:pPr>
      <w:r>
        <w:rPr>
          <w:rFonts w:cs="Arial"/>
        </w:rPr>
        <w:t>- une équerre ;</w:t>
      </w:r>
    </w:p>
    <w:p w:rsidR="002A720E" w:rsidRDefault="002A720E" w:rsidP="002A720E">
      <w:pPr>
        <w:autoSpaceDE w:val="0"/>
        <w:autoSpaceDN w:val="0"/>
        <w:adjustRightInd w:val="0"/>
        <w:rPr>
          <w:rFonts w:cs="Arial"/>
        </w:rPr>
      </w:pPr>
      <w:r>
        <w:rPr>
          <w:rFonts w:cs="Arial"/>
        </w:rPr>
        <w:t>- une règle ;</w:t>
      </w:r>
    </w:p>
    <w:p w:rsidR="002A720E" w:rsidRDefault="002A720E" w:rsidP="002A720E">
      <w:pPr>
        <w:autoSpaceDE w:val="0"/>
        <w:autoSpaceDN w:val="0"/>
        <w:adjustRightInd w:val="0"/>
        <w:rPr>
          <w:rFonts w:cs="Arial"/>
        </w:rPr>
      </w:pPr>
      <w:r>
        <w:rPr>
          <w:rFonts w:cs="Arial"/>
        </w:rPr>
        <w:t>- un niveau à bulle ;</w:t>
      </w:r>
    </w:p>
    <w:p w:rsidR="002A720E" w:rsidRDefault="002A720E" w:rsidP="002A720E">
      <w:pPr>
        <w:autoSpaceDE w:val="0"/>
        <w:autoSpaceDN w:val="0"/>
        <w:adjustRightInd w:val="0"/>
        <w:rPr>
          <w:rFonts w:cs="Arial"/>
        </w:rPr>
      </w:pPr>
      <w:r>
        <w:rPr>
          <w:rFonts w:cs="Arial"/>
        </w:rPr>
        <w:t>- une feuille A3 sur laquelle est tracée la position de l’axe et une droite donnant l’horizontalité ;</w:t>
      </w:r>
    </w:p>
    <w:p w:rsidR="002A720E" w:rsidRDefault="002A720E" w:rsidP="002A720E">
      <w:pPr>
        <w:autoSpaceDE w:val="0"/>
        <w:autoSpaceDN w:val="0"/>
        <w:adjustRightInd w:val="0"/>
        <w:rPr>
          <w:rFonts w:cs="Arial"/>
        </w:rPr>
      </w:pPr>
      <w:r>
        <w:rPr>
          <w:rFonts w:cs="Arial"/>
        </w:rPr>
        <w:t>- des aimants pour tenir la feuille A3.</w:t>
      </w:r>
    </w:p>
    <w:p w:rsidR="002A720E" w:rsidRDefault="002A720E" w:rsidP="002A720E">
      <w:pPr>
        <w:autoSpaceDE w:val="0"/>
        <w:autoSpaceDN w:val="0"/>
        <w:adjustRightInd w:val="0"/>
        <w:rPr>
          <w:rFonts w:cs="Arial"/>
        </w:rPr>
      </w:pPr>
    </w:p>
    <w:p w:rsidR="002A720E" w:rsidRDefault="002A720E" w:rsidP="002A720E">
      <w:pPr>
        <w:autoSpaceDE w:val="0"/>
        <w:autoSpaceDN w:val="0"/>
        <w:adjustRightInd w:val="0"/>
        <w:rPr>
          <w:rFonts w:cs="Arial"/>
          <w:b/>
        </w:rPr>
      </w:pPr>
      <w:r>
        <w:rPr>
          <w:rFonts w:cs="Arial"/>
          <w:b/>
        </w:rPr>
        <w:t>POSTE EXAMINATEUR :</w:t>
      </w:r>
    </w:p>
    <w:p w:rsidR="002A720E" w:rsidRDefault="002A720E" w:rsidP="002A720E">
      <w:pPr>
        <w:autoSpaceDE w:val="0"/>
        <w:autoSpaceDN w:val="0"/>
        <w:adjustRightInd w:val="0"/>
        <w:rPr>
          <w:rFonts w:cs="Arial"/>
          <w:b/>
          <w:bCs/>
        </w:rPr>
      </w:pPr>
      <w:r>
        <w:rPr>
          <w:rFonts w:cs="Arial"/>
        </w:rPr>
        <w:t>- le matériel cité ci-dessus en réserve, en un exemplaire.</w:t>
      </w:r>
    </w:p>
    <w:p w:rsidR="002A720E" w:rsidRDefault="002A720E" w:rsidP="002A720E">
      <w:pPr>
        <w:autoSpaceDE w:val="0"/>
        <w:autoSpaceDN w:val="0"/>
        <w:adjustRightInd w:val="0"/>
        <w:rPr>
          <w:rFonts w:cs="Arial"/>
          <w:b/>
          <w:bCs/>
        </w:rPr>
      </w:pPr>
    </w:p>
    <w:p w:rsidR="002A720E" w:rsidRDefault="002A720E" w:rsidP="002A720E">
      <w:pPr>
        <w:autoSpaceDE w:val="0"/>
        <w:autoSpaceDN w:val="0"/>
        <w:adjustRightInd w:val="0"/>
        <w:rPr>
          <w:rFonts w:cs="Arial"/>
          <w:b/>
          <w:bCs/>
        </w:rPr>
      </w:pPr>
      <w:r>
        <w:rPr>
          <w:rFonts w:cs="Arial"/>
          <w:b/>
          <w:bCs/>
        </w:rPr>
        <w:t>REMARQUES</w:t>
      </w:r>
    </w:p>
    <w:p w:rsidR="00D821C1" w:rsidRDefault="002A720E" w:rsidP="00537CED">
      <w:pPr>
        <w:jc w:val="both"/>
      </w:pPr>
      <w:r>
        <w:rPr>
          <w:rFonts w:cs="Arial"/>
        </w:rPr>
        <w:t>- Avant l’épreuve, l’examinateur devra vérifier l’appoint des masses marquées afin que le candidat ne perde pas de temps</w:t>
      </w:r>
    </w:p>
    <w:p w:rsidR="00D821C1" w:rsidRDefault="00D821C1" w:rsidP="00D821C1">
      <w:r>
        <w:br w:type="page"/>
      </w:r>
    </w:p>
    <w:p w:rsidR="00D821C1" w:rsidRPr="00E77B0E" w:rsidRDefault="00D821C1" w:rsidP="00E77B0E">
      <w:pPr>
        <w:jc w:val="both"/>
        <w:rPr>
          <w:sz w:val="2"/>
        </w:rPr>
      </w:pPr>
    </w:p>
    <w:tbl>
      <w:tblPr>
        <w:tblStyle w:val="Grilledutableau"/>
        <w:tblW w:w="10490" w:type="dxa"/>
        <w:tblLook w:val="04A0" w:firstRow="1" w:lastRow="0" w:firstColumn="1" w:lastColumn="0" w:noHBand="0" w:noVBand="1"/>
      </w:tblPr>
      <w:tblGrid>
        <w:gridCol w:w="10490"/>
      </w:tblGrid>
      <w:tr w:rsidR="00D821C1" w:rsidTr="0070283B">
        <w:tc>
          <w:tcPr>
            <w:tcW w:w="10490" w:type="dxa"/>
            <w:tcBorders>
              <w:top w:val="single" w:sz="12" w:space="0" w:color="auto"/>
              <w:left w:val="single" w:sz="12" w:space="0" w:color="auto"/>
              <w:bottom w:val="single" w:sz="12" w:space="0" w:color="auto"/>
              <w:right w:val="single" w:sz="12" w:space="0" w:color="auto"/>
            </w:tcBorders>
          </w:tcPr>
          <w:p w:rsidR="00D821C1" w:rsidRDefault="00D821C1" w:rsidP="0070283B">
            <w:pPr>
              <w:autoSpaceDE w:val="0"/>
              <w:autoSpaceDN w:val="0"/>
              <w:adjustRightInd w:val="0"/>
              <w:spacing w:before="240"/>
              <w:jc w:val="center"/>
              <w:rPr>
                <w:rFonts w:cs="Arial"/>
                <w:b/>
                <w:bCs/>
                <w:sz w:val="28"/>
                <w:szCs w:val="28"/>
              </w:rPr>
            </w:pPr>
            <w:r>
              <w:rPr>
                <w:rFonts w:cs="Arial"/>
                <w:b/>
                <w:bCs/>
                <w:sz w:val="28"/>
                <w:szCs w:val="28"/>
              </w:rPr>
              <w:t>BREVET PROFESSIONNEL</w:t>
            </w:r>
          </w:p>
          <w:p w:rsidR="00D821C1" w:rsidRDefault="00D821C1" w:rsidP="0070283B">
            <w:pPr>
              <w:autoSpaceDE w:val="0"/>
              <w:autoSpaceDN w:val="0"/>
              <w:adjustRightInd w:val="0"/>
              <w:jc w:val="center"/>
              <w:rPr>
                <w:rFonts w:cs="Arial"/>
                <w:b/>
                <w:bCs/>
              </w:rPr>
            </w:pPr>
            <w:r>
              <w:rPr>
                <w:rFonts w:cs="Arial"/>
                <w:b/>
                <w:bCs/>
              </w:rPr>
              <w:t>Épreuve scientifique et technique Sous- Épreuve de SCIENCES PHYSIQUES ET CHIMIQUES</w:t>
            </w:r>
          </w:p>
          <w:p w:rsidR="00D821C1" w:rsidRDefault="00D821C1" w:rsidP="0070283B">
            <w:pPr>
              <w:autoSpaceDE w:val="0"/>
              <w:autoSpaceDN w:val="0"/>
              <w:adjustRightInd w:val="0"/>
              <w:jc w:val="center"/>
              <w:rPr>
                <w:rFonts w:cs="Arial"/>
                <w:b/>
                <w:bCs/>
              </w:rPr>
            </w:pPr>
          </w:p>
          <w:p w:rsidR="00D821C1" w:rsidRDefault="00D821C1" w:rsidP="0070283B">
            <w:pPr>
              <w:autoSpaceDE w:val="0"/>
              <w:autoSpaceDN w:val="0"/>
              <w:adjustRightInd w:val="0"/>
              <w:jc w:val="center"/>
              <w:rPr>
                <w:rFonts w:cs="Arial"/>
                <w:b/>
                <w:bCs/>
                <w:sz w:val="28"/>
                <w:szCs w:val="28"/>
              </w:rPr>
            </w:pPr>
            <w:r>
              <w:rPr>
                <w:rFonts w:cs="Arial"/>
                <w:b/>
                <w:bCs/>
                <w:sz w:val="28"/>
                <w:szCs w:val="28"/>
              </w:rPr>
              <w:t>SUJET</w:t>
            </w:r>
          </w:p>
          <w:p w:rsidR="00D821C1" w:rsidRPr="000E70D2" w:rsidRDefault="002A720E" w:rsidP="0070283B">
            <w:pPr>
              <w:autoSpaceDE w:val="0"/>
              <w:autoSpaceDN w:val="0"/>
              <w:adjustRightInd w:val="0"/>
              <w:spacing w:before="120" w:after="240"/>
              <w:jc w:val="center"/>
              <w:rPr>
                <w:rFonts w:cs="Arial"/>
                <w:b/>
                <w:bCs/>
                <w:sz w:val="28"/>
                <w:szCs w:val="28"/>
              </w:rPr>
            </w:pPr>
            <w:r w:rsidRPr="0012691F">
              <w:rPr>
                <w:rFonts w:cs="Arial"/>
                <w:b/>
                <w:bCs/>
              </w:rPr>
              <w:t>BLANCHIMENT DU PAPIER</w:t>
            </w:r>
          </w:p>
        </w:tc>
      </w:tr>
    </w:tbl>
    <w:p w:rsidR="00D821C1" w:rsidRDefault="00D821C1" w:rsidP="00D821C1">
      <w:pPr>
        <w:autoSpaceDE w:val="0"/>
        <w:autoSpaceDN w:val="0"/>
        <w:adjustRightInd w:val="0"/>
        <w:rPr>
          <w:rFonts w:cs="Arial"/>
          <w:b/>
          <w:bCs/>
          <w:sz w:val="24"/>
          <w:szCs w:val="24"/>
        </w:rPr>
      </w:pPr>
    </w:p>
    <w:p w:rsidR="00D821C1" w:rsidRDefault="00D821C1" w:rsidP="00D821C1">
      <w:pPr>
        <w:autoSpaceDE w:val="0"/>
        <w:autoSpaceDN w:val="0"/>
        <w:adjustRightInd w:val="0"/>
        <w:spacing w:after="240"/>
        <w:rPr>
          <w:rFonts w:cs="Arial"/>
        </w:rPr>
      </w:pPr>
      <w:r>
        <w:rPr>
          <w:rFonts w:cs="Arial"/>
        </w:rPr>
        <w:t>Centre d’examen : ...............................................................................    Date de l’évaluation ...... / ...... / ......</w:t>
      </w:r>
    </w:p>
    <w:p w:rsidR="00D821C1" w:rsidRDefault="00D821C1" w:rsidP="00D821C1">
      <w:pPr>
        <w:autoSpaceDE w:val="0"/>
        <w:autoSpaceDN w:val="0"/>
        <w:adjustRightInd w:val="0"/>
        <w:spacing w:after="240"/>
        <w:rPr>
          <w:rFonts w:cs="Arial"/>
        </w:rPr>
      </w:pPr>
      <w:r>
        <w:rPr>
          <w:rFonts w:cs="Arial"/>
        </w:rPr>
        <w:t>NOM et Prénom du CANDIDAT .............................................................     N° d’inscription : ..........................</w:t>
      </w:r>
    </w:p>
    <w:tbl>
      <w:tblPr>
        <w:tblStyle w:val="Grilledutableau"/>
        <w:tblW w:w="104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D821C1" w:rsidTr="0070283B">
        <w:tc>
          <w:tcPr>
            <w:tcW w:w="10490" w:type="dxa"/>
            <w:tcBorders>
              <w:top w:val="single" w:sz="12" w:space="0" w:color="auto"/>
              <w:bottom w:val="single" w:sz="12" w:space="0" w:color="auto"/>
            </w:tcBorders>
          </w:tcPr>
          <w:p w:rsidR="00D821C1" w:rsidRPr="00D07DFF" w:rsidRDefault="00D821C1" w:rsidP="0070283B">
            <w:pPr>
              <w:autoSpaceDE w:val="0"/>
              <w:autoSpaceDN w:val="0"/>
              <w:adjustRightInd w:val="0"/>
              <w:spacing w:before="120" w:after="120"/>
              <w:jc w:val="center"/>
              <w:rPr>
                <w:rFonts w:cs="Arial"/>
                <w:b/>
                <w:bCs/>
                <w:sz w:val="28"/>
                <w:szCs w:val="28"/>
              </w:rPr>
            </w:pPr>
            <w:r w:rsidRPr="006B1D64">
              <w:rPr>
                <w:rFonts w:cs="Arial"/>
                <w:b/>
                <w:bCs/>
                <w:sz w:val="28"/>
                <w:szCs w:val="28"/>
              </w:rPr>
              <w:t>Proposition de protocole</w:t>
            </w:r>
          </w:p>
        </w:tc>
      </w:tr>
    </w:tbl>
    <w:p w:rsidR="00D821C1" w:rsidRDefault="00D821C1" w:rsidP="00D821C1">
      <w:pPr>
        <w:autoSpaceDE w:val="0"/>
        <w:autoSpaceDN w:val="0"/>
        <w:adjustRightInd w:val="0"/>
        <w:rPr>
          <w:rFonts w:cs="Arial"/>
          <w:b/>
          <w:bCs/>
        </w:rPr>
      </w:pPr>
    </w:p>
    <w:p w:rsidR="00D821C1" w:rsidRDefault="00D821C1" w:rsidP="00D821C1">
      <w:pPr>
        <w:autoSpaceDE w:val="0"/>
        <w:autoSpaceDN w:val="0"/>
        <w:adjustRightInd w:val="0"/>
        <w:rPr>
          <w:rFonts w:cs="Arial"/>
          <w:b/>
          <w:bCs/>
          <w:sz w:val="24"/>
          <w:szCs w:val="24"/>
        </w:rPr>
      </w:pPr>
    </w:p>
    <w:tbl>
      <w:tblPr>
        <w:tblStyle w:val="Grilledutableau"/>
        <w:tblW w:w="10475"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475"/>
      </w:tblGrid>
      <w:tr w:rsidR="00D821C1" w:rsidTr="0070283B">
        <w:trPr>
          <w:jc w:val="center"/>
        </w:trPr>
        <w:tc>
          <w:tcPr>
            <w:tcW w:w="10475" w:type="dxa"/>
          </w:tcPr>
          <w:p w:rsidR="00D821C1" w:rsidRDefault="00D821C1" w:rsidP="0070283B">
            <w:pPr>
              <w:autoSpaceDE w:val="0"/>
              <w:autoSpaceDN w:val="0"/>
              <w:adjustRightInd w:val="0"/>
              <w:spacing w:before="240" w:after="240"/>
              <w:rPr>
                <w:rFonts w:cs="Arial"/>
                <w:b/>
                <w:bCs/>
                <w:sz w:val="24"/>
                <w:szCs w:val="24"/>
              </w:rPr>
            </w:pPr>
            <w:r>
              <w:rPr>
                <w:rFonts w:cs="Arial"/>
                <w:b/>
                <w:bCs/>
                <w:sz w:val="24"/>
                <w:szCs w:val="24"/>
              </w:rPr>
              <w:t>Document à ne fournir au candidat, à l’issue de l’appel n° 1, qu’en cas de nécessité pour la poursuite de l’épreuve.</w:t>
            </w:r>
          </w:p>
        </w:tc>
      </w:tr>
    </w:tbl>
    <w:p w:rsidR="00D821C1" w:rsidRDefault="00D821C1" w:rsidP="00D821C1">
      <w:pPr>
        <w:autoSpaceDE w:val="0"/>
        <w:autoSpaceDN w:val="0"/>
        <w:adjustRightInd w:val="0"/>
        <w:rPr>
          <w:rFonts w:cs="Arial"/>
          <w:b/>
          <w:bCs/>
          <w:sz w:val="24"/>
          <w:szCs w:val="24"/>
        </w:rPr>
      </w:pPr>
    </w:p>
    <w:p w:rsidR="00D821C1" w:rsidRDefault="00D821C1" w:rsidP="00D821C1">
      <w:pPr>
        <w:rPr>
          <w:rFonts w:cs="Arial"/>
          <w:b/>
          <w:bCs/>
        </w:rPr>
      </w:pPr>
    </w:p>
    <w:p w:rsidR="002A720E" w:rsidRDefault="002A720E" w:rsidP="002A720E">
      <w:pPr>
        <w:rPr>
          <w:rFonts w:cs="Arial"/>
          <w:b/>
          <w:bCs/>
        </w:rPr>
      </w:pPr>
      <w:r>
        <w:rPr>
          <w:rFonts w:cs="Arial"/>
          <w:b/>
          <w:bCs/>
        </w:rPr>
        <w:t>Exemple de protocole permettant d’observer l’équilibre du système</w:t>
      </w:r>
    </w:p>
    <w:p w:rsidR="002A720E" w:rsidRDefault="002A720E" w:rsidP="002A720E">
      <w:pPr>
        <w:rPr>
          <w:rFonts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9"/>
        <w:gridCol w:w="5163"/>
      </w:tblGrid>
      <w:tr w:rsidR="002A720E" w:rsidTr="002A720E">
        <w:trPr>
          <w:trHeight w:val="543"/>
          <w:jc w:val="center"/>
        </w:trPr>
        <w:tc>
          <w:tcPr>
            <w:tcW w:w="5228" w:type="dxa"/>
            <w:tcBorders>
              <w:top w:val="single" w:sz="4" w:space="0" w:color="auto"/>
              <w:left w:val="single" w:sz="4" w:space="0" w:color="auto"/>
              <w:bottom w:val="single" w:sz="4" w:space="0" w:color="auto"/>
              <w:right w:val="single" w:sz="4" w:space="0" w:color="auto"/>
            </w:tcBorders>
            <w:vAlign w:val="center"/>
            <w:hideMark/>
          </w:tcPr>
          <w:p w:rsidR="002A720E" w:rsidRDefault="002A720E" w:rsidP="002A720E">
            <w:pPr>
              <w:autoSpaceDE w:val="0"/>
              <w:autoSpaceDN w:val="0"/>
              <w:adjustRightInd w:val="0"/>
              <w:jc w:val="center"/>
              <w:rPr>
                <w:rFonts w:cs="Arial"/>
                <w:b/>
                <w:bCs/>
              </w:rPr>
            </w:pPr>
            <w:r>
              <w:rPr>
                <w:rFonts w:cs="Arial"/>
                <w:b/>
                <w:bCs/>
              </w:rPr>
              <w:t>Schéma de l’expérience</w:t>
            </w:r>
          </w:p>
        </w:tc>
        <w:tc>
          <w:tcPr>
            <w:tcW w:w="5172" w:type="dxa"/>
            <w:tcBorders>
              <w:top w:val="single" w:sz="4" w:space="0" w:color="auto"/>
              <w:left w:val="single" w:sz="4" w:space="0" w:color="auto"/>
              <w:bottom w:val="single" w:sz="4" w:space="0" w:color="auto"/>
              <w:right w:val="single" w:sz="4" w:space="0" w:color="auto"/>
            </w:tcBorders>
            <w:vAlign w:val="center"/>
            <w:hideMark/>
          </w:tcPr>
          <w:p w:rsidR="002A720E" w:rsidRDefault="002A720E" w:rsidP="002A720E">
            <w:pPr>
              <w:autoSpaceDE w:val="0"/>
              <w:autoSpaceDN w:val="0"/>
              <w:adjustRightInd w:val="0"/>
              <w:jc w:val="center"/>
              <w:rPr>
                <w:rFonts w:cs="Arial"/>
                <w:b/>
                <w:bCs/>
              </w:rPr>
            </w:pPr>
            <w:r>
              <w:rPr>
                <w:rFonts w:cs="Arial"/>
                <w:b/>
                <w:bCs/>
              </w:rPr>
              <w:t>Protocole</w:t>
            </w:r>
          </w:p>
        </w:tc>
      </w:tr>
      <w:tr w:rsidR="002A720E" w:rsidTr="002A720E">
        <w:trPr>
          <w:jc w:val="center"/>
        </w:trPr>
        <w:tc>
          <w:tcPr>
            <w:tcW w:w="5228" w:type="dxa"/>
            <w:tcBorders>
              <w:top w:val="single" w:sz="4" w:space="0" w:color="auto"/>
              <w:left w:val="single" w:sz="4" w:space="0" w:color="auto"/>
              <w:bottom w:val="single" w:sz="4" w:space="0" w:color="auto"/>
              <w:right w:val="single" w:sz="4" w:space="0" w:color="auto"/>
            </w:tcBorders>
            <w:vAlign w:val="center"/>
            <w:hideMark/>
          </w:tcPr>
          <w:p w:rsidR="002A720E" w:rsidRPr="009E11FA" w:rsidRDefault="00A756EA" w:rsidP="002A720E">
            <w:pPr>
              <w:autoSpaceDE w:val="0"/>
              <w:autoSpaceDN w:val="0"/>
              <w:adjustRightInd w:val="0"/>
              <w:spacing w:before="120" w:after="120"/>
              <w:jc w:val="both"/>
              <w:rPr>
                <w:rFonts w:ascii="Calibri" w:hAnsi="Calibri"/>
              </w:rPr>
            </w:pPr>
            <w:r w:rsidRPr="009E11FA">
              <w:rPr>
                <w:rFonts w:ascii="Calibri" w:eastAsia="Calibri" w:hAnsi="Calibri"/>
                <w:lang w:eastAsia="en-US"/>
              </w:rPr>
              <w:object w:dxaOrig="12270" w:dyaOrig="6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29.75pt" o:ole="">
                  <v:imagedata r:id="rId9" o:title=""/>
                </v:shape>
                <o:OLEObject Type="Embed" ProgID="PBrush" ShapeID="_x0000_i1025" DrawAspect="Content" ObjectID="_1580058291" r:id="rId10"/>
              </w:object>
            </w:r>
          </w:p>
        </w:tc>
        <w:tc>
          <w:tcPr>
            <w:tcW w:w="5172" w:type="dxa"/>
            <w:tcBorders>
              <w:top w:val="single" w:sz="4" w:space="0" w:color="auto"/>
              <w:left w:val="single" w:sz="4" w:space="0" w:color="auto"/>
              <w:bottom w:val="single" w:sz="4" w:space="0" w:color="auto"/>
              <w:right w:val="single" w:sz="4" w:space="0" w:color="auto"/>
            </w:tcBorders>
            <w:hideMark/>
          </w:tcPr>
          <w:p w:rsidR="002A720E" w:rsidRDefault="002A720E" w:rsidP="002A720E">
            <w:pPr>
              <w:autoSpaceDE w:val="0"/>
              <w:autoSpaceDN w:val="0"/>
              <w:adjustRightInd w:val="0"/>
              <w:spacing w:after="60"/>
              <w:jc w:val="both"/>
              <w:rPr>
                <w:rFonts w:cs="Arial"/>
                <w:sz w:val="20"/>
                <w:szCs w:val="20"/>
              </w:rPr>
            </w:pPr>
            <w:r>
              <w:rPr>
                <w:rFonts w:cs="Arial"/>
                <w:sz w:val="20"/>
                <w:szCs w:val="20"/>
              </w:rPr>
              <w:t xml:space="preserve">- Placer la feuille A3 et l’axe magnétique Δ à l’endroit indiqué. </w:t>
            </w:r>
          </w:p>
          <w:p w:rsidR="002A720E" w:rsidRDefault="002A720E" w:rsidP="002A720E">
            <w:pPr>
              <w:autoSpaceDE w:val="0"/>
              <w:autoSpaceDN w:val="0"/>
              <w:adjustRightInd w:val="0"/>
              <w:spacing w:after="60"/>
              <w:jc w:val="both"/>
              <w:rPr>
                <w:rFonts w:cs="Arial"/>
                <w:sz w:val="20"/>
                <w:szCs w:val="20"/>
              </w:rPr>
            </w:pPr>
            <w:r>
              <w:rPr>
                <w:rFonts w:cs="Arial"/>
                <w:sz w:val="20"/>
                <w:szCs w:val="20"/>
              </w:rPr>
              <w:t>- Positionner la barre à trous sur l’axe (axe confondu avec le centre de gravité de la barre).</w:t>
            </w:r>
          </w:p>
          <w:p w:rsidR="002A720E" w:rsidRDefault="00C31E7E" w:rsidP="002A720E">
            <w:pPr>
              <w:autoSpaceDE w:val="0"/>
              <w:autoSpaceDN w:val="0"/>
              <w:adjustRightInd w:val="0"/>
              <w:spacing w:after="60"/>
              <w:jc w:val="both"/>
              <w:rPr>
                <w:rFonts w:cs="Arial"/>
                <w:sz w:val="20"/>
                <w:szCs w:val="20"/>
              </w:rPr>
            </w:pPr>
            <w:r>
              <w:rPr>
                <w:rFonts w:cs="Arial"/>
                <w:sz w:val="20"/>
                <w:szCs w:val="20"/>
              </w:rPr>
              <w:t xml:space="preserve"> </w:t>
            </w:r>
            <w:r w:rsidR="002A720E">
              <w:rPr>
                <w:rFonts w:cs="Arial"/>
                <w:sz w:val="20"/>
                <w:szCs w:val="20"/>
              </w:rPr>
              <w:t>- Placer les masses marquées en A et B équivalentes aux masses du système de « levage + godet » et du chargement.</w:t>
            </w:r>
          </w:p>
          <w:p w:rsidR="002A720E" w:rsidRDefault="002A720E" w:rsidP="002A720E">
            <w:pPr>
              <w:autoSpaceDE w:val="0"/>
              <w:autoSpaceDN w:val="0"/>
              <w:adjustRightInd w:val="0"/>
              <w:spacing w:after="60"/>
              <w:jc w:val="both"/>
              <w:rPr>
                <w:rFonts w:cs="Arial"/>
                <w:sz w:val="20"/>
                <w:szCs w:val="20"/>
              </w:rPr>
            </w:pPr>
            <w:r>
              <w:rPr>
                <w:rFonts w:cs="Arial"/>
                <w:sz w:val="20"/>
                <w:szCs w:val="20"/>
              </w:rPr>
              <w:t xml:space="preserve">- Fixer le fil du dynamomètre au point G situé à </w:t>
            </w:r>
            <w:r w:rsidR="00D07F62">
              <w:rPr>
                <w:rFonts w:cs="Arial"/>
                <w:sz w:val="20"/>
                <w:szCs w:val="20"/>
              </w:rPr>
              <w:t>13</w:t>
            </w:r>
            <w:r>
              <w:rPr>
                <w:rFonts w:cs="Arial"/>
                <w:sz w:val="20"/>
                <w:szCs w:val="20"/>
              </w:rPr>
              <w:t xml:space="preserve"> cm de l’axe Δ.</w:t>
            </w:r>
          </w:p>
          <w:p w:rsidR="002A720E" w:rsidRPr="009E11FA" w:rsidRDefault="002A720E" w:rsidP="002A720E">
            <w:pPr>
              <w:autoSpaceDE w:val="0"/>
              <w:autoSpaceDN w:val="0"/>
              <w:adjustRightInd w:val="0"/>
              <w:spacing w:before="120"/>
              <w:jc w:val="both"/>
              <w:rPr>
                <w:rFonts w:ascii="Calibri" w:hAnsi="Calibri" w:cs="Arial"/>
              </w:rPr>
            </w:pPr>
            <w:r>
              <w:rPr>
                <w:rFonts w:cs="Arial"/>
                <w:sz w:val="20"/>
                <w:szCs w:val="20"/>
              </w:rPr>
              <w:t>- Régler la position du dynamomètre pour que la barre soit en équilibre et horizontale et pour que le fil du dynamomètre soit vertical.</w:t>
            </w:r>
          </w:p>
        </w:tc>
      </w:tr>
    </w:tbl>
    <w:p w:rsidR="002A720E" w:rsidRPr="009E11FA" w:rsidRDefault="002A720E" w:rsidP="002A720E">
      <w:pPr>
        <w:rPr>
          <w:rFonts w:ascii="Calibri" w:hAnsi="Calibri"/>
          <w:lang w:eastAsia="en-US"/>
        </w:rPr>
      </w:pPr>
      <w:r>
        <w:rPr>
          <w:noProof/>
        </w:rPr>
        <w:br w:type="page"/>
      </w:r>
    </w:p>
    <w:p w:rsidR="00D821C1" w:rsidRPr="009C105E" w:rsidRDefault="00D821C1" w:rsidP="00D821C1">
      <w:pPr>
        <w:rPr>
          <w:noProof/>
          <w:sz w:val="4"/>
          <w:szCs w:val="4"/>
        </w:rPr>
      </w:pPr>
    </w:p>
    <w:tbl>
      <w:tblPr>
        <w:tblStyle w:val="Grilledutableau"/>
        <w:tblW w:w="10490" w:type="dxa"/>
        <w:tblLook w:val="04A0" w:firstRow="1" w:lastRow="0" w:firstColumn="1" w:lastColumn="0" w:noHBand="0" w:noVBand="1"/>
      </w:tblPr>
      <w:tblGrid>
        <w:gridCol w:w="10490"/>
      </w:tblGrid>
      <w:tr w:rsidR="00D821C1" w:rsidTr="0070283B">
        <w:tc>
          <w:tcPr>
            <w:tcW w:w="10490" w:type="dxa"/>
            <w:tcBorders>
              <w:top w:val="single" w:sz="12" w:space="0" w:color="auto"/>
              <w:left w:val="single" w:sz="12" w:space="0" w:color="auto"/>
              <w:bottom w:val="single" w:sz="12" w:space="0" w:color="auto"/>
              <w:right w:val="single" w:sz="12" w:space="0" w:color="auto"/>
            </w:tcBorders>
          </w:tcPr>
          <w:p w:rsidR="00D821C1" w:rsidRDefault="00D821C1" w:rsidP="0070283B">
            <w:pPr>
              <w:autoSpaceDE w:val="0"/>
              <w:autoSpaceDN w:val="0"/>
              <w:adjustRightInd w:val="0"/>
              <w:spacing w:before="120" w:after="120"/>
              <w:jc w:val="center"/>
              <w:rPr>
                <w:rFonts w:cs="Arial"/>
                <w:b/>
                <w:bCs/>
                <w:sz w:val="28"/>
                <w:szCs w:val="28"/>
              </w:rPr>
            </w:pPr>
            <w:r>
              <w:rPr>
                <w:rFonts w:cs="Arial"/>
                <w:b/>
                <w:bCs/>
                <w:sz w:val="28"/>
                <w:szCs w:val="28"/>
              </w:rPr>
              <w:t>BREVET PROFESSIONNEL</w:t>
            </w:r>
          </w:p>
          <w:p w:rsidR="00D821C1" w:rsidRDefault="00D821C1" w:rsidP="0070283B">
            <w:pPr>
              <w:autoSpaceDE w:val="0"/>
              <w:autoSpaceDN w:val="0"/>
              <w:adjustRightInd w:val="0"/>
              <w:spacing w:before="120" w:after="120"/>
              <w:jc w:val="center"/>
              <w:rPr>
                <w:rFonts w:cs="Arial"/>
                <w:b/>
                <w:bCs/>
              </w:rPr>
            </w:pPr>
            <w:r>
              <w:rPr>
                <w:rFonts w:cs="Arial"/>
                <w:b/>
                <w:bCs/>
              </w:rPr>
              <w:t>Épreuve scientifique et technique - Sous- Épreuve de SCIENCES PHYSIQUES ET CHIMIQUES</w:t>
            </w:r>
          </w:p>
          <w:p w:rsidR="00D821C1" w:rsidRPr="000E70D2" w:rsidRDefault="00D821C1" w:rsidP="0070283B">
            <w:pPr>
              <w:autoSpaceDE w:val="0"/>
              <w:autoSpaceDN w:val="0"/>
              <w:adjustRightInd w:val="0"/>
              <w:spacing w:before="120" w:after="120"/>
              <w:jc w:val="center"/>
              <w:rPr>
                <w:rFonts w:cs="Arial"/>
                <w:b/>
                <w:bCs/>
                <w:sz w:val="28"/>
                <w:szCs w:val="28"/>
              </w:rPr>
            </w:pPr>
            <w:r w:rsidRPr="00115DD6">
              <w:rPr>
                <w:rFonts w:cs="Arial"/>
                <w:b/>
                <w:bCs/>
              </w:rPr>
              <w:t xml:space="preserve">SUJET : </w:t>
            </w:r>
            <w:r w:rsidR="002A720E" w:rsidRPr="0012691F">
              <w:rPr>
                <w:rFonts w:cs="Arial"/>
                <w:b/>
                <w:bCs/>
              </w:rPr>
              <w:t>GII-02 – BLANCHIMENT DU PAPIER</w:t>
            </w:r>
          </w:p>
        </w:tc>
      </w:tr>
    </w:tbl>
    <w:p w:rsidR="009C105E" w:rsidRPr="00BD3974" w:rsidRDefault="009C105E" w:rsidP="009C105E">
      <w:pPr>
        <w:autoSpaceDE w:val="0"/>
        <w:autoSpaceDN w:val="0"/>
        <w:adjustRightInd w:val="0"/>
        <w:rPr>
          <w:rFonts w:eastAsia="Calibri" w:cs="Arial"/>
          <w:b/>
          <w:bCs/>
          <w:sz w:val="8"/>
          <w:szCs w:val="8"/>
          <w:lang w:eastAsia="en-US"/>
        </w:rPr>
      </w:pPr>
    </w:p>
    <w:p w:rsidR="009C105E" w:rsidRPr="009E11FA" w:rsidRDefault="009C105E" w:rsidP="009C105E">
      <w:pPr>
        <w:autoSpaceDE w:val="0"/>
        <w:autoSpaceDN w:val="0"/>
        <w:adjustRightInd w:val="0"/>
        <w:spacing w:after="240"/>
        <w:rPr>
          <w:rFonts w:eastAsia="Calibri" w:cs="Arial"/>
          <w:lang w:eastAsia="en-US"/>
        </w:rPr>
      </w:pPr>
      <w:r w:rsidRPr="009E11FA">
        <w:rPr>
          <w:rFonts w:eastAsia="Calibri" w:cs="Arial"/>
          <w:lang w:eastAsia="en-US"/>
        </w:rPr>
        <w:t>Centre d’examen : ...............................................................................    Date de l’évaluation ...... / ...... / ......</w:t>
      </w:r>
    </w:p>
    <w:p w:rsidR="009C105E" w:rsidRPr="009E11FA" w:rsidRDefault="009C105E" w:rsidP="009C105E">
      <w:pPr>
        <w:autoSpaceDE w:val="0"/>
        <w:autoSpaceDN w:val="0"/>
        <w:adjustRightInd w:val="0"/>
        <w:spacing w:after="120"/>
        <w:rPr>
          <w:rFonts w:eastAsia="Calibri" w:cs="Arial"/>
          <w:lang w:eastAsia="en-US"/>
        </w:rPr>
      </w:pPr>
      <w:r w:rsidRPr="009E11FA">
        <w:rPr>
          <w:rFonts w:eastAsia="Calibri" w:cs="Arial"/>
          <w:lang w:eastAsia="en-US"/>
        </w:rPr>
        <w:t>NOM et Prénom du CANDIDAT .............................................................     N° d’inscription : ..........................</w:t>
      </w:r>
    </w:p>
    <w:tbl>
      <w:tblPr>
        <w:tblW w:w="10490" w:type="dxa"/>
        <w:tblBorders>
          <w:top w:val="single" w:sz="12" w:space="0" w:color="auto"/>
          <w:bottom w:val="single" w:sz="12" w:space="0" w:color="auto"/>
        </w:tblBorders>
        <w:tblLook w:val="04A0" w:firstRow="1" w:lastRow="0" w:firstColumn="1" w:lastColumn="0" w:noHBand="0" w:noVBand="1"/>
      </w:tblPr>
      <w:tblGrid>
        <w:gridCol w:w="10490"/>
      </w:tblGrid>
      <w:tr w:rsidR="009C105E" w:rsidRPr="0012691F" w:rsidTr="007765DB">
        <w:tc>
          <w:tcPr>
            <w:tcW w:w="10490" w:type="dxa"/>
            <w:tcBorders>
              <w:top w:val="single" w:sz="12" w:space="0" w:color="auto"/>
              <w:left w:val="nil"/>
              <w:bottom w:val="single" w:sz="12" w:space="0" w:color="auto"/>
              <w:right w:val="nil"/>
            </w:tcBorders>
            <w:shd w:val="clear" w:color="auto" w:fill="auto"/>
            <w:hideMark/>
          </w:tcPr>
          <w:p w:rsidR="009C105E" w:rsidRPr="0012691F" w:rsidRDefault="009C105E" w:rsidP="007765DB">
            <w:pPr>
              <w:autoSpaceDE w:val="0"/>
              <w:autoSpaceDN w:val="0"/>
              <w:adjustRightInd w:val="0"/>
              <w:spacing w:before="120" w:after="120"/>
              <w:jc w:val="center"/>
              <w:rPr>
                <w:rFonts w:eastAsia="Calibri" w:cs="Arial"/>
                <w:b/>
                <w:bCs/>
                <w:sz w:val="28"/>
                <w:szCs w:val="28"/>
                <w:lang w:eastAsia="en-US"/>
              </w:rPr>
            </w:pPr>
            <w:r w:rsidRPr="0012691F">
              <w:rPr>
                <w:rFonts w:eastAsia="Calibri" w:cs="Arial"/>
                <w:b/>
                <w:bCs/>
                <w:sz w:val="28"/>
                <w:szCs w:val="28"/>
                <w:lang w:eastAsia="en-US"/>
              </w:rPr>
              <w:t>Grille chronologique d’évaluation pendant l’épreuve</w:t>
            </w:r>
          </w:p>
        </w:tc>
      </w:tr>
    </w:tbl>
    <w:p w:rsidR="009C105E" w:rsidRPr="00BD3974" w:rsidRDefault="009C105E" w:rsidP="009C105E">
      <w:pPr>
        <w:autoSpaceDE w:val="0"/>
        <w:autoSpaceDN w:val="0"/>
        <w:adjustRightInd w:val="0"/>
        <w:rPr>
          <w:rFonts w:eastAsia="Calibri" w:cs="Arial"/>
          <w:b/>
          <w:bCs/>
          <w:sz w:val="8"/>
          <w:szCs w:val="8"/>
          <w:lang w:eastAsia="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817"/>
        <w:gridCol w:w="1191"/>
        <w:gridCol w:w="1620"/>
        <w:gridCol w:w="5898"/>
        <w:gridCol w:w="250"/>
        <w:gridCol w:w="284"/>
        <w:gridCol w:w="283"/>
        <w:gridCol w:w="284"/>
      </w:tblGrid>
      <w:tr w:rsidR="009C105E" w:rsidRPr="009E11FA" w:rsidTr="00BD3974">
        <w:trPr>
          <w:trHeight w:val="20"/>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9C105E" w:rsidRPr="009E11FA" w:rsidRDefault="009C105E" w:rsidP="007765DB">
            <w:pPr>
              <w:jc w:val="center"/>
              <w:rPr>
                <w:rFonts w:ascii="Calibri" w:eastAsia="Calibri" w:hAnsi="Calibri"/>
                <w:b/>
                <w:sz w:val="20"/>
                <w:lang w:eastAsia="en-US"/>
              </w:rPr>
            </w:pPr>
            <w:r w:rsidRPr="009E11FA">
              <w:rPr>
                <w:rFonts w:ascii="Calibri" w:eastAsia="Calibri" w:hAnsi="Calibri"/>
                <w:b/>
                <w:sz w:val="20"/>
                <w:lang w:eastAsia="en-US"/>
              </w:rPr>
              <w:t>Appels</w:t>
            </w: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9C105E" w:rsidRPr="009E11FA" w:rsidRDefault="009C105E" w:rsidP="007765DB">
            <w:pPr>
              <w:jc w:val="center"/>
              <w:rPr>
                <w:rFonts w:ascii="Calibri" w:eastAsia="Calibri" w:hAnsi="Calibri"/>
                <w:b/>
                <w:sz w:val="20"/>
                <w:lang w:eastAsia="en-US"/>
              </w:rPr>
            </w:pPr>
            <w:r w:rsidRPr="009E11FA">
              <w:rPr>
                <w:rFonts w:ascii="Calibri" w:eastAsia="Calibri" w:hAnsi="Calibri"/>
                <w:b/>
                <w:sz w:val="20"/>
                <w:lang w:eastAsia="en-US"/>
              </w:rPr>
              <w:t>Questions</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9C105E" w:rsidRPr="009E11FA" w:rsidRDefault="009C105E" w:rsidP="007765DB">
            <w:pPr>
              <w:jc w:val="center"/>
              <w:rPr>
                <w:rFonts w:ascii="Calibri" w:eastAsia="Calibri" w:hAnsi="Calibri"/>
                <w:b/>
                <w:sz w:val="20"/>
                <w:lang w:eastAsia="en-US"/>
              </w:rPr>
            </w:pPr>
            <w:r w:rsidRPr="009E11FA">
              <w:rPr>
                <w:rFonts w:ascii="Calibri" w:eastAsia="Calibri" w:hAnsi="Calibri"/>
                <w:b/>
                <w:sz w:val="20"/>
                <w:lang w:eastAsia="en-US"/>
              </w:rPr>
              <w:t>Compétences</w:t>
            </w:r>
          </w:p>
        </w:tc>
        <w:tc>
          <w:tcPr>
            <w:tcW w:w="5898" w:type="dxa"/>
            <w:vMerge w:val="restart"/>
            <w:tcBorders>
              <w:top w:val="single" w:sz="4" w:space="0" w:color="auto"/>
              <w:left w:val="single" w:sz="4" w:space="0" w:color="auto"/>
              <w:bottom w:val="single" w:sz="4" w:space="0" w:color="auto"/>
              <w:right w:val="single" w:sz="4" w:space="0" w:color="auto"/>
            </w:tcBorders>
            <w:vAlign w:val="center"/>
            <w:hideMark/>
          </w:tcPr>
          <w:p w:rsidR="009C105E" w:rsidRPr="009E11FA" w:rsidRDefault="009C105E" w:rsidP="007765DB">
            <w:pPr>
              <w:jc w:val="center"/>
              <w:rPr>
                <w:rFonts w:ascii="Calibri" w:eastAsia="Calibri" w:hAnsi="Calibri"/>
                <w:b/>
                <w:sz w:val="20"/>
                <w:lang w:eastAsia="en-US"/>
              </w:rPr>
            </w:pPr>
            <w:r w:rsidRPr="009E11FA">
              <w:rPr>
                <w:rFonts w:ascii="Calibri" w:eastAsia="Calibri" w:hAnsi="Calibri"/>
                <w:b/>
                <w:sz w:val="20"/>
                <w:lang w:eastAsia="en-US"/>
              </w:rPr>
              <w:t>Attendus</w:t>
            </w:r>
          </w:p>
        </w:tc>
        <w:tc>
          <w:tcPr>
            <w:tcW w:w="1101"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C105E" w:rsidRPr="00787EB3" w:rsidRDefault="009C105E" w:rsidP="007765DB">
            <w:pPr>
              <w:jc w:val="center"/>
              <w:rPr>
                <w:rFonts w:ascii="Calibri" w:eastAsia="Calibri" w:hAnsi="Calibri"/>
                <w:b/>
                <w:sz w:val="16"/>
                <w:szCs w:val="16"/>
                <w:lang w:eastAsia="en-US"/>
              </w:rPr>
            </w:pPr>
            <w:r w:rsidRPr="00787EB3">
              <w:rPr>
                <w:rFonts w:ascii="Calibri" w:eastAsia="Calibri" w:hAnsi="Calibri"/>
                <w:b/>
                <w:sz w:val="16"/>
                <w:szCs w:val="16"/>
                <w:lang w:eastAsia="en-US"/>
              </w:rPr>
              <w:t>(a)</w:t>
            </w:r>
          </w:p>
        </w:tc>
      </w:tr>
      <w:tr w:rsidR="00296950" w:rsidRPr="009E11FA" w:rsidTr="00BD3974">
        <w:trPr>
          <w:trHeight w:val="260"/>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96950" w:rsidRPr="009E11FA" w:rsidRDefault="00296950" w:rsidP="007765DB">
            <w:pPr>
              <w:spacing w:line="256" w:lineRule="auto"/>
              <w:rPr>
                <w:rFonts w:ascii="Calibri" w:eastAsia="Calibri" w:hAnsi="Calibri"/>
                <w:b/>
                <w:sz w:val="20"/>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296950" w:rsidRPr="009E11FA" w:rsidRDefault="00296950" w:rsidP="007765DB">
            <w:pPr>
              <w:spacing w:line="256" w:lineRule="auto"/>
              <w:rPr>
                <w:rFonts w:ascii="Calibri" w:eastAsia="Calibri" w:hAnsi="Calibri"/>
                <w:b/>
                <w:sz w:val="20"/>
                <w:lang w:eastAsia="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296950" w:rsidRPr="009E11FA" w:rsidRDefault="00296950" w:rsidP="007765DB">
            <w:pPr>
              <w:spacing w:line="256" w:lineRule="auto"/>
              <w:rPr>
                <w:rFonts w:ascii="Calibri" w:eastAsia="Calibri" w:hAnsi="Calibri"/>
                <w:b/>
                <w:sz w:val="20"/>
                <w:lang w:eastAsia="en-US"/>
              </w:rPr>
            </w:pPr>
          </w:p>
        </w:tc>
        <w:tc>
          <w:tcPr>
            <w:tcW w:w="5898" w:type="dxa"/>
            <w:vMerge/>
            <w:tcBorders>
              <w:top w:val="single" w:sz="4" w:space="0" w:color="auto"/>
              <w:left w:val="single" w:sz="4" w:space="0" w:color="auto"/>
              <w:bottom w:val="single" w:sz="4" w:space="0" w:color="auto"/>
              <w:right w:val="single" w:sz="4" w:space="0" w:color="auto"/>
            </w:tcBorders>
            <w:vAlign w:val="center"/>
            <w:hideMark/>
          </w:tcPr>
          <w:p w:rsidR="00296950" w:rsidRPr="009E11FA" w:rsidRDefault="00296950" w:rsidP="007765DB">
            <w:pPr>
              <w:spacing w:line="256" w:lineRule="auto"/>
              <w:rPr>
                <w:rFonts w:ascii="Calibri" w:eastAsia="Calibri" w:hAnsi="Calibri"/>
                <w:b/>
                <w:sz w:val="20"/>
                <w:lang w:eastAsia="en-US"/>
              </w:rPr>
            </w:pPr>
          </w:p>
        </w:tc>
        <w:tc>
          <w:tcPr>
            <w:tcW w:w="250"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296950" w:rsidRPr="00787EB3" w:rsidRDefault="00296950" w:rsidP="008C6BE6">
            <w:pPr>
              <w:jc w:val="center"/>
              <w:rPr>
                <w:rFonts w:ascii="Calibri" w:eastAsia="Calibri" w:hAnsi="Calibri"/>
                <w:b/>
                <w:sz w:val="16"/>
                <w:szCs w:val="16"/>
                <w:lang w:eastAsia="en-US"/>
              </w:rPr>
            </w:pPr>
            <w:r>
              <w:rPr>
                <w:rFonts w:ascii="Calibri" w:eastAsia="Calibri" w:hAnsi="Calibri"/>
                <w:b/>
                <w:sz w:val="16"/>
                <w:szCs w:val="16"/>
                <w:lang w:eastAsia="en-US"/>
              </w:rPr>
              <w:t>I</w:t>
            </w:r>
          </w:p>
        </w:tc>
        <w:tc>
          <w:tcPr>
            <w:tcW w:w="284" w:type="dxa"/>
            <w:tcBorders>
              <w:top w:val="single" w:sz="4" w:space="0" w:color="auto"/>
              <w:left w:val="single" w:sz="4" w:space="0" w:color="auto"/>
              <w:right w:val="single" w:sz="4" w:space="0" w:color="auto"/>
            </w:tcBorders>
            <w:vAlign w:val="center"/>
          </w:tcPr>
          <w:p w:rsidR="00296950" w:rsidRPr="00787EB3" w:rsidRDefault="00296950" w:rsidP="008C6BE6">
            <w:pPr>
              <w:jc w:val="center"/>
              <w:rPr>
                <w:rFonts w:ascii="Calibri" w:eastAsia="Calibri" w:hAnsi="Calibri"/>
                <w:b/>
                <w:sz w:val="16"/>
                <w:szCs w:val="16"/>
                <w:lang w:eastAsia="en-US"/>
              </w:rPr>
            </w:pPr>
            <w:r>
              <w:rPr>
                <w:rFonts w:ascii="Calibri" w:eastAsia="Calibri" w:hAnsi="Calibri"/>
                <w:b/>
                <w:sz w:val="16"/>
                <w:szCs w:val="16"/>
                <w:lang w:eastAsia="en-US"/>
              </w:rPr>
              <w:t>F</w:t>
            </w:r>
          </w:p>
        </w:tc>
        <w:tc>
          <w:tcPr>
            <w:tcW w:w="283" w:type="dxa"/>
            <w:tcBorders>
              <w:top w:val="single" w:sz="4" w:space="0" w:color="auto"/>
              <w:left w:val="single" w:sz="4" w:space="0" w:color="auto"/>
              <w:right w:val="single" w:sz="4" w:space="0" w:color="auto"/>
            </w:tcBorders>
            <w:vAlign w:val="center"/>
          </w:tcPr>
          <w:p w:rsidR="00296950" w:rsidRPr="00787EB3" w:rsidRDefault="00296950" w:rsidP="008C6BE6">
            <w:pPr>
              <w:jc w:val="center"/>
              <w:rPr>
                <w:rFonts w:ascii="Calibri" w:eastAsia="Calibri" w:hAnsi="Calibri"/>
                <w:b/>
                <w:sz w:val="16"/>
                <w:szCs w:val="16"/>
                <w:lang w:eastAsia="en-US"/>
              </w:rPr>
            </w:pPr>
            <w:r>
              <w:rPr>
                <w:rFonts w:ascii="Calibri" w:eastAsia="Calibri" w:hAnsi="Calibri"/>
                <w:b/>
                <w:sz w:val="16"/>
                <w:szCs w:val="16"/>
                <w:lang w:eastAsia="en-US"/>
              </w:rPr>
              <w:t>S</w:t>
            </w:r>
          </w:p>
        </w:tc>
        <w:tc>
          <w:tcPr>
            <w:tcW w:w="284" w:type="dxa"/>
            <w:tcBorders>
              <w:top w:val="single" w:sz="4" w:space="0" w:color="auto"/>
              <w:left w:val="single" w:sz="4" w:space="0" w:color="auto"/>
              <w:right w:val="single" w:sz="4" w:space="0" w:color="auto"/>
            </w:tcBorders>
            <w:vAlign w:val="center"/>
          </w:tcPr>
          <w:p w:rsidR="00296950" w:rsidRPr="00787EB3" w:rsidRDefault="00296950" w:rsidP="008C6BE6">
            <w:pPr>
              <w:jc w:val="center"/>
              <w:rPr>
                <w:rFonts w:ascii="Calibri" w:eastAsia="Calibri" w:hAnsi="Calibri"/>
                <w:b/>
                <w:sz w:val="16"/>
                <w:szCs w:val="16"/>
                <w:lang w:eastAsia="en-US"/>
              </w:rPr>
            </w:pPr>
            <w:r>
              <w:rPr>
                <w:rFonts w:ascii="Calibri" w:eastAsia="Calibri" w:hAnsi="Calibri"/>
                <w:b/>
                <w:sz w:val="16"/>
                <w:szCs w:val="16"/>
                <w:lang w:eastAsia="en-US"/>
              </w:rPr>
              <w:t>TB</w:t>
            </w:r>
          </w:p>
        </w:tc>
      </w:tr>
      <w:tr w:rsidR="00010D3A" w:rsidRPr="009E11FA" w:rsidTr="00BD3974">
        <w:trPr>
          <w:cantSplit/>
          <w:trHeight w:val="20"/>
          <w:jc w:val="center"/>
        </w:trPr>
        <w:tc>
          <w:tcPr>
            <w:tcW w:w="817" w:type="dxa"/>
            <w:vMerge w:val="restart"/>
            <w:tcBorders>
              <w:top w:val="single" w:sz="4" w:space="0" w:color="auto"/>
              <w:left w:val="single" w:sz="4" w:space="0" w:color="auto"/>
              <w:right w:val="single" w:sz="4" w:space="0" w:color="auto"/>
            </w:tcBorders>
            <w:vAlign w:val="center"/>
            <w:hideMark/>
          </w:tcPr>
          <w:p w:rsidR="00010D3A" w:rsidRPr="009E11FA" w:rsidRDefault="00010D3A" w:rsidP="00010D3A">
            <w:pPr>
              <w:spacing w:line="256" w:lineRule="auto"/>
              <w:jc w:val="center"/>
              <w:rPr>
                <w:rFonts w:ascii="Calibri" w:eastAsia="Calibri" w:hAnsi="Calibri"/>
                <w:b/>
                <w:lang w:eastAsia="en-US"/>
              </w:rPr>
            </w:pPr>
            <w:r w:rsidRPr="009E11FA">
              <w:rPr>
                <w:rFonts w:ascii="Calibri" w:eastAsia="Calibri" w:hAnsi="Calibri"/>
                <w:b/>
                <w:lang w:eastAsia="en-US"/>
              </w:rPr>
              <w:t>n°</w:t>
            </w:r>
            <w:r>
              <w:rPr>
                <w:rFonts w:ascii="Calibri" w:eastAsia="Calibri" w:hAnsi="Calibri"/>
                <w:b/>
                <w:lang w:eastAsia="en-US"/>
              </w:rPr>
              <w:t>1</w:t>
            </w: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8"/>
                <w:szCs w:val="18"/>
                <w:lang w:eastAsia="en-US"/>
              </w:rPr>
            </w:pPr>
            <w:r w:rsidRPr="00787EB3">
              <w:rPr>
                <w:rFonts w:eastAsia="Calibri" w:cs="Arial"/>
                <w:b/>
                <w:sz w:val="18"/>
                <w:szCs w:val="18"/>
                <w:lang w:eastAsia="en-US"/>
              </w:rPr>
              <w:t>A.1</w:t>
            </w:r>
            <w:r w:rsidR="0058148B">
              <w:rPr>
                <w:rFonts w:eastAsia="Calibri" w:cs="Arial"/>
                <w:b/>
                <w:sz w:val="18"/>
                <w:szCs w:val="18"/>
                <w:lang w:eastAsia="en-U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8C6BE6" w:rsidP="008C6BE6">
            <w:pPr>
              <w:spacing w:line="256" w:lineRule="auto"/>
              <w:jc w:val="center"/>
              <w:rPr>
                <w:rFonts w:eastAsia="Calibri" w:cs="Arial"/>
                <w:b/>
                <w:sz w:val="14"/>
                <w:szCs w:val="14"/>
                <w:lang w:eastAsia="en-US"/>
              </w:rPr>
            </w:pPr>
            <w:r>
              <w:rPr>
                <w:rFonts w:eastAsia="Calibri" w:cs="Arial"/>
                <w:b/>
                <w:sz w:val="14"/>
                <w:szCs w:val="14"/>
                <w:lang w:eastAsia="en-US"/>
              </w:rPr>
              <w:t>Analyser-</w:t>
            </w:r>
            <w:r w:rsidR="00010D3A" w:rsidRPr="00787EB3">
              <w:rPr>
                <w:rFonts w:eastAsia="Calibri" w:cs="Arial"/>
                <w:b/>
                <w:sz w:val="14"/>
                <w:szCs w:val="14"/>
                <w:lang w:eastAsia="en-US"/>
              </w:rPr>
              <w:t>Raisonner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MS Mincho" w:hAnsi="Calibri" w:cs="Arial"/>
                <w:sz w:val="14"/>
                <w:szCs w:val="14"/>
                <w:lang w:eastAsia="ja-JP"/>
              </w:rPr>
              <w:t xml:space="preserve">Le chargeur est soumis à deux forces : son poids </w:t>
            </w:r>
            <w:r w:rsidR="0058148B">
              <w:rPr>
                <w:rFonts w:ascii="Calibri" w:eastAsia="MS Mincho" w:hAnsi="Calibri" w:cs="Arial"/>
                <w:sz w:val="14"/>
                <w:szCs w:val="14"/>
                <w:lang w:eastAsia="ja-JP"/>
              </w:rPr>
              <w:t xml:space="preserve">en charge </w:t>
            </w:r>
            <w:r w:rsidRPr="00787EB3">
              <w:rPr>
                <w:rFonts w:ascii="Calibri" w:eastAsia="MS Mincho" w:hAnsi="Calibri" w:cs="Arial"/>
                <w:sz w:val="14"/>
                <w:szCs w:val="14"/>
                <w:lang w:eastAsia="ja-JP"/>
              </w:rPr>
              <w:t>et la réaction du sol</w:t>
            </w:r>
          </w:p>
        </w:tc>
        <w:tc>
          <w:tcPr>
            <w:tcW w:w="250"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right w:val="single" w:sz="4" w:space="0" w:color="auto"/>
            </w:tcBorders>
            <w:vAlign w:val="center"/>
            <w:hideMark/>
          </w:tcPr>
          <w:p w:rsidR="00010D3A" w:rsidRPr="009E11FA" w:rsidRDefault="00010D3A" w:rsidP="00010D3A">
            <w:pPr>
              <w:spacing w:line="256" w:lineRule="auto"/>
              <w:jc w:val="center"/>
              <w:rPr>
                <w:rFonts w:ascii="Calibri" w:eastAsia="Calibri" w:hAnsi="Calibri"/>
                <w:b/>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Communiquer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MS Mincho" w:hAnsi="Calibri" w:cs="Arial"/>
                <w:b/>
                <w:bCs/>
                <w:sz w:val="14"/>
                <w:szCs w:val="14"/>
                <w:lang w:eastAsia="ja-JP"/>
              </w:rPr>
              <w:t xml:space="preserve">Ecrit </w:t>
            </w:r>
            <w:r w:rsidRPr="00787EB3">
              <w:rPr>
                <w:rFonts w:ascii="Calibri" w:eastAsia="MS Mincho" w:hAnsi="Calibri" w:cs="Arial"/>
                <w:sz w:val="14"/>
                <w:szCs w:val="14"/>
                <w:lang w:eastAsia="ja-JP"/>
              </w:rPr>
              <w:t>: le candidat justifie correctement son choix</w:t>
            </w:r>
          </w:p>
        </w:tc>
        <w:tc>
          <w:tcPr>
            <w:tcW w:w="250"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b/>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b/>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b/>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b/>
                <w:sz w:val="14"/>
                <w:szCs w:val="14"/>
                <w:lang w:eastAsia="en-US"/>
              </w:rPr>
            </w:pPr>
          </w:p>
        </w:tc>
      </w:tr>
      <w:tr w:rsidR="0058148B" w:rsidRPr="009E11FA" w:rsidTr="00BD3974">
        <w:trPr>
          <w:cantSplit/>
          <w:trHeight w:val="20"/>
          <w:jc w:val="center"/>
        </w:trPr>
        <w:tc>
          <w:tcPr>
            <w:tcW w:w="817" w:type="dxa"/>
            <w:vMerge/>
            <w:tcBorders>
              <w:left w:val="single" w:sz="4" w:space="0" w:color="auto"/>
              <w:right w:val="single" w:sz="4" w:space="0" w:color="auto"/>
            </w:tcBorders>
            <w:vAlign w:val="center"/>
          </w:tcPr>
          <w:p w:rsidR="0058148B" w:rsidRPr="009E11FA" w:rsidRDefault="0058148B" w:rsidP="00010D3A">
            <w:pPr>
              <w:spacing w:line="256" w:lineRule="auto"/>
              <w:jc w:val="center"/>
              <w:rPr>
                <w:rFonts w:ascii="Calibri" w:eastAsia="Calibri" w:hAnsi="Calibri"/>
                <w:b/>
                <w:lang w:eastAsia="en-US"/>
              </w:rPr>
            </w:pPr>
          </w:p>
        </w:tc>
        <w:tc>
          <w:tcPr>
            <w:tcW w:w="1191" w:type="dxa"/>
            <w:vMerge w:val="restart"/>
            <w:tcBorders>
              <w:top w:val="single" w:sz="4" w:space="0" w:color="auto"/>
              <w:left w:val="single" w:sz="4" w:space="0" w:color="auto"/>
              <w:right w:val="single" w:sz="4" w:space="0" w:color="auto"/>
            </w:tcBorders>
            <w:vAlign w:val="center"/>
          </w:tcPr>
          <w:p w:rsidR="0058148B" w:rsidRPr="00787EB3" w:rsidRDefault="0058148B" w:rsidP="00010D3A">
            <w:pPr>
              <w:spacing w:line="256" w:lineRule="auto"/>
              <w:jc w:val="center"/>
              <w:rPr>
                <w:rFonts w:eastAsia="Calibri" w:cs="Arial"/>
                <w:b/>
                <w:sz w:val="18"/>
                <w:szCs w:val="18"/>
                <w:lang w:eastAsia="en-US"/>
              </w:rPr>
            </w:pPr>
            <w:r>
              <w:rPr>
                <w:rFonts w:eastAsia="Calibri" w:cs="Arial"/>
                <w:b/>
                <w:sz w:val="18"/>
                <w:szCs w:val="18"/>
                <w:lang w:eastAsia="en-US"/>
              </w:rPr>
              <w:t>A.1.2</w:t>
            </w:r>
          </w:p>
        </w:tc>
        <w:tc>
          <w:tcPr>
            <w:tcW w:w="1620" w:type="dxa"/>
            <w:tcBorders>
              <w:top w:val="single" w:sz="4" w:space="0" w:color="auto"/>
              <w:left w:val="single" w:sz="4" w:space="0" w:color="auto"/>
              <w:bottom w:val="single" w:sz="4" w:space="0" w:color="auto"/>
              <w:right w:val="single" w:sz="4" w:space="0" w:color="auto"/>
            </w:tcBorders>
            <w:vAlign w:val="center"/>
          </w:tcPr>
          <w:p w:rsidR="0058148B" w:rsidRPr="00787EB3" w:rsidRDefault="0058148B" w:rsidP="00010D3A">
            <w:pPr>
              <w:spacing w:line="256" w:lineRule="auto"/>
              <w:jc w:val="center"/>
              <w:rPr>
                <w:rFonts w:eastAsia="Calibri" w:cs="Arial"/>
                <w:b/>
                <w:sz w:val="14"/>
                <w:szCs w:val="14"/>
                <w:lang w:eastAsia="en-US"/>
              </w:rPr>
            </w:pPr>
            <w:r>
              <w:rPr>
                <w:rFonts w:eastAsia="Calibri" w:cs="Arial"/>
                <w:b/>
                <w:sz w:val="14"/>
                <w:szCs w:val="14"/>
                <w:lang w:eastAsia="en-US"/>
              </w:rPr>
              <w:t>Analyser-</w:t>
            </w:r>
            <w:r w:rsidRPr="00787EB3">
              <w:rPr>
                <w:rFonts w:eastAsia="Calibri" w:cs="Arial"/>
                <w:b/>
                <w:sz w:val="14"/>
                <w:szCs w:val="14"/>
                <w:lang w:eastAsia="en-US"/>
              </w:rPr>
              <w:t>Raisonner</w:t>
            </w:r>
          </w:p>
        </w:tc>
        <w:tc>
          <w:tcPr>
            <w:tcW w:w="5898" w:type="dxa"/>
            <w:tcBorders>
              <w:top w:val="single" w:sz="4" w:space="0" w:color="auto"/>
              <w:left w:val="single" w:sz="4" w:space="0" w:color="auto"/>
              <w:bottom w:val="single" w:sz="4" w:space="0" w:color="auto"/>
              <w:right w:val="single" w:sz="4" w:space="0" w:color="auto"/>
            </w:tcBorders>
            <w:vAlign w:val="center"/>
          </w:tcPr>
          <w:p w:rsidR="0058148B" w:rsidRPr="00787EB3" w:rsidRDefault="0058148B" w:rsidP="00010D3A">
            <w:pPr>
              <w:numPr>
                <w:ilvl w:val="0"/>
                <w:numId w:val="16"/>
              </w:numPr>
              <w:tabs>
                <w:tab w:val="num" w:pos="168"/>
              </w:tabs>
              <w:spacing w:line="256" w:lineRule="auto"/>
              <w:ind w:left="168" w:hanging="168"/>
              <w:rPr>
                <w:rFonts w:ascii="Calibri" w:eastAsia="MS Mincho" w:hAnsi="Calibri" w:cs="Arial"/>
                <w:sz w:val="14"/>
                <w:szCs w:val="14"/>
                <w:lang w:eastAsia="ja-JP"/>
              </w:rPr>
            </w:pPr>
            <w:r>
              <w:rPr>
                <w:rFonts w:ascii="Calibri" w:eastAsia="MS Mincho" w:hAnsi="Calibri" w:cs="Arial"/>
                <w:sz w:val="14"/>
                <w:szCs w:val="14"/>
                <w:lang w:eastAsia="ja-JP"/>
              </w:rPr>
              <w:t>Si la charge dans le godet est trop lourde, le chargeur risque de basculer à l’avant.</w:t>
            </w:r>
          </w:p>
        </w:tc>
        <w:tc>
          <w:tcPr>
            <w:tcW w:w="250" w:type="dxa"/>
            <w:tcBorders>
              <w:left w:val="single" w:sz="4" w:space="0" w:color="auto"/>
              <w:right w:val="single" w:sz="4" w:space="0" w:color="auto"/>
            </w:tcBorders>
            <w:tcMar>
              <w:top w:w="0" w:type="dxa"/>
              <w:left w:w="0" w:type="dxa"/>
              <w:bottom w:w="0" w:type="dxa"/>
              <w:right w:w="0" w:type="dxa"/>
            </w:tcMar>
            <w:vAlign w:val="center"/>
          </w:tcPr>
          <w:p w:rsidR="0058148B" w:rsidRPr="00787EB3" w:rsidRDefault="0058148B"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58148B" w:rsidRPr="00787EB3" w:rsidRDefault="0058148B"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58148B" w:rsidRPr="00787EB3" w:rsidRDefault="0058148B"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58148B" w:rsidRPr="00787EB3" w:rsidRDefault="0058148B" w:rsidP="00010D3A">
            <w:pPr>
              <w:spacing w:line="256" w:lineRule="auto"/>
              <w:jc w:val="center"/>
              <w:rPr>
                <w:rFonts w:ascii="Calibri" w:eastAsia="Calibri" w:hAnsi="Calibri"/>
                <w:sz w:val="14"/>
                <w:szCs w:val="14"/>
                <w:lang w:eastAsia="en-US"/>
              </w:rPr>
            </w:pPr>
          </w:p>
        </w:tc>
      </w:tr>
      <w:tr w:rsidR="0058148B" w:rsidRPr="009E11FA" w:rsidTr="00BD3974">
        <w:trPr>
          <w:cantSplit/>
          <w:trHeight w:val="20"/>
          <w:jc w:val="center"/>
        </w:trPr>
        <w:tc>
          <w:tcPr>
            <w:tcW w:w="817" w:type="dxa"/>
            <w:vMerge/>
            <w:tcBorders>
              <w:left w:val="single" w:sz="4" w:space="0" w:color="auto"/>
              <w:right w:val="single" w:sz="4" w:space="0" w:color="auto"/>
            </w:tcBorders>
            <w:vAlign w:val="center"/>
          </w:tcPr>
          <w:p w:rsidR="0058148B" w:rsidRPr="009E11FA" w:rsidRDefault="0058148B" w:rsidP="0058148B">
            <w:pPr>
              <w:spacing w:line="256" w:lineRule="auto"/>
              <w:jc w:val="center"/>
              <w:rPr>
                <w:rFonts w:ascii="Calibri" w:eastAsia="Calibri" w:hAnsi="Calibri"/>
                <w:b/>
                <w:lang w:eastAsia="en-US"/>
              </w:rPr>
            </w:pPr>
          </w:p>
        </w:tc>
        <w:tc>
          <w:tcPr>
            <w:tcW w:w="1191" w:type="dxa"/>
            <w:vMerge/>
            <w:tcBorders>
              <w:left w:val="single" w:sz="4" w:space="0" w:color="auto"/>
              <w:bottom w:val="single" w:sz="4" w:space="0" w:color="auto"/>
              <w:right w:val="single" w:sz="4" w:space="0" w:color="auto"/>
            </w:tcBorders>
            <w:vAlign w:val="center"/>
          </w:tcPr>
          <w:p w:rsidR="0058148B" w:rsidRDefault="0058148B" w:rsidP="0058148B">
            <w:pPr>
              <w:spacing w:line="256" w:lineRule="auto"/>
              <w:jc w:val="center"/>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tcPr>
          <w:p w:rsidR="0058148B" w:rsidRPr="00787EB3" w:rsidRDefault="0058148B" w:rsidP="0058148B">
            <w:pPr>
              <w:spacing w:line="256" w:lineRule="auto"/>
              <w:jc w:val="center"/>
              <w:rPr>
                <w:rFonts w:eastAsia="Calibri" w:cs="Arial"/>
                <w:b/>
                <w:sz w:val="14"/>
                <w:szCs w:val="14"/>
                <w:lang w:eastAsia="en-US"/>
              </w:rPr>
            </w:pPr>
            <w:r w:rsidRPr="00787EB3">
              <w:rPr>
                <w:rFonts w:eastAsia="Calibri" w:cs="Arial"/>
                <w:b/>
                <w:sz w:val="14"/>
                <w:szCs w:val="14"/>
                <w:lang w:eastAsia="en-US"/>
              </w:rPr>
              <w:t>Communiquer</w:t>
            </w:r>
          </w:p>
        </w:tc>
        <w:tc>
          <w:tcPr>
            <w:tcW w:w="5898" w:type="dxa"/>
            <w:tcBorders>
              <w:top w:val="single" w:sz="4" w:space="0" w:color="auto"/>
              <w:left w:val="single" w:sz="4" w:space="0" w:color="auto"/>
              <w:bottom w:val="single" w:sz="4" w:space="0" w:color="auto"/>
              <w:right w:val="single" w:sz="4" w:space="0" w:color="auto"/>
            </w:tcBorders>
            <w:vAlign w:val="center"/>
          </w:tcPr>
          <w:p w:rsidR="0058148B" w:rsidRPr="00787EB3" w:rsidRDefault="0058148B" w:rsidP="0058148B">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MS Mincho" w:hAnsi="Calibri" w:cs="Arial"/>
                <w:b/>
                <w:bCs/>
                <w:sz w:val="14"/>
                <w:szCs w:val="14"/>
                <w:lang w:eastAsia="ja-JP"/>
              </w:rPr>
              <w:t xml:space="preserve">Ecrit </w:t>
            </w:r>
            <w:r w:rsidRPr="00787EB3">
              <w:rPr>
                <w:rFonts w:ascii="Calibri" w:eastAsia="MS Mincho" w:hAnsi="Calibri" w:cs="Arial"/>
                <w:sz w:val="14"/>
                <w:szCs w:val="14"/>
                <w:lang w:eastAsia="ja-JP"/>
              </w:rPr>
              <w:t>: le candidat justifie correctement son choix</w:t>
            </w:r>
          </w:p>
        </w:tc>
        <w:tc>
          <w:tcPr>
            <w:tcW w:w="250" w:type="dxa"/>
            <w:tcBorders>
              <w:left w:val="single" w:sz="4" w:space="0" w:color="auto"/>
              <w:right w:val="single" w:sz="4" w:space="0" w:color="auto"/>
            </w:tcBorders>
            <w:tcMar>
              <w:top w:w="0" w:type="dxa"/>
              <w:left w:w="0" w:type="dxa"/>
              <w:bottom w:w="0" w:type="dxa"/>
              <w:right w:w="0" w:type="dxa"/>
            </w:tcMar>
            <w:vAlign w:val="center"/>
          </w:tcPr>
          <w:p w:rsidR="0058148B" w:rsidRPr="00787EB3" w:rsidRDefault="0058148B" w:rsidP="0058148B">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58148B" w:rsidRPr="00787EB3" w:rsidRDefault="0058148B" w:rsidP="0058148B">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58148B" w:rsidRPr="00787EB3" w:rsidRDefault="0058148B" w:rsidP="0058148B">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58148B" w:rsidRPr="00787EB3" w:rsidRDefault="0058148B" w:rsidP="0058148B">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right w:val="single" w:sz="4" w:space="0" w:color="auto"/>
            </w:tcBorders>
            <w:vAlign w:val="center"/>
            <w:hideMark/>
          </w:tcPr>
          <w:p w:rsidR="00010D3A" w:rsidRPr="009E11FA" w:rsidRDefault="00010D3A" w:rsidP="00010D3A">
            <w:pPr>
              <w:spacing w:line="256" w:lineRule="auto"/>
              <w:jc w:val="center"/>
              <w:rPr>
                <w:rFonts w:ascii="Calibri" w:eastAsia="Calibri" w:hAnsi="Calibri"/>
                <w:b/>
                <w:lang w:eastAsia="en-US"/>
              </w:rPr>
            </w:pPr>
          </w:p>
        </w:tc>
        <w:tc>
          <w:tcPr>
            <w:tcW w:w="1191"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8"/>
                <w:szCs w:val="18"/>
                <w:lang w:eastAsia="en-US"/>
              </w:rPr>
            </w:pPr>
            <w:r w:rsidRPr="00787EB3">
              <w:rPr>
                <w:rFonts w:eastAsia="Calibri" w:cs="Arial"/>
                <w:b/>
                <w:sz w:val="18"/>
                <w:szCs w:val="18"/>
                <w:lang w:eastAsia="en-US"/>
              </w:rPr>
              <w:t>A.2.1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S’approprier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sz w:val="14"/>
                <w:szCs w:val="14"/>
                <w:lang w:eastAsia="en-US"/>
              </w:rPr>
            </w:pPr>
            <w:r w:rsidRPr="00787EB3">
              <w:rPr>
                <w:rFonts w:ascii="Calibri" w:eastAsia="MS Mincho" w:hAnsi="Calibri" w:cs="Arial"/>
                <w:sz w:val="14"/>
                <w:szCs w:val="14"/>
                <w:lang w:eastAsia="ja-JP"/>
              </w:rPr>
              <w:t>La capacité du godet est 3 m</w:t>
            </w:r>
            <w:r w:rsidRPr="00787EB3">
              <w:rPr>
                <w:rFonts w:ascii="Calibri" w:eastAsia="MS Mincho" w:hAnsi="Calibri" w:cs="Arial"/>
                <w:sz w:val="14"/>
                <w:szCs w:val="14"/>
                <w:vertAlign w:val="superscript"/>
                <w:lang w:eastAsia="ja-JP"/>
              </w:rPr>
              <w:t>3</w:t>
            </w:r>
            <w:r w:rsidRPr="00787EB3">
              <w:rPr>
                <w:rFonts w:ascii="Calibri" w:eastAsia="MS Mincho" w:hAnsi="Calibri" w:cs="Arial"/>
                <w:sz w:val="14"/>
                <w:szCs w:val="14"/>
                <w:lang w:eastAsia="ja-JP"/>
              </w:rPr>
              <w:t>, la masse volumique des copeaux de sapin est 500 kg.m</w:t>
            </w:r>
            <w:r w:rsidRPr="00787EB3">
              <w:rPr>
                <w:rFonts w:ascii="Calibri" w:eastAsia="MS Mincho" w:hAnsi="Calibri" w:cs="Arial"/>
                <w:sz w:val="14"/>
                <w:szCs w:val="14"/>
                <w:vertAlign w:val="superscript"/>
                <w:lang w:eastAsia="ja-JP"/>
              </w:rPr>
              <w:t>-3</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right w:val="single" w:sz="4" w:space="0" w:color="auto"/>
            </w:tcBorders>
            <w:vAlign w:val="center"/>
            <w:hideMark/>
          </w:tcPr>
          <w:p w:rsidR="00010D3A" w:rsidRPr="009E11FA" w:rsidRDefault="00010D3A" w:rsidP="00010D3A">
            <w:pPr>
              <w:spacing w:line="256" w:lineRule="auto"/>
              <w:jc w:val="center"/>
              <w:rPr>
                <w:rFonts w:ascii="Calibri" w:eastAsia="Calibri" w:hAnsi="Calibri"/>
                <w:b/>
                <w:lang w:eastAsia="en-US"/>
              </w:rPr>
            </w:pPr>
          </w:p>
        </w:tc>
        <w:tc>
          <w:tcPr>
            <w:tcW w:w="1191"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8"/>
                <w:szCs w:val="18"/>
                <w:lang w:eastAsia="en-US"/>
              </w:rPr>
            </w:pPr>
            <w:r w:rsidRPr="00787EB3">
              <w:rPr>
                <w:rFonts w:eastAsia="Calibri" w:cs="Arial"/>
                <w:b/>
                <w:sz w:val="18"/>
                <w:szCs w:val="18"/>
                <w:lang w:eastAsia="en-US"/>
              </w:rPr>
              <w:t>A.2.2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Réaliser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Calibri" w:hAnsi="Calibri" w:cs="Arial"/>
                <w:sz w:val="14"/>
                <w:szCs w:val="14"/>
                <w:lang w:eastAsia="en-US"/>
              </w:rPr>
              <w:t>m</w:t>
            </w:r>
            <w:r w:rsidRPr="00787EB3">
              <w:rPr>
                <w:rFonts w:ascii="Calibri" w:eastAsia="Calibri" w:hAnsi="Calibri" w:cs="Arial"/>
                <w:sz w:val="14"/>
                <w:szCs w:val="14"/>
                <w:vertAlign w:val="subscript"/>
                <w:lang w:eastAsia="en-US"/>
              </w:rPr>
              <w:t>3</w:t>
            </w:r>
            <w:r w:rsidRPr="00787EB3">
              <w:rPr>
                <w:rFonts w:ascii="Calibri" w:eastAsia="Calibri" w:hAnsi="Calibri" w:cs="Arial"/>
                <w:sz w:val="14"/>
                <w:szCs w:val="14"/>
                <w:lang w:eastAsia="en-US"/>
              </w:rPr>
              <w:t xml:space="preserve"> = 3 </w:t>
            </w:r>
            <w:r w:rsidRPr="00787EB3">
              <w:rPr>
                <w:rFonts w:ascii="Calibri" w:eastAsia="Calibri" w:hAnsi="Calibri" w:cs="Arial"/>
                <w:sz w:val="14"/>
                <w:szCs w:val="14"/>
                <w:lang w:eastAsia="en-US"/>
              </w:rPr>
              <w:sym w:font="Symbol" w:char="F0B4"/>
            </w:r>
            <w:r w:rsidRPr="00787EB3">
              <w:rPr>
                <w:rFonts w:ascii="Calibri" w:eastAsia="Calibri" w:hAnsi="Calibri" w:cs="Arial"/>
                <w:sz w:val="14"/>
                <w:szCs w:val="14"/>
                <w:lang w:eastAsia="en-US"/>
              </w:rPr>
              <w:t xml:space="preserve"> 500 = 1500 ; m</w:t>
            </w:r>
            <w:r w:rsidRPr="00787EB3">
              <w:rPr>
                <w:rFonts w:ascii="Calibri" w:eastAsia="Calibri" w:hAnsi="Calibri" w:cs="Arial"/>
                <w:sz w:val="14"/>
                <w:szCs w:val="14"/>
                <w:vertAlign w:val="subscript"/>
                <w:lang w:eastAsia="en-US"/>
              </w:rPr>
              <w:t>3</w:t>
            </w:r>
            <w:r w:rsidRPr="00787EB3">
              <w:rPr>
                <w:rFonts w:ascii="Calibri" w:eastAsia="Calibri" w:hAnsi="Calibri" w:cs="Arial"/>
                <w:sz w:val="14"/>
                <w:szCs w:val="14"/>
                <w:lang w:eastAsia="en-US"/>
              </w:rPr>
              <w:t xml:space="preserve"> = 1500 kg</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right w:val="single" w:sz="4" w:space="0" w:color="auto"/>
            </w:tcBorders>
            <w:vAlign w:val="center"/>
          </w:tcPr>
          <w:p w:rsidR="00010D3A" w:rsidRPr="009E11FA" w:rsidRDefault="00010D3A" w:rsidP="00010D3A">
            <w:pPr>
              <w:spacing w:line="256" w:lineRule="auto"/>
              <w:jc w:val="center"/>
              <w:rPr>
                <w:rFonts w:ascii="Calibri" w:eastAsia="Calibri" w:hAnsi="Calibri"/>
                <w:b/>
                <w:lang w:eastAsia="en-US"/>
              </w:rPr>
            </w:pPr>
          </w:p>
        </w:tc>
        <w:tc>
          <w:tcPr>
            <w:tcW w:w="1191"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8"/>
                <w:szCs w:val="18"/>
                <w:lang w:eastAsia="en-US"/>
              </w:rPr>
            </w:pPr>
            <w:r w:rsidRPr="00787EB3">
              <w:rPr>
                <w:rFonts w:eastAsia="Calibri" w:cs="Arial"/>
                <w:b/>
                <w:sz w:val="18"/>
                <w:szCs w:val="18"/>
                <w:lang w:eastAsia="en-US"/>
              </w:rPr>
              <w:t>A.3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Réaliser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Calibri" w:hAnsi="Calibri" w:cs="Arial"/>
                <w:sz w:val="14"/>
                <w:szCs w:val="14"/>
                <w:lang w:eastAsia="en-US"/>
              </w:rPr>
              <w:t>le candidat complète les quatre premières lignes (*)</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right w:val="single" w:sz="4" w:space="0" w:color="auto"/>
            </w:tcBorders>
            <w:vAlign w:val="center"/>
          </w:tcPr>
          <w:p w:rsidR="00010D3A" w:rsidRPr="009E11FA" w:rsidRDefault="00010D3A" w:rsidP="00010D3A">
            <w:pPr>
              <w:spacing w:line="256" w:lineRule="auto"/>
              <w:jc w:val="center"/>
              <w:rPr>
                <w:rFonts w:ascii="Calibri" w:eastAsia="Calibri" w:hAnsi="Calibri"/>
                <w:b/>
                <w:lang w:eastAsia="en-US"/>
              </w:rPr>
            </w:pP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8"/>
                <w:szCs w:val="18"/>
                <w:lang w:eastAsia="en-US"/>
              </w:rPr>
            </w:pPr>
            <w:r w:rsidRPr="00787EB3">
              <w:rPr>
                <w:rFonts w:eastAsia="Calibri" w:cs="Arial"/>
                <w:b/>
                <w:sz w:val="18"/>
                <w:szCs w:val="18"/>
                <w:lang w:eastAsia="en-US"/>
              </w:rPr>
              <w:t>A.4</w:t>
            </w:r>
            <w:r>
              <w:rPr>
                <w:rFonts w:eastAsia="Calibri" w:cs="Arial"/>
                <w:b/>
                <w:sz w:val="18"/>
                <w:szCs w:val="18"/>
                <w:lang w:eastAsia="en-U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S’approprier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Calibri" w:hAnsi="Calibri" w:cs="Arial"/>
                <w:sz w:val="14"/>
                <w:szCs w:val="14"/>
                <w:lang w:eastAsia="en-US"/>
              </w:rPr>
              <w:t>le candidat prélève dans le dossier documentaire les informations nécessaires</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bottom w:val="single" w:sz="4" w:space="0" w:color="auto"/>
              <w:right w:val="single" w:sz="4" w:space="0" w:color="auto"/>
            </w:tcBorders>
            <w:vAlign w:val="center"/>
          </w:tcPr>
          <w:p w:rsidR="00010D3A" w:rsidRPr="009E11FA" w:rsidRDefault="00010D3A" w:rsidP="00010D3A">
            <w:pPr>
              <w:spacing w:line="256" w:lineRule="auto"/>
              <w:jc w:val="center"/>
              <w:rPr>
                <w:rFonts w:ascii="Calibri" w:eastAsia="Calibri" w:hAnsi="Calibri"/>
                <w:b/>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Réaliser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Calibri" w:hAnsi="Calibri" w:cs="Arial"/>
                <w:sz w:val="14"/>
                <w:szCs w:val="14"/>
                <w:lang w:eastAsia="en-US"/>
              </w:rPr>
              <w:t>le candidat fait le montage</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val="restart"/>
            <w:tcBorders>
              <w:top w:val="single" w:sz="4" w:space="0" w:color="auto"/>
              <w:left w:val="single" w:sz="4" w:space="0" w:color="auto"/>
              <w:right w:val="single" w:sz="4" w:space="0" w:color="auto"/>
            </w:tcBorders>
            <w:vAlign w:val="center"/>
          </w:tcPr>
          <w:p w:rsidR="00010D3A" w:rsidRPr="009E11FA" w:rsidRDefault="00010D3A" w:rsidP="00010D3A">
            <w:pPr>
              <w:spacing w:line="256" w:lineRule="auto"/>
              <w:jc w:val="center"/>
              <w:rPr>
                <w:rFonts w:ascii="Calibri" w:eastAsia="Calibri" w:hAnsi="Calibri"/>
                <w:b/>
                <w:lang w:eastAsia="en-US"/>
              </w:rPr>
            </w:pPr>
            <w:r w:rsidRPr="009E11FA">
              <w:rPr>
                <w:rFonts w:ascii="Calibri" w:eastAsia="Calibri" w:hAnsi="Calibri"/>
                <w:b/>
                <w:lang w:eastAsia="en-US"/>
              </w:rPr>
              <w:t>n°2</w:t>
            </w:r>
          </w:p>
        </w:tc>
        <w:tc>
          <w:tcPr>
            <w:tcW w:w="1191" w:type="dxa"/>
            <w:tcBorders>
              <w:top w:val="single" w:sz="4" w:space="0" w:color="auto"/>
              <w:left w:val="single" w:sz="4" w:space="0" w:color="auto"/>
              <w:bottom w:val="single" w:sz="4" w:space="0" w:color="auto"/>
              <w:right w:val="single" w:sz="4" w:space="0" w:color="auto"/>
            </w:tcBorders>
            <w:vAlign w:val="center"/>
          </w:tcPr>
          <w:p w:rsidR="00010D3A" w:rsidRPr="00787EB3" w:rsidRDefault="00010D3A" w:rsidP="00010D3A">
            <w:pPr>
              <w:spacing w:line="256" w:lineRule="auto"/>
              <w:jc w:val="center"/>
              <w:rPr>
                <w:rFonts w:eastAsia="Calibri" w:cs="Arial"/>
                <w:b/>
                <w:sz w:val="18"/>
                <w:szCs w:val="18"/>
                <w:lang w:eastAsia="en-US"/>
              </w:rPr>
            </w:pPr>
            <w:r>
              <w:rPr>
                <w:rFonts w:eastAsia="Calibri" w:cs="Arial"/>
                <w:b/>
                <w:sz w:val="18"/>
                <w:szCs w:val="18"/>
                <w:lang w:eastAsia="en-US"/>
              </w:rPr>
              <w:t>A.4.2</w:t>
            </w:r>
          </w:p>
        </w:tc>
        <w:tc>
          <w:tcPr>
            <w:tcW w:w="1620" w:type="dxa"/>
            <w:tcBorders>
              <w:top w:val="single" w:sz="4" w:space="0" w:color="auto"/>
              <w:left w:val="single" w:sz="4" w:space="0" w:color="auto"/>
              <w:bottom w:val="single" w:sz="4" w:space="0" w:color="auto"/>
              <w:right w:val="single" w:sz="4" w:space="0" w:color="auto"/>
            </w:tcBorders>
            <w:vAlign w:val="center"/>
          </w:tcPr>
          <w:p w:rsidR="00010D3A" w:rsidRPr="00787EB3" w:rsidRDefault="00010D3A" w:rsidP="00010D3A">
            <w:pPr>
              <w:spacing w:line="256" w:lineRule="auto"/>
              <w:jc w:val="center"/>
              <w:rPr>
                <w:rFonts w:eastAsia="Calibri" w:cs="Arial"/>
                <w:b/>
                <w:sz w:val="14"/>
                <w:szCs w:val="14"/>
                <w:lang w:eastAsia="en-US"/>
              </w:rPr>
            </w:pPr>
            <w:r>
              <w:rPr>
                <w:rFonts w:eastAsia="Calibri" w:cs="Arial"/>
                <w:b/>
                <w:sz w:val="14"/>
                <w:szCs w:val="14"/>
                <w:lang w:eastAsia="en-US"/>
              </w:rPr>
              <w:t xml:space="preserve">Réaliser </w:t>
            </w:r>
          </w:p>
        </w:tc>
        <w:tc>
          <w:tcPr>
            <w:tcW w:w="5898" w:type="dxa"/>
            <w:tcBorders>
              <w:top w:val="single" w:sz="4" w:space="0" w:color="auto"/>
              <w:left w:val="single" w:sz="4" w:space="0" w:color="auto"/>
              <w:bottom w:val="single" w:sz="4" w:space="0" w:color="auto"/>
              <w:right w:val="single" w:sz="4" w:space="0" w:color="auto"/>
            </w:tcBorders>
            <w:vAlign w:val="center"/>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4B2971">
              <w:rPr>
                <w:rFonts w:ascii="Calibri" w:eastAsia="Calibri" w:hAnsi="Calibri" w:cs="Arial"/>
                <w:i/>
                <w:sz w:val="14"/>
                <w:szCs w:val="14"/>
                <w:lang w:eastAsia="en-US"/>
              </w:rPr>
              <w:t>F</w:t>
            </w:r>
            <w:r>
              <w:rPr>
                <w:rFonts w:ascii="Calibri" w:eastAsia="Calibri" w:hAnsi="Calibri" w:cs="Arial"/>
                <w:sz w:val="14"/>
                <w:szCs w:val="14"/>
                <w:lang w:eastAsia="en-US"/>
              </w:rPr>
              <w:t>’</w:t>
            </w:r>
            <w:r w:rsidRPr="004B2971">
              <w:rPr>
                <w:rFonts w:ascii="Calibri" w:eastAsia="Calibri" w:hAnsi="Calibri" w:cs="Arial"/>
                <w:sz w:val="14"/>
                <w:szCs w:val="14"/>
                <w:vertAlign w:val="subscript"/>
                <w:lang w:eastAsia="en-US"/>
              </w:rPr>
              <w:t>G</w:t>
            </w:r>
            <w:r>
              <w:rPr>
                <w:rFonts w:ascii="Calibri" w:eastAsia="Calibri" w:hAnsi="Calibri" w:cs="Arial"/>
                <w:sz w:val="14"/>
                <w:szCs w:val="14"/>
                <w:lang w:eastAsia="en-US"/>
              </w:rPr>
              <w:t xml:space="preserve"> = </w:t>
            </w:r>
            <w:r w:rsidRPr="00787EB3">
              <w:rPr>
                <w:rFonts w:ascii="Calibri" w:eastAsia="Calibri" w:hAnsi="Calibri" w:cs="Arial"/>
                <w:sz w:val="14"/>
                <w:szCs w:val="14"/>
                <w:lang w:eastAsia="en-US"/>
              </w:rPr>
              <w:t>1,</w:t>
            </w:r>
            <w:r>
              <w:rPr>
                <w:rFonts w:ascii="Calibri" w:eastAsia="Calibri" w:hAnsi="Calibri" w:cs="Arial"/>
                <w:sz w:val="14"/>
                <w:szCs w:val="14"/>
                <w:lang w:eastAsia="en-US"/>
              </w:rPr>
              <w:t>45 N</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8"/>
                <w:szCs w:val="18"/>
                <w:lang w:eastAsia="en-US"/>
              </w:rPr>
            </w:pPr>
            <w:r w:rsidRPr="00787EB3">
              <w:rPr>
                <w:rFonts w:eastAsia="Calibri" w:cs="Arial"/>
                <w:b/>
                <w:sz w:val="18"/>
                <w:szCs w:val="18"/>
                <w:lang w:eastAsia="en-US"/>
              </w:rPr>
              <w:t>A.5</w:t>
            </w:r>
            <w:r>
              <w:rPr>
                <w:rFonts w:eastAsia="Calibri" w:cs="Arial"/>
                <w:b/>
                <w:sz w:val="18"/>
                <w:szCs w:val="18"/>
                <w:lang w:eastAsia="en-U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Pr>
                <w:rFonts w:eastAsia="Calibri" w:cs="Arial"/>
                <w:b/>
                <w:sz w:val="14"/>
                <w:szCs w:val="14"/>
                <w:lang w:eastAsia="en-US"/>
              </w:rPr>
              <w:t xml:space="preserve">Réaliser </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462400"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Calibri" w:hAnsi="Calibri" w:cs="Arial"/>
                <w:sz w:val="14"/>
                <w:szCs w:val="14"/>
                <w:lang w:eastAsia="en-US"/>
              </w:rPr>
              <w:t>La valeur de la force relevé</w:t>
            </w:r>
            <w:r w:rsidRPr="004B2971">
              <w:rPr>
                <w:rFonts w:ascii="Calibri" w:eastAsia="Calibri" w:hAnsi="Calibri" w:cs="Arial"/>
                <w:i/>
                <w:sz w:val="14"/>
                <w:szCs w:val="14"/>
                <w:lang w:eastAsia="en-US"/>
              </w:rPr>
              <w:t xml:space="preserve"> F</w:t>
            </w:r>
            <w:r>
              <w:rPr>
                <w:rFonts w:ascii="Calibri" w:eastAsia="Calibri" w:hAnsi="Calibri" w:cs="Arial"/>
                <w:sz w:val="14"/>
                <w:szCs w:val="14"/>
                <w:lang w:eastAsia="en-US"/>
              </w:rPr>
              <w:t>’</w:t>
            </w:r>
            <w:r w:rsidRPr="004B2971">
              <w:rPr>
                <w:rFonts w:ascii="Calibri" w:eastAsia="Calibri" w:hAnsi="Calibri" w:cs="Arial"/>
                <w:sz w:val="14"/>
                <w:szCs w:val="14"/>
                <w:vertAlign w:val="subscript"/>
                <w:lang w:eastAsia="en-US"/>
              </w:rPr>
              <w:t>G</w:t>
            </w:r>
            <w:r w:rsidRPr="00787EB3">
              <w:rPr>
                <w:rFonts w:ascii="Calibri" w:eastAsia="Calibri" w:hAnsi="Calibri" w:cs="Arial"/>
                <w:sz w:val="14"/>
                <w:szCs w:val="14"/>
                <w:lang w:eastAsia="en-US"/>
              </w:rPr>
              <w:t xml:space="preserve"> = 1,</w:t>
            </w:r>
            <w:r>
              <w:rPr>
                <w:rFonts w:ascii="Calibri" w:eastAsia="Calibri" w:hAnsi="Calibri" w:cs="Arial"/>
                <w:sz w:val="14"/>
                <w:szCs w:val="14"/>
                <w:lang w:eastAsia="en-US"/>
              </w:rPr>
              <w:t>45</w:t>
            </w:r>
            <w:r w:rsidRPr="00787EB3">
              <w:rPr>
                <w:rFonts w:ascii="Calibri" w:eastAsia="Calibri" w:hAnsi="Calibri" w:cs="Arial"/>
                <w:sz w:val="14"/>
                <w:szCs w:val="14"/>
                <w:lang w:eastAsia="en-US"/>
              </w:rPr>
              <w:t xml:space="preserve"> N soit </w:t>
            </w:r>
            <w:r w:rsidRPr="004B2971">
              <w:rPr>
                <w:rFonts w:ascii="Calibri" w:eastAsia="Calibri" w:hAnsi="Calibri" w:cs="Arial"/>
                <w:i/>
                <w:sz w:val="14"/>
                <w:szCs w:val="14"/>
                <w:lang w:eastAsia="en-US"/>
              </w:rPr>
              <w:t>F</w:t>
            </w:r>
            <w:r w:rsidRPr="004B2971">
              <w:rPr>
                <w:rFonts w:ascii="Calibri" w:eastAsia="Calibri" w:hAnsi="Calibri" w:cs="Arial"/>
                <w:sz w:val="14"/>
                <w:szCs w:val="14"/>
                <w:vertAlign w:val="subscript"/>
                <w:lang w:eastAsia="en-US"/>
              </w:rPr>
              <w:t>G</w:t>
            </w:r>
            <w:r>
              <w:rPr>
                <w:rFonts w:ascii="Calibri" w:eastAsia="Calibri" w:hAnsi="Calibri" w:cs="Arial"/>
                <w:sz w:val="14"/>
                <w:szCs w:val="14"/>
                <w:lang w:eastAsia="en-US"/>
              </w:rPr>
              <w:t xml:space="preserve"> = </w:t>
            </w:r>
            <w:r w:rsidRPr="00787EB3">
              <w:rPr>
                <w:rFonts w:ascii="Calibri" w:eastAsia="Calibri" w:hAnsi="Calibri" w:cs="Arial"/>
                <w:sz w:val="14"/>
                <w:szCs w:val="14"/>
                <w:lang w:eastAsia="en-US"/>
              </w:rPr>
              <w:t>1</w:t>
            </w:r>
            <w:r>
              <w:rPr>
                <w:rFonts w:ascii="Calibri" w:eastAsia="Calibri" w:hAnsi="Calibri" w:cs="Arial"/>
                <w:sz w:val="14"/>
                <w:szCs w:val="14"/>
                <w:lang w:eastAsia="en-US"/>
              </w:rPr>
              <w:t>45</w:t>
            </w:r>
            <w:r w:rsidRPr="00787EB3">
              <w:rPr>
                <w:rFonts w:ascii="Calibri" w:eastAsia="Calibri" w:hAnsi="Calibri" w:cs="Arial"/>
                <w:sz w:val="14"/>
                <w:szCs w:val="14"/>
                <w:lang w:eastAsia="en-US"/>
              </w:rPr>
              <w:t>00 N réel mesurée</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303ADF" w:rsidTr="00BD3974">
        <w:trPr>
          <w:cantSplit/>
          <w:trHeight w:val="20"/>
          <w:jc w:val="center"/>
        </w:trPr>
        <w:tc>
          <w:tcPr>
            <w:tcW w:w="817" w:type="dxa"/>
            <w:vMerge/>
            <w:tcBorders>
              <w:left w:val="single" w:sz="4" w:space="0" w:color="auto"/>
              <w:right w:val="single" w:sz="4" w:space="0" w:color="auto"/>
            </w:tcBorders>
            <w:vAlign w:val="center"/>
          </w:tcPr>
          <w:p w:rsidR="00010D3A" w:rsidRPr="009E11FA" w:rsidRDefault="00010D3A" w:rsidP="00010D3A">
            <w:pPr>
              <w:spacing w:line="256" w:lineRule="auto"/>
              <w:rPr>
                <w:rFonts w:ascii="Calibri" w:eastAsia="Calibri" w:hAnsi="Calibri"/>
                <w:b/>
                <w:lang w:eastAsia="en-US"/>
              </w:rPr>
            </w:pPr>
          </w:p>
        </w:tc>
        <w:tc>
          <w:tcPr>
            <w:tcW w:w="1191" w:type="dxa"/>
            <w:tcBorders>
              <w:top w:val="single" w:sz="4" w:space="0" w:color="auto"/>
              <w:left w:val="single" w:sz="4" w:space="0" w:color="auto"/>
              <w:bottom w:val="single" w:sz="4" w:space="0" w:color="auto"/>
              <w:right w:val="single" w:sz="4" w:space="0" w:color="auto"/>
            </w:tcBorders>
            <w:vAlign w:val="center"/>
          </w:tcPr>
          <w:p w:rsidR="00010D3A" w:rsidRPr="00787EB3" w:rsidRDefault="00010D3A" w:rsidP="00010D3A">
            <w:pPr>
              <w:spacing w:line="256" w:lineRule="auto"/>
              <w:jc w:val="center"/>
              <w:rPr>
                <w:rFonts w:eastAsia="Calibri" w:cs="Arial"/>
                <w:b/>
                <w:sz w:val="18"/>
                <w:szCs w:val="18"/>
                <w:lang w:eastAsia="en-US"/>
              </w:rPr>
            </w:pPr>
            <w:r>
              <w:rPr>
                <w:rFonts w:eastAsia="Calibri" w:cs="Arial"/>
                <w:b/>
                <w:sz w:val="18"/>
                <w:szCs w:val="18"/>
                <w:lang w:eastAsia="en-US"/>
              </w:rPr>
              <w:t>A.5.2</w:t>
            </w:r>
          </w:p>
        </w:tc>
        <w:tc>
          <w:tcPr>
            <w:tcW w:w="1620" w:type="dxa"/>
            <w:tcBorders>
              <w:top w:val="single" w:sz="4" w:space="0" w:color="auto"/>
              <w:left w:val="single" w:sz="4" w:space="0" w:color="auto"/>
              <w:bottom w:val="single" w:sz="4" w:space="0" w:color="auto"/>
              <w:right w:val="single" w:sz="4" w:space="0" w:color="auto"/>
            </w:tcBorders>
            <w:vAlign w:val="center"/>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A</w:t>
            </w:r>
            <w:r>
              <w:rPr>
                <w:rFonts w:eastAsia="Calibri" w:cs="Arial"/>
                <w:b/>
                <w:sz w:val="14"/>
                <w:szCs w:val="14"/>
                <w:lang w:eastAsia="en-US"/>
              </w:rPr>
              <w:t>nalyser-</w:t>
            </w:r>
            <w:r w:rsidRPr="00787EB3">
              <w:rPr>
                <w:rFonts w:eastAsia="Calibri" w:cs="Arial"/>
                <w:b/>
                <w:sz w:val="14"/>
                <w:szCs w:val="14"/>
                <w:lang w:eastAsia="en-US"/>
              </w:rPr>
              <w:t>Raisonner</w:t>
            </w:r>
          </w:p>
        </w:tc>
        <w:tc>
          <w:tcPr>
            <w:tcW w:w="5898" w:type="dxa"/>
            <w:tcBorders>
              <w:top w:val="single" w:sz="4" w:space="0" w:color="auto"/>
              <w:left w:val="single" w:sz="4" w:space="0" w:color="auto"/>
              <w:bottom w:val="single" w:sz="4" w:space="0" w:color="auto"/>
              <w:right w:val="single" w:sz="4" w:space="0" w:color="auto"/>
            </w:tcBorders>
            <w:vAlign w:val="center"/>
          </w:tcPr>
          <w:p w:rsidR="00010D3A" w:rsidRPr="00493CA3" w:rsidRDefault="00010D3A" w:rsidP="00010D3A">
            <w:pPr>
              <w:numPr>
                <w:ilvl w:val="0"/>
                <w:numId w:val="16"/>
              </w:numPr>
              <w:tabs>
                <w:tab w:val="num" w:pos="168"/>
              </w:tabs>
              <w:spacing w:line="256" w:lineRule="auto"/>
              <w:ind w:left="168" w:hanging="168"/>
              <w:rPr>
                <w:rFonts w:ascii="Calibri" w:eastAsia="Calibri" w:hAnsi="Calibri" w:cs="Arial"/>
                <w:sz w:val="14"/>
                <w:szCs w:val="14"/>
                <w:lang w:val="en-US" w:eastAsia="en-US"/>
              </w:rPr>
            </w:pPr>
            <w:r>
              <w:rPr>
                <w:rFonts w:cs="Arial"/>
                <w:bCs/>
                <w:sz w:val="14"/>
                <w:szCs w:val="14"/>
              </w:rPr>
              <w:sym w:font="Wingdings" w:char="F0FE"/>
            </w:r>
            <w:r w:rsidRPr="00493CA3">
              <w:rPr>
                <w:rFonts w:cs="Arial"/>
                <w:bCs/>
                <w:sz w:val="14"/>
                <w:szCs w:val="14"/>
                <w:lang w:val="en-US"/>
              </w:rPr>
              <w:t xml:space="preserve"> </w:t>
            </w:r>
            <w:r w:rsidRPr="00493CA3">
              <w:rPr>
                <w:rFonts w:cs="Arial"/>
                <w:bCs/>
                <w:i/>
                <w:sz w:val="14"/>
                <w:szCs w:val="14"/>
                <w:lang w:val="en-US"/>
              </w:rPr>
              <w:t>F</w:t>
            </w:r>
            <w:r w:rsidRPr="00493CA3">
              <w:rPr>
                <w:rFonts w:cs="Arial"/>
                <w:bCs/>
                <w:sz w:val="14"/>
                <w:szCs w:val="14"/>
                <w:vertAlign w:val="subscript"/>
                <w:lang w:val="en-US"/>
              </w:rPr>
              <w:t>G</w:t>
            </w:r>
            <w:r w:rsidRPr="00493CA3">
              <w:rPr>
                <w:rFonts w:cs="Arial"/>
                <w:bCs/>
                <w:sz w:val="14"/>
                <w:szCs w:val="14"/>
                <w:lang w:val="en-US"/>
              </w:rPr>
              <w:t xml:space="preserve"> &lt; </w:t>
            </w:r>
            <w:r w:rsidRPr="00493CA3">
              <w:rPr>
                <w:rFonts w:cs="Arial"/>
                <w:bCs/>
                <w:i/>
                <w:sz w:val="14"/>
                <w:szCs w:val="14"/>
                <w:lang w:val="en-US"/>
              </w:rPr>
              <w:t>P</w:t>
            </w:r>
            <w:r w:rsidRPr="00493CA3">
              <w:rPr>
                <w:rFonts w:cs="Arial"/>
                <w:bCs/>
                <w:sz w:val="14"/>
                <w:szCs w:val="14"/>
                <w:vertAlign w:val="subscript"/>
                <w:lang w:val="en-US"/>
              </w:rPr>
              <w:t xml:space="preserve">1     </w:t>
            </w:r>
            <w:r w:rsidRPr="00493CA3">
              <w:rPr>
                <w:rFonts w:cs="Arial"/>
                <w:bCs/>
                <w:sz w:val="10"/>
                <w:szCs w:val="10"/>
              </w:rPr>
              <w:sym w:font="Webdings" w:char="F063"/>
            </w:r>
            <w:r w:rsidRPr="00493CA3">
              <w:rPr>
                <w:rFonts w:cs="Arial"/>
                <w:bCs/>
                <w:sz w:val="14"/>
                <w:szCs w:val="14"/>
                <w:lang w:val="en-US"/>
              </w:rPr>
              <w:t xml:space="preserve"> </w:t>
            </w:r>
            <w:r w:rsidRPr="00493CA3">
              <w:rPr>
                <w:rFonts w:cs="Arial"/>
                <w:bCs/>
                <w:i/>
                <w:sz w:val="14"/>
                <w:szCs w:val="14"/>
                <w:lang w:val="en-US"/>
              </w:rPr>
              <w:t>F</w:t>
            </w:r>
            <w:r w:rsidRPr="00493CA3">
              <w:rPr>
                <w:rFonts w:cs="Arial"/>
                <w:bCs/>
                <w:sz w:val="14"/>
                <w:szCs w:val="14"/>
                <w:vertAlign w:val="subscript"/>
                <w:lang w:val="en-US"/>
              </w:rPr>
              <w:t>G</w:t>
            </w:r>
            <w:r w:rsidRPr="00493CA3">
              <w:rPr>
                <w:rFonts w:cs="Arial"/>
                <w:bCs/>
                <w:sz w:val="14"/>
                <w:szCs w:val="14"/>
                <w:lang w:val="en-US"/>
              </w:rPr>
              <w:t xml:space="preserve"> = </w:t>
            </w:r>
            <w:r w:rsidRPr="00493CA3">
              <w:rPr>
                <w:rFonts w:cs="Arial"/>
                <w:bCs/>
                <w:i/>
                <w:sz w:val="14"/>
                <w:szCs w:val="14"/>
                <w:lang w:val="en-US"/>
              </w:rPr>
              <w:t>P</w:t>
            </w:r>
            <w:r w:rsidRPr="00493CA3">
              <w:rPr>
                <w:rFonts w:cs="Arial"/>
                <w:bCs/>
                <w:sz w:val="14"/>
                <w:szCs w:val="14"/>
                <w:vertAlign w:val="subscript"/>
                <w:lang w:val="en-US"/>
              </w:rPr>
              <w:t xml:space="preserve">1    </w:t>
            </w:r>
            <w:r w:rsidRPr="00493CA3">
              <w:rPr>
                <w:rFonts w:cs="Arial"/>
                <w:bCs/>
                <w:sz w:val="10"/>
                <w:szCs w:val="10"/>
              </w:rPr>
              <w:sym w:font="Webdings" w:char="F063"/>
            </w:r>
            <w:r w:rsidRPr="00493CA3">
              <w:rPr>
                <w:rFonts w:cs="Arial"/>
                <w:bCs/>
                <w:sz w:val="14"/>
                <w:szCs w:val="14"/>
                <w:lang w:val="en-US"/>
              </w:rPr>
              <w:t xml:space="preserve"> </w:t>
            </w:r>
            <w:r w:rsidRPr="00493CA3">
              <w:rPr>
                <w:rFonts w:cs="Arial"/>
                <w:bCs/>
                <w:i/>
                <w:sz w:val="14"/>
                <w:szCs w:val="14"/>
                <w:lang w:val="en-US"/>
              </w:rPr>
              <w:t>F</w:t>
            </w:r>
            <w:r w:rsidRPr="00493CA3">
              <w:rPr>
                <w:rFonts w:cs="Arial"/>
                <w:bCs/>
                <w:sz w:val="14"/>
                <w:szCs w:val="14"/>
                <w:vertAlign w:val="subscript"/>
                <w:lang w:val="en-US"/>
              </w:rPr>
              <w:t>G</w:t>
            </w:r>
            <w:r w:rsidRPr="00493CA3">
              <w:rPr>
                <w:rFonts w:cs="Arial"/>
                <w:bCs/>
                <w:sz w:val="14"/>
                <w:szCs w:val="14"/>
                <w:lang w:val="en-US"/>
              </w:rPr>
              <w:t xml:space="preserve"> &gt; </w:t>
            </w:r>
            <w:r w:rsidRPr="00493CA3">
              <w:rPr>
                <w:rFonts w:cs="Arial"/>
                <w:bCs/>
                <w:i/>
                <w:sz w:val="14"/>
                <w:szCs w:val="14"/>
                <w:lang w:val="en-US"/>
              </w:rPr>
              <w:t>P</w:t>
            </w:r>
            <w:r w:rsidRPr="00493CA3">
              <w:rPr>
                <w:rFonts w:cs="Arial"/>
                <w:bCs/>
                <w:sz w:val="14"/>
                <w:szCs w:val="14"/>
                <w:vertAlign w:val="subscript"/>
                <w:lang w:val="en-US"/>
              </w:rPr>
              <w:t>1</w:t>
            </w:r>
            <w:r w:rsidRPr="00493CA3">
              <w:rPr>
                <w:rFonts w:cs="Arial"/>
                <w:bCs/>
                <w:sz w:val="14"/>
                <w:szCs w:val="14"/>
                <w:lang w:val="en-US"/>
              </w:rPr>
              <w:t xml:space="preserve"> car 1</w:t>
            </w:r>
            <w:r>
              <w:rPr>
                <w:rFonts w:cs="Arial"/>
                <w:bCs/>
                <w:sz w:val="14"/>
                <w:szCs w:val="14"/>
                <w:lang w:val="en-US"/>
              </w:rPr>
              <w:t>45</w:t>
            </w:r>
            <w:r w:rsidRPr="00493CA3">
              <w:rPr>
                <w:rFonts w:cs="Arial"/>
                <w:bCs/>
                <w:sz w:val="14"/>
                <w:szCs w:val="14"/>
                <w:lang w:val="en-US"/>
              </w:rPr>
              <w:t>00</w:t>
            </w:r>
            <w:r>
              <w:rPr>
                <w:rFonts w:cs="Arial"/>
                <w:bCs/>
                <w:sz w:val="14"/>
                <w:szCs w:val="14"/>
                <w:lang w:val="en-US"/>
              </w:rPr>
              <w:t xml:space="preserve"> &lt; 35000</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493CA3" w:rsidRDefault="00010D3A" w:rsidP="00010D3A">
            <w:pPr>
              <w:spacing w:line="256" w:lineRule="auto"/>
              <w:jc w:val="center"/>
              <w:rPr>
                <w:rFonts w:ascii="Calibri" w:eastAsia="Calibri" w:hAnsi="Calibri"/>
                <w:sz w:val="14"/>
                <w:szCs w:val="14"/>
                <w:lang w:val="en-US" w:eastAsia="en-US"/>
              </w:rPr>
            </w:pPr>
          </w:p>
        </w:tc>
        <w:tc>
          <w:tcPr>
            <w:tcW w:w="284" w:type="dxa"/>
            <w:tcBorders>
              <w:left w:val="single" w:sz="4" w:space="0" w:color="auto"/>
              <w:right w:val="single" w:sz="4" w:space="0" w:color="auto"/>
            </w:tcBorders>
            <w:vAlign w:val="center"/>
          </w:tcPr>
          <w:p w:rsidR="00010D3A" w:rsidRPr="00493CA3" w:rsidRDefault="00010D3A" w:rsidP="00010D3A">
            <w:pPr>
              <w:spacing w:line="256" w:lineRule="auto"/>
              <w:jc w:val="center"/>
              <w:rPr>
                <w:rFonts w:ascii="Calibri" w:eastAsia="Calibri" w:hAnsi="Calibri"/>
                <w:sz w:val="14"/>
                <w:szCs w:val="14"/>
                <w:lang w:val="en-US" w:eastAsia="en-US"/>
              </w:rPr>
            </w:pPr>
          </w:p>
        </w:tc>
        <w:tc>
          <w:tcPr>
            <w:tcW w:w="283" w:type="dxa"/>
            <w:tcBorders>
              <w:left w:val="single" w:sz="4" w:space="0" w:color="auto"/>
              <w:right w:val="single" w:sz="4" w:space="0" w:color="auto"/>
            </w:tcBorders>
            <w:vAlign w:val="center"/>
          </w:tcPr>
          <w:p w:rsidR="00010D3A" w:rsidRPr="00493CA3" w:rsidRDefault="00010D3A" w:rsidP="00010D3A">
            <w:pPr>
              <w:spacing w:line="256" w:lineRule="auto"/>
              <w:jc w:val="center"/>
              <w:rPr>
                <w:rFonts w:ascii="Calibri" w:eastAsia="Calibri" w:hAnsi="Calibri"/>
                <w:sz w:val="14"/>
                <w:szCs w:val="14"/>
                <w:lang w:val="en-US" w:eastAsia="en-US"/>
              </w:rPr>
            </w:pPr>
          </w:p>
        </w:tc>
        <w:tc>
          <w:tcPr>
            <w:tcW w:w="284" w:type="dxa"/>
            <w:tcBorders>
              <w:left w:val="single" w:sz="4" w:space="0" w:color="auto"/>
              <w:right w:val="single" w:sz="4" w:space="0" w:color="auto"/>
            </w:tcBorders>
            <w:vAlign w:val="center"/>
          </w:tcPr>
          <w:p w:rsidR="00010D3A" w:rsidRPr="00493CA3" w:rsidRDefault="00010D3A" w:rsidP="00010D3A">
            <w:pPr>
              <w:spacing w:line="256" w:lineRule="auto"/>
              <w:jc w:val="center"/>
              <w:rPr>
                <w:rFonts w:ascii="Calibri" w:eastAsia="Calibri" w:hAnsi="Calibri"/>
                <w:sz w:val="14"/>
                <w:szCs w:val="14"/>
                <w:lang w:val="en-US" w:eastAsia="en-US"/>
              </w:rPr>
            </w:pPr>
          </w:p>
        </w:tc>
      </w:tr>
      <w:tr w:rsidR="00010D3A" w:rsidRPr="00493CA3" w:rsidTr="00BD3974">
        <w:trPr>
          <w:cantSplit/>
          <w:trHeight w:val="20"/>
          <w:jc w:val="center"/>
        </w:trPr>
        <w:tc>
          <w:tcPr>
            <w:tcW w:w="817" w:type="dxa"/>
            <w:vMerge/>
            <w:tcBorders>
              <w:left w:val="single" w:sz="4" w:space="0" w:color="auto"/>
              <w:right w:val="single" w:sz="4" w:space="0" w:color="auto"/>
            </w:tcBorders>
            <w:vAlign w:val="center"/>
          </w:tcPr>
          <w:p w:rsidR="00010D3A" w:rsidRPr="00462400" w:rsidRDefault="00010D3A" w:rsidP="00010D3A">
            <w:pPr>
              <w:spacing w:line="256" w:lineRule="auto"/>
              <w:rPr>
                <w:rFonts w:ascii="Calibri" w:eastAsia="Calibri" w:hAnsi="Calibri"/>
                <w:b/>
                <w:lang w:val="en-US" w:eastAsia="en-US"/>
              </w:rPr>
            </w:pPr>
          </w:p>
        </w:tc>
        <w:tc>
          <w:tcPr>
            <w:tcW w:w="1191" w:type="dxa"/>
            <w:tcBorders>
              <w:top w:val="single" w:sz="4" w:space="0" w:color="auto"/>
              <w:left w:val="single" w:sz="4" w:space="0" w:color="auto"/>
              <w:bottom w:val="single" w:sz="4" w:space="0" w:color="auto"/>
              <w:right w:val="single" w:sz="4" w:space="0" w:color="auto"/>
            </w:tcBorders>
            <w:vAlign w:val="center"/>
          </w:tcPr>
          <w:p w:rsidR="00010D3A" w:rsidRDefault="00010D3A" w:rsidP="00010D3A">
            <w:pPr>
              <w:spacing w:line="256" w:lineRule="auto"/>
              <w:jc w:val="center"/>
              <w:rPr>
                <w:rFonts w:eastAsia="Calibri" w:cs="Arial"/>
                <w:b/>
                <w:sz w:val="18"/>
                <w:szCs w:val="18"/>
                <w:lang w:eastAsia="en-US"/>
              </w:rPr>
            </w:pPr>
            <w:r>
              <w:rPr>
                <w:rFonts w:eastAsia="Calibri" w:cs="Arial"/>
                <w:b/>
                <w:sz w:val="18"/>
                <w:szCs w:val="18"/>
                <w:lang w:eastAsia="en-US"/>
              </w:rPr>
              <w:t>A.5.3</w:t>
            </w:r>
          </w:p>
        </w:tc>
        <w:tc>
          <w:tcPr>
            <w:tcW w:w="1620" w:type="dxa"/>
            <w:tcBorders>
              <w:top w:val="single" w:sz="4" w:space="0" w:color="auto"/>
              <w:left w:val="single" w:sz="4" w:space="0" w:color="auto"/>
              <w:bottom w:val="single" w:sz="4" w:space="0" w:color="auto"/>
              <w:right w:val="single" w:sz="4" w:space="0" w:color="auto"/>
            </w:tcBorders>
            <w:vAlign w:val="center"/>
          </w:tcPr>
          <w:p w:rsidR="00010D3A" w:rsidRPr="00787EB3" w:rsidRDefault="00010D3A" w:rsidP="00010D3A">
            <w:pPr>
              <w:spacing w:line="256" w:lineRule="auto"/>
              <w:jc w:val="center"/>
              <w:rPr>
                <w:rFonts w:eastAsia="Calibri" w:cs="Arial"/>
                <w:b/>
                <w:sz w:val="14"/>
                <w:szCs w:val="14"/>
                <w:lang w:eastAsia="en-US"/>
              </w:rPr>
            </w:pPr>
            <w:r>
              <w:rPr>
                <w:rFonts w:eastAsia="Calibri" w:cs="Arial"/>
                <w:b/>
                <w:sz w:val="14"/>
                <w:szCs w:val="14"/>
                <w:lang w:eastAsia="en-US"/>
              </w:rPr>
              <w:t xml:space="preserve">Réaliser </w:t>
            </w:r>
          </w:p>
        </w:tc>
        <w:tc>
          <w:tcPr>
            <w:tcW w:w="5898" w:type="dxa"/>
            <w:tcBorders>
              <w:top w:val="single" w:sz="4" w:space="0" w:color="auto"/>
              <w:left w:val="single" w:sz="4" w:space="0" w:color="auto"/>
              <w:bottom w:val="single" w:sz="4" w:space="0" w:color="auto"/>
              <w:right w:val="single" w:sz="4" w:space="0" w:color="auto"/>
            </w:tcBorders>
            <w:vAlign w:val="center"/>
          </w:tcPr>
          <w:p w:rsidR="00010D3A" w:rsidRDefault="00010D3A" w:rsidP="00010D3A">
            <w:pPr>
              <w:numPr>
                <w:ilvl w:val="0"/>
                <w:numId w:val="16"/>
              </w:numPr>
              <w:tabs>
                <w:tab w:val="num" w:pos="168"/>
              </w:tabs>
              <w:spacing w:line="256" w:lineRule="auto"/>
              <w:ind w:left="168" w:hanging="168"/>
              <w:rPr>
                <w:rFonts w:cs="Arial"/>
                <w:bCs/>
                <w:sz w:val="14"/>
                <w:szCs w:val="14"/>
              </w:rPr>
            </w:pPr>
            <w:r w:rsidRPr="00787EB3">
              <w:rPr>
                <w:rFonts w:ascii="Calibri" w:eastAsia="Calibri" w:hAnsi="Calibri" w:cs="Arial"/>
                <w:sz w:val="14"/>
                <w:szCs w:val="14"/>
                <w:lang w:eastAsia="en-US"/>
              </w:rPr>
              <w:t xml:space="preserve">le moment </w:t>
            </w:r>
            <w:r w:rsidRPr="00787EB3">
              <w:rPr>
                <w:rFonts w:ascii="Gigi" w:eastAsia="Calibri" w:hAnsi="Gigi" w:cs="Arial"/>
                <w:bCs/>
                <w:iCs/>
                <w:sz w:val="14"/>
                <w:szCs w:val="14"/>
                <w:lang w:eastAsia="en-US"/>
              </w:rPr>
              <w:t>M</w:t>
            </w:r>
            <w:r>
              <w:rPr>
                <w:rFonts w:eastAsia="Calibri" w:cs="Arial"/>
                <w:bCs/>
                <w:iCs/>
                <w:sz w:val="14"/>
                <w:szCs w:val="14"/>
                <w:vertAlign w:val="subscript"/>
                <w:lang w:eastAsia="en-US"/>
              </w:rPr>
              <w:t>P1</w:t>
            </w:r>
            <w:r w:rsidRPr="00787EB3">
              <w:rPr>
                <w:rFonts w:eastAsia="Calibri" w:cs="Arial"/>
                <w:bCs/>
                <w:iCs/>
                <w:sz w:val="14"/>
                <w:szCs w:val="14"/>
                <w:vertAlign w:val="subscript"/>
                <w:lang w:eastAsia="en-US"/>
              </w:rPr>
              <w:t xml:space="preserve"> </w:t>
            </w:r>
            <w:r w:rsidRPr="00787EB3">
              <w:rPr>
                <w:rFonts w:ascii="Calibri" w:eastAsia="Calibri" w:hAnsi="Calibri" w:cs="Arial"/>
                <w:sz w:val="14"/>
                <w:szCs w:val="14"/>
                <w:lang w:eastAsia="en-US"/>
              </w:rPr>
              <w:t xml:space="preserve">= 2,5 </w:t>
            </w:r>
            <w:r w:rsidRPr="00787EB3">
              <w:rPr>
                <w:rFonts w:ascii="Calibri" w:eastAsia="Calibri" w:hAnsi="Calibri" w:cs="Arial"/>
                <w:sz w:val="14"/>
                <w:szCs w:val="14"/>
                <w:lang w:eastAsia="en-US"/>
              </w:rPr>
              <w:sym w:font="Symbol" w:char="F0B4"/>
            </w:r>
            <w:r w:rsidRPr="00787EB3">
              <w:rPr>
                <w:rFonts w:ascii="Calibri" w:eastAsia="Calibri" w:hAnsi="Calibri" w:cs="Arial"/>
                <w:sz w:val="14"/>
                <w:szCs w:val="14"/>
                <w:lang w:eastAsia="en-US"/>
              </w:rPr>
              <w:t xml:space="preserve"> </w:t>
            </w:r>
            <w:r>
              <w:rPr>
                <w:rFonts w:ascii="Calibri" w:eastAsia="Calibri" w:hAnsi="Calibri" w:cs="Arial"/>
                <w:sz w:val="14"/>
                <w:szCs w:val="14"/>
                <w:lang w:eastAsia="en-US"/>
              </w:rPr>
              <w:t>35000</w:t>
            </w:r>
            <w:r w:rsidRPr="00787EB3">
              <w:rPr>
                <w:rFonts w:ascii="Calibri" w:eastAsia="Calibri" w:hAnsi="Calibri" w:cs="Arial"/>
                <w:sz w:val="14"/>
                <w:szCs w:val="14"/>
                <w:lang w:eastAsia="en-US"/>
              </w:rPr>
              <w:t xml:space="preserve"> = </w:t>
            </w:r>
            <w:r>
              <w:rPr>
                <w:rFonts w:ascii="Calibri" w:eastAsia="Calibri" w:hAnsi="Calibri" w:cs="Arial"/>
                <w:sz w:val="14"/>
                <w:szCs w:val="14"/>
                <w:lang w:eastAsia="en-US"/>
              </w:rPr>
              <w:t xml:space="preserve">87500  N.m ; </w:t>
            </w:r>
            <w:r w:rsidRPr="00787EB3">
              <w:rPr>
                <w:rFonts w:ascii="Calibri" w:eastAsia="Calibri" w:hAnsi="Calibri" w:cs="Arial"/>
                <w:sz w:val="14"/>
                <w:szCs w:val="14"/>
                <w:lang w:eastAsia="en-US"/>
              </w:rPr>
              <w:t xml:space="preserve">le moment </w:t>
            </w:r>
            <w:r w:rsidRPr="00787EB3">
              <w:rPr>
                <w:rFonts w:ascii="Gigi" w:eastAsia="Calibri" w:hAnsi="Gigi" w:cs="Arial"/>
                <w:bCs/>
                <w:iCs/>
                <w:sz w:val="14"/>
                <w:szCs w:val="14"/>
                <w:lang w:eastAsia="en-US"/>
              </w:rPr>
              <w:t>M</w:t>
            </w:r>
            <w:r>
              <w:rPr>
                <w:rFonts w:eastAsia="Calibri" w:cs="Arial"/>
                <w:bCs/>
                <w:iCs/>
                <w:sz w:val="14"/>
                <w:szCs w:val="14"/>
                <w:vertAlign w:val="subscript"/>
                <w:lang w:eastAsia="en-US"/>
              </w:rPr>
              <w:t>FG</w:t>
            </w:r>
            <w:r w:rsidRPr="00787EB3">
              <w:rPr>
                <w:rFonts w:eastAsia="Calibri" w:cs="Arial"/>
                <w:bCs/>
                <w:iCs/>
                <w:sz w:val="14"/>
                <w:szCs w:val="14"/>
                <w:vertAlign w:val="subscript"/>
                <w:lang w:eastAsia="en-US"/>
              </w:rPr>
              <w:t xml:space="preserve"> </w:t>
            </w:r>
            <w:r w:rsidRPr="00787EB3">
              <w:rPr>
                <w:rFonts w:ascii="Calibri" w:eastAsia="Calibri" w:hAnsi="Calibri" w:cs="Arial"/>
                <w:sz w:val="14"/>
                <w:szCs w:val="14"/>
                <w:lang w:eastAsia="en-US"/>
              </w:rPr>
              <w:t xml:space="preserve">= 2,5 </w:t>
            </w:r>
            <w:r w:rsidRPr="00787EB3">
              <w:rPr>
                <w:rFonts w:ascii="Calibri" w:eastAsia="Calibri" w:hAnsi="Calibri" w:cs="Arial"/>
                <w:sz w:val="14"/>
                <w:szCs w:val="14"/>
                <w:lang w:eastAsia="en-US"/>
              </w:rPr>
              <w:sym w:font="Symbol" w:char="F0B4"/>
            </w:r>
            <w:r w:rsidRPr="00787EB3">
              <w:rPr>
                <w:rFonts w:ascii="Calibri" w:eastAsia="Calibri" w:hAnsi="Calibri" w:cs="Arial"/>
                <w:sz w:val="14"/>
                <w:szCs w:val="14"/>
                <w:lang w:eastAsia="en-US"/>
              </w:rPr>
              <w:t xml:space="preserve"> </w:t>
            </w:r>
            <w:r>
              <w:rPr>
                <w:rFonts w:ascii="Calibri" w:eastAsia="Calibri" w:hAnsi="Calibri" w:cs="Arial"/>
                <w:sz w:val="14"/>
                <w:szCs w:val="14"/>
                <w:lang w:eastAsia="en-US"/>
              </w:rPr>
              <w:t>14500</w:t>
            </w:r>
            <w:r w:rsidRPr="00787EB3">
              <w:rPr>
                <w:rFonts w:ascii="Calibri" w:eastAsia="Calibri" w:hAnsi="Calibri" w:cs="Arial"/>
                <w:sz w:val="14"/>
                <w:szCs w:val="14"/>
                <w:lang w:eastAsia="en-US"/>
              </w:rPr>
              <w:t xml:space="preserve"> = </w:t>
            </w:r>
            <w:r>
              <w:rPr>
                <w:rFonts w:ascii="Calibri" w:eastAsia="Calibri" w:hAnsi="Calibri" w:cs="Arial"/>
                <w:sz w:val="14"/>
                <w:szCs w:val="14"/>
                <w:lang w:eastAsia="en-US"/>
              </w:rPr>
              <w:t>36250  N.m </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493CA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493CA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493CA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493CA3" w:rsidRDefault="00010D3A" w:rsidP="00010D3A">
            <w:pPr>
              <w:spacing w:line="256" w:lineRule="auto"/>
              <w:jc w:val="center"/>
              <w:rPr>
                <w:rFonts w:ascii="Calibri" w:eastAsia="Calibri" w:hAnsi="Calibri"/>
                <w:sz w:val="14"/>
                <w:szCs w:val="14"/>
                <w:lang w:eastAsia="en-US"/>
              </w:rPr>
            </w:pPr>
          </w:p>
        </w:tc>
      </w:tr>
      <w:tr w:rsidR="00010D3A" w:rsidRPr="00493CA3" w:rsidTr="00BD3974">
        <w:trPr>
          <w:cantSplit/>
          <w:trHeight w:val="20"/>
          <w:jc w:val="center"/>
        </w:trPr>
        <w:tc>
          <w:tcPr>
            <w:tcW w:w="817" w:type="dxa"/>
            <w:vMerge/>
            <w:tcBorders>
              <w:left w:val="single" w:sz="4" w:space="0" w:color="auto"/>
              <w:right w:val="single" w:sz="4" w:space="0" w:color="auto"/>
            </w:tcBorders>
            <w:vAlign w:val="center"/>
          </w:tcPr>
          <w:p w:rsidR="00010D3A" w:rsidRPr="00F63F66" w:rsidRDefault="00010D3A" w:rsidP="00010D3A">
            <w:pPr>
              <w:spacing w:line="256" w:lineRule="auto"/>
              <w:rPr>
                <w:rFonts w:ascii="Calibri" w:eastAsia="Calibri" w:hAnsi="Calibri"/>
                <w:b/>
                <w:lang w:eastAsia="en-US"/>
              </w:rPr>
            </w:pPr>
          </w:p>
        </w:tc>
        <w:tc>
          <w:tcPr>
            <w:tcW w:w="1191" w:type="dxa"/>
            <w:tcBorders>
              <w:top w:val="single" w:sz="4" w:space="0" w:color="auto"/>
              <w:left w:val="single" w:sz="4" w:space="0" w:color="auto"/>
              <w:bottom w:val="single" w:sz="4" w:space="0" w:color="auto"/>
              <w:right w:val="single" w:sz="4" w:space="0" w:color="auto"/>
            </w:tcBorders>
            <w:vAlign w:val="center"/>
          </w:tcPr>
          <w:p w:rsidR="00010D3A" w:rsidRDefault="00010D3A" w:rsidP="00010D3A">
            <w:pPr>
              <w:spacing w:line="256" w:lineRule="auto"/>
              <w:jc w:val="center"/>
              <w:rPr>
                <w:rFonts w:eastAsia="Calibri" w:cs="Arial"/>
                <w:b/>
                <w:sz w:val="18"/>
                <w:szCs w:val="18"/>
                <w:lang w:eastAsia="en-US"/>
              </w:rPr>
            </w:pPr>
            <w:r>
              <w:rPr>
                <w:rFonts w:eastAsia="Calibri" w:cs="Arial"/>
                <w:b/>
                <w:sz w:val="18"/>
                <w:szCs w:val="18"/>
                <w:lang w:eastAsia="en-US"/>
              </w:rPr>
              <w:t>A.5.4</w:t>
            </w:r>
          </w:p>
        </w:tc>
        <w:tc>
          <w:tcPr>
            <w:tcW w:w="1620" w:type="dxa"/>
            <w:tcBorders>
              <w:top w:val="single" w:sz="4" w:space="0" w:color="auto"/>
              <w:left w:val="single" w:sz="4" w:space="0" w:color="auto"/>
              <w:bottom w:val="single" w:sz="4" w:space="0" w:color="auto"/>
              <w:right w:val="single" w:sz="4" w:space="0" w:color="auto"/>
            </w:tcBorders>
            <w:vAlign w:val="center"/>
          </w:tcPr>
          <w:p w:rsidR="00010D3A" w:rsidRDefault="00010D3A" w:rsidP="00010D3A">
            <w:pPr>
              <w:spacing w:line="256" w:lineRule="auto"/>
              <w:jc w:val="center"/>
              <w:rPr>
                <w:rFonts w:eastAsia="Calibri" w:cs="Arial"/>
                <w:b/>
                <w:sz w:val="14"/>
                <w:szCs w:val="14"/>
                <w:lang w:eastAsia="en-US"/>
              </w:rPr>
            </w:pPr>
            <w:r>
              <w:rPr>
                <w:rFonts w:eastAsia="Calibri" w:cs="Arial"/>
                <w:b/>
                <w:sz w:val="14"/>
                <w:szCs w:val="14"/>
                <w:lang w:eastAsia="en-US"/>
              </w:rPr>
              <w:t xml:space="preserve">Réaliser </w:t>
            </w:r>
          </w:p>
        </w:tc>
        <w:tc>
          <w:tcPr>
            <w:tcW w:w="5898" w:type="dxa"/>
            <w:tcBorders>
              <w:top w:val="single" w:sz="4" w:space="0" w:color="auto"/>
              <w:left w:val="single" w:sz="4" w:space="0" w:color="auto"/>
              <w:bottom w:val="single" w:sz="4" w:space="0" w:color="auto"/>
              <w:right w:val="single" w:sz="4" w:space="0" w:color="auto"/>
            </w:tcBorders>
            <w:vAlign w:val="center"/>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Calibri" w:hAnsi="Calibri" w:cs="Arial"/>
                <w:sz w:val="14"/>
                <w:szCs w:val="14"/>
                <w:lang w:eastAsia="en-US"/>
              </w:rPr>
              <w:t>le candidat complète l</w:t>
            </w:r>
            <w:r>
              <w:rPr>
                <w:rFonts w:ascii="Calibri" w:eastAsia="Calibri" w:hAnsi="Calibri" w:cs="Arial"/>
                <w:sz w:val="14"/>
                <w:szCs w:val="14"/>
                <w:lang w:eastAsia="en-US"/>
              </w:rPr>
              <w:t>a ligne 5 du tableau</w:t>
            </w:r>
            <w:r w:rsidRPr="00787EB3">
              <w:rPr>
                <w:rFonts w:ascii="Calibri" w:eastAsia="Calibri" w:hAnsi="Calibri" w:cs="Arial"/>
                <w:sz w:val="14"/>
                <w:szCs w:val="14"/>
                <w:lang w:eastAsia="en-US"/>
              </w:rPr>
              <w:t xml:space="preserve"> (*)</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493CA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493CA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493CA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493CA3" w:rsidRDefault="00010D3A" w:rsidP="00010D3A">
            <w:pPr>
              <w:spacing w:line="256" w:lineRule="auto"/>
              <w:jc w:val="center"/>
              <w:rPr>
                <w:rFonts w:ascii="Calibri" w:eastAsia="Calibri" w:hAnsi="Calibri"/>
                <w:sz w:val="14"/>
                <w:szCs w:val="14"/>
                <w:lang w:eastAsia="en-US"/>
              </w:rPr>
            </w:pPr>
          </w:p>
        </w:tc>
      </w:tr>
      <w:tr w:rsidR="00F13FB9" w:rsidRPr="00493CA3" w:rsidTr="00BD3974">
        <w:trPr>
          <w:cantSplit/>
          <w:trHeight w:val="20"/>
          <w:jc w:val="center"/>
        </w:trPr>
        <w:tc>
          <w:tcPr>
            <w:tcW w:w="817" w:type="dxa"/>
            <w:vMerge/>
            <w:tcBorders>
              <w:left w:val="single" w:sz="4" w:space="0" w:color="auto"/>
              <w:right w:val="single" w:sz="4" w:space="0" w:color="auto"/>
            </w:tcBorders>
            <w:vAlign w:val="center"/>
          </w:tcPr>
          <w:p w:rsidR="00F13FB9" w:rsidRPr="00F63F66" w:rsidRDefault="00F13FB9" w:rsidP="00F13FB9">
            <w:pPr>
              <w:spacing w:line="256" w:lineRule="auto"/>
              <w:rPr>
                <w:rFonts w:ascii="Calibri" w:eastAsia="Calibri" w:hAnsi="Calibri"/>
                <w:b/>
                <w:lang w:eastAsia="en-US"/>
              </w:rPr>
            </w:pPr>
          </w:p>
        </w:tc>
        <w:tc>
          <w:tcPr>
            <w:tcW w:w="1191" w:type="dxa"/>
            <w:vMerge w:val="restart"/>
            <w:tcBorders>
              <w:top w:val="single" w:sz="4" w:space="0" w:color="auto"/>
              <w:left w:val="single" w:sz="4" w:space="0" w:color="auto"/>
              <w:right w:val="single" w:sz="4" w:space="0" w:color="auto"/>
            </w:tcBorders>
            <w:vAlign w:val="center"/>
          </w:tcPr>
          <w:p w:rsidR="00F13FB9" w:rsidRDefault="00F13FB9" w:rsidP="00F13FB9">
            <w:pPr>
              <w:spacing w:line="256" w:lineRule="auto"/>
              <w:jc w:val="center"/>
              <w:rPr>
                <w:rFonts w:eastAsia="Calibri" w:cs="Arial"/>
                <w:b/>
                <w:sz w:val="18"/>
                <w:szCs w:val="18"/>
                <w:lang w:eastAsia="en-US"/>
              </w:rPr>
            </w:pPr>
            <w:r>
              <w:rPr>
                <w:rFonts w:eastAsia="Calibri" w:cs="Arial"/>
                <w:b/>
                <w:sz w:val="18"/>
                <w:szCs w:val="18"/>
                <w:lang w:eastAsia="en-US"/>
              </w:rPr>
              <w:t>A.6.1</w:t>
            </w:r>
          </w:p>
        </w:tc>
        <w:tc>
          <w:tcPr>
            <w:tcW w:w="1620" w:type="dxa"/>
            <w:tcBorders>
              <w:top w:val="single" w:sz="4" w:space="0" w:color="auto"/>
              <w:left w:val="single" w:sz="4" w:space="0" w:color="auto"/>
              <w:bottom w:val="single" w:sz="4" w:space="0" w:color="auto"/>
              <w:right w:val="single" w:sz="4" w:space="0" w:color="auto"/>
            </w:tcBorders>
            <w:vAlign w:val="center"/>
          </w:tcPr>
          <w:p w:rsidR="00F13FB9" w:rsidRPr="00787EB3" w:rsidRDefault="00F13FB9" w:rsidP="00F13FB9">
            <w:pPr>
              <w:spacing w:line="256" w:lineRule="auto"/>
              <w:jc w:val="center"/>
              <w:rPr>
                <w:rFonts w:eastAsia="Calibri" w:cs="Arial"/>
                <w:b/>
                <w:sz w:val="14"/>
                <w:szCs w:val="14"/>
                <w:lang w:eastAsia="en-US"/>
              </w:rPr>
            </w:pPr>
            <w:r>
              <w:rPr>
                <w:rFonts w:eastAsia="Calibri" w:cs="Arial"/>
                <w:b/>
                <w:sz w:val="14"/>
                <w:szCs w:val="14"/>
                <w:lang w:eastAsia="en-US"/>
              </w:rPr>
              <w:t>Analyser-</w:t>
            </w:r>
            <w:r w:rsidRPr="00787EB3">
              <w:rPr>
                <w:rFonts w:eastAsia="Calibri" w:cs="Arial"/>
                <w:b/>
                <w:sz w:val="14"/>
                <w:szCs w:val="14"/>
                <w:lang w:eastAsia="en-US"/>
              </w:rPr>
              <w:t>Raisonner</w:t>
            </w:r>
          </w:p>
        </w:tc>
        <w:tc>
          <w:tcPr>
            <w:tcW w:w="5898" w:type="dxa"/>
            <w:tcBorders>
              <w:top w:val="single" w:sz="4" w:space="0" w:color="auto"/>
              <w:left w:val="single" w:sz="4" w:space="0" w:color="auto"/>
              <w:bottom w:val="single" w:sz="4" w:space="0" w:color="auto"/>
              <w:right w:val="single" w:sz="4" w:space="0" w:color="auto"/>
            </w:tcBorders>
            <w:vAlign w:val="center"/>
          </w:tcPr>
          <w:p w:rsidR="00F13FB9" w:rsidRPr="00F13FB9" w:rsidRDefault="00F13FB9" w:rsidP="00F13FB9">
            <w:pPr>
              <w:numPr>
                <w:ilvl w:val="0"/>
                <w:numId w:val="16"/>
              </w:numPr>
              <w:tabs>
                <w:tab w:val="num" w:pos="168"/>
              </w:tabs>
              <w:spacing w:line="256" w:lineRule="auto"/>
              <w:ind w:left="168" w:hanging="168"/>
              <w:rPr>
                <w:rFonts w:ascii="Calibri" w:eastAsia="Calibri" w:hAnsi="Calibri" w:cs="Arial"/>
                <w:sz w:val="14"/>
                <w:szCs w:val="14"/>
                <w:lang w:eastAsia="en-US"/>
              </w:rPr>
            </w:pPr>
            <w:r>
              <w:rPr>
                <w:rFonts w:cs="Arial"/>
                <w:sz w:val="14"/>
                <w:szCs w:val="14"/>
              </w:rPr>
              <w:t>l</w:t>
            </w:r>
            <w:r w:rsidRPr="00F13FB9">
              <w:rPr>
                <w:rFonts w:cs="Arial"/>
                <w:sz w:val="14"/>
                <w:szCs w:val="14"/>
              </w:rPr>
              <w:t xml:space="preserve">es forces </w:t>
            </w:r>
            <m:oMath>
              <m:acc>
                <m:accPr>
                  <m:chr m:val="⃗"/>
                  <m:ctrlPr>
                    <w:rPr>
                      <w:rFonts w:ascii="Cambria Math" w:hAnsi="Cambria Math" w:cs="Arial"/>
                      <w:i/>
                      <w:sz w:val="14"/>
                      <w:szCs w:val="14"/>
                    </w:rPr>
                  </m:ctrlPr>
                </m:accPr>
                <m:e>
                  <m:sSub>
                    <m:sSubPr>
                      <m:ctrlPr>
                        <w:rPr>
                          <w:rFonts w:ascii="Cambria Math" w:hAnsi="Cambria Math" w:cs="Arial"/>
                          <w:i/>
                          <w:sz w:val="14"/>
                          <w:szCs w:val="14"/>
                        </w:rPr>
                      </m:ctrlPr>
                    </m:sSubPr>
                    <m:e>
                      <m:r>
                        <w:rPr>
                          <w:rFonts w:ascii="Cambria Math" w:hAnsi="Cambria Math" w:cs="Arial"/>
                          <w:sz w:val="14"/>
                          <w:szCs w:val="14"/>
                        </w:rPr>
                        <m:t>P</m:t>
                      </m:r>
                    </m:e>
                    <m:sub>
                      <m:r>
                        <w:rPr>
                          <w:rFonts w:ascii="Cambria Math" w:hAnsi="Cambria Math" w:cs="Arial"/>
                          <w:sz w:val="14"/>
                          <w:szCs w:val="14"/>
                        </w:rPr>
                        <m:t>2</m:t>
                      </m:r>
                    </m:sub>
                  </m:sSub>
                </m:e>
              </m:acc>
            </m:oMath>
            <w:r w:rsidRPr="00F13FB9">
              <w:rPr>
                <w:rFonts w:cs="Arial"/>
                <w:sz w:val="14"/>
                <w:szCs w:val="14"/>
              </w:rPr>
              <w:t xml:space="preserve"> et </w:t>
            </w:r>
            <m:oMath>
              <m:acc>
                <m:accPr>
                  <m:chr m:val="⃗"/>
                  <m:ctrlPr>
                    <w:rPr>
                      <w:rFonts w:ascii="Cambria Math" w:hAnsi="Cambria Math" w:cs="Arial"/>
                      <w:i/>
                      <w:sz w:val="14"/>
                      <w:szCs w:val="14"/>
                    </w:rPr>
                  </m:ctrlPr>
                </m:accPr>
                <m:e>
                  <m:sSub>
                    <m:sSubPr>
                      <m:ctrlPr>
                        <w:rPr>
                          <w:rFonts w:ascii="Cambria Math" w:hAnsi="Cambria Math" w:cs="Arial"/>
                          <w:i/>
                          <w:sz w:val="14"/>
                          <w:szCs w:val="14"/>
                        </w:rPr>
                      </m:ctrlPr>
                    </m:sSubPr>
                    <m:e>
                      <m:r>
                        <w:rPr>
                          <w:rFonts w:ascii="Cambria Math" w:hAnsi="Cambria Math" w:cs="Arial"/>
                          <w:sz w:val="14"/>
                          <w:szCs w:val="14"/>
                        </w:rPr>
                        <m:t>P</m:t>
                      </m:r>
                    </m:e>
                    <m:sub>
                      <m:r>
                        <w:rPr>
                          <w:rFonts w:ascii="Cambria Math" w:hAnsi="Cambria Math" w:cs="Arial"/>
                          <w:sz w:val="14"/>
                          <w:szCs w:val="14"/>
                        </w:rPr>
                        <m:t>3</m:t>
                      </m:r>
                    </m:sub>
                  </m:sSub>
                </m:e>
              </m:acc>
              <m:r>
                <w:rPr>
                  <w:rFonts w:ascii="Cambria Math" w:hAnsi="Cambria Math" w:cs="Arial"/>
                  <w:sz w:val="14"/>
                  <w:szCs w:val="14"/>
                </w:rPr>
                <m:t> </m:t>
              </m:r>
            </m:oMath>
            <w:r>
              <w:rPr>
                <w:rFonts w:cs="Arial"/>
                <w:sz w:val="14"/>
                <w:szCs w:val="14"/>
              </w:rPr>
              <w:t xml:space="preserve">font basculer le chargeur dans le sens horaire et </w:t>
            </w:r>
            <m:oMath>
              <m:acc>
                <m:accPr>
                  <m:chr m:val="⃗"/>
                  <m:ctrlPr>
                    <w:rPr>
                      <w:rFonts w:ascii="Cambria Math" w:hAnsi="Cambria Math" w:cs="Arial"/>
                      <w:i/>
                      <w:sz w:val="14"/>
                      <w:szCs w:val="14"/>
                    </w:rPr>
                  </m:ctrlPr>
                </m:accPr>
                <m:e>
                  <m:sSub>
                    <m:sSubPr>
                      <m:ctrlPr>
                        <w:rPr>
                          <w:rFonts w:ascii="Cambria Math" w:hAnsi="Cambria Math" w:cs="Arial"/>
                          <w:i/>
                          <w:sz w:val="14"/>
                          <w:szCs w:val="14"/>
                        </w:rPr>
                      </m:ctrlPr>
                    </m:sSubPr>
                    <m:e>
                      <m:r>
                        <w:rPr>
                          <w:rFonts w:ascii="Cambria Math" w:hAnsi="Cambria Math" w:cs="Arial"/>
                          <w:sz w:val="14"/>
                          <w:szCs w:val="14"/>
                        </w:rPr>
                        <m:t>P</m:t>
                      </m:r>
                    </m:e>
                    <m:sub>
                      <m:r>
                        <w:rPr>
                          <w:rFonts w:ascii="Cambria Math" w:hAnsi="Cambria Math" w:cs="Arial"/>
                          <w:sz w:val="14"/>
                          <w:szCs w:val="14"/>
                        </w:rPr>
                        <m:t>1</m:t>
                      </m:r>
                    </m:sub>
                  </m:sSub>
                </m:e>
              </m:acc>
            </m:oMath>
            <w:r w:rsidRPr="00F13FB9">
              <w:rPr>
                <w:rFonts w:cs="Arial"/>
                <w:sz w:val="14"/>
                <w:szCs w:val="14"/>
              </w:rPr>
              <w:t xml:space="preserve"> </w:t>
            </w:r>
            <w:r>
              <w:rPr>
                <w:rFonts w:cs="Arial"/>
                <w:sz w:val="14"/>
                <w:szCs w:val="14"/>
              </w:rPr>
              <w:t>antihoraire</w:t>
            </w:r>
          </w:p>
        </w:tc>
        <w:tc>
          <w:tcPr>
            <w:tcW w:w="250" w:type="dxa"/>
            <w:tcBorders>
              <w:left w:val="single" w:sz="4" w:space="0" w:color="auto"/>
              <w:right w:val="single" w:sz="4" w:space="0" w:color="auto"/>
            </w:tcBorders>
            <w:tcMar>
              <w:top w:w="0" w:type="dxa"/>
              <w:left w:w="0" w:type="dxa"/>
              <w:bottom w:w="0" w:type="dxa"/>
              <w:right w:w="0" w:type="dxa"/>
            </w:tcMar>
            <w:vAlign w:val="center"/>
          </w:tcPr>
          <w:p w:rsidR="00F13FB9" w:rsidRPr="00493CA3" w:rsidRDefault="00F13FB9" w:rsidP="00F13FB9">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F13FB9" w:rsidRPr="00493CA3" w:rsidRDefault="00F13FB9" w:rsidP="00F13FB9">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F13FB9" w:rsidRPr="00493CA3" w:rsidRDefault="00F13FB9" w:rsidP="00F13FB9">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F13FB9" w:rsidRPr="00493CA3" w:rsidRDefault="00F13FB9" w:rsidP="00F13FB9">
            <w:pPr>
              <w:spacing w:line="256" w:lineRule="auto"/>
              <w:jc w:val="center"/>
              <w:rPr>
                <w:rFonts w:ascii="Calibri" w:eastAsia="Calibri" w:hAnsi="Calibri"/>
                <w:sz w:val="14"/>
                <w:szCs w:val="14"/>
                <w:lang w:eastAsia="en-US"/>
              </w:rPr>
            </w:pPr>
          </w:p>
        </w:tc>
      </w:tr>
      <w:tr w:rsidR="00F13FB9" w:rsidRPr="00493CA3" w:rsidTr="00BD3974">
        <w:trPr>
          <w:cantSplit/>
          <w:trHeight w:val="20"/>
          <w:jc w:val="center"/>
        </w:trPr>
        <w:tc>
          <w:tcPr>
            <w:tcW w:w="817" w:type="dxa"/>
            <w:vMerge/>
            <w:tcBorders>
              <w:left w:val="single" w:sz="4" w:space="0" w:color="auto"/>
              <w:right w:val="single" w:sz="4" w:space="0" w:color="auto"/>
            </w:tcBorders>
            <w:vAlign w:val="center"/>
          </w:tcPr>
          <w:p w:rsidR="00F13FB9" w:rsidRPr="00F63F66" w:rsidRDefault="00F13FB9" w:rsidP="00F13FB9">
            <w:pPr>
              <w:spacing w:line="256" w:lineRule="auto"/>
              <w:rPr>
                <w:rFonts w:ascii="Calibri" w:eastAsia="Calibri" w:hAnsi="Calibri"/>
                <w:b/>
                <w:lang w:eastAsia="en-US"/>
              </w:rPr>
            </w:pPr>
          </w:p>
        </w:tc>
        <w:tc>
          <w:tcPr>
            <w:tcW w:w="1191" w:type="dxa"/>
            <w:vMerge/>
            <w:tcBorders>
              <w:left w:val="single" w:sz="4" w:space="0" w:color="auto"/>
              <w:bottom w:val="single" w:sz="4" w:space="0" w:color="auto"/>
              <w:right w:val="single" w:sz="4" w:space="0" w:color="auto"/>
            </w:tcBorders>
            <w:vAlign w:val="center"/>
          </w:tcPr>
          <w:p w:rsidR="00F13FB9" w:rsidRDefault="00F13FB9" w:rsidP="00F13FB9">
            <w:pPr>
              <w:spacing w:line="256" w:lineRule="auto"/>
              <w:jc w:val="center"/>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tcPr>
          <w:p w:rsidR="00F13FB9" w:rsidRPr="00787EB3" w:rsidRDefault="00F13FB9" w:rsidP="00F13FB9">
            <w:pPr>
              <w:spacing w:line="256" w:lineRule="auto"/>
              <w:jc w:val="center"/>
              <w:rPr>
                <w:rFonts w:eastAsia="Calibri" w:cs="Arial"/>
                <w:b/>
                <w:sz w:val="14"/>
                <w:szCs w:val="14"/>
                <w:lang w:eastAsia="en-US"/>
              </w:rPr>
            </w:pPr>
            <w:r w:rsidRPr="00787EB3">
              <w:rPr>
                <w:rFonts w:eastAsia="Calibri" w:cs="Arial"/>
                <w:b/>
                <w:sz w:val="14"/>
                <w:szCs w:val="14"/>
                <w:lang w:eastAsia="en-US"/>
              </w:rPr>
              <w:t>Communiquer</w:t>
            </w:r>
          </w:p>
        </w:tc>
        <w:tc>
          <w:tcPr>
            <w:tcW w:w="5898" w:type="dxa"/>
            <w:tcBorders>
              <w:top w:val="single" w:sz="4" w:space="0" w:color="auto"/>
              <w:left w:val="single" w:sz="4" w:space="0" w:color="auto"/>
              <w:bottom w:val="single" w:sz="4" w:space="0" w:color="auto"/>
              <w:right w:val="single" w:sz="4" w:space="0" w:color="auto"/>
            </w:tcBorders>
            <w:vAlign w:val="center"/>
          </w:tcPr>
          <w:p w:rsidR="00F13FB9" w:rsidRPr="00787EB3" w:rsidRDefault="00F13FB9" w:rsidP="00F13FB9">
            <w:pPr>
              <w:numPr>
                <w:ilvl w:val="0"/>
                <w:numId w:val="16"/>
              </w:numPr>
              <w:tabs>
                <w:tab w:val="num" w:pos="168"/>
              </w:tabs>
              <w:spacing w:line="256" w:lineRule="auto"/>
              <w:ind w:left="168" w:hanging="168"/>
              <w:rPr>
                <w:rFonts w:ascii="Calibri" w:eastAsia="Calibri" w:hAnsi="Calibri" w:cs="Arial"/>
                <w:sz w:val="14"/>
                <w:szCs w:val="14"/>
                <w:lang w:eastAsia="en-US"/>
              </w:rPr>
            </w:pPr>
            <w:r>
              <w:rPr>
                <w:rFonts w:ascii="Calibri" w:eastAsia="Calibri" w:hAnsi="Calibri" w:cs="Arial"/>
                <w:sz w:val="14"/>
                <w:szCs w:val="14"/>
                <w:lang w:eastAsia="en-US"/>
              </w:rPr>
              <w:t>réponse cohérente</w:t>
            </w:r>
          </w:p>
        </w:tc>
        <w:tc>
          <w:tcPr>
            <w:tcW w:w="250" w:type="dxa"/>
            <w:tcBorders>
              <w:left w:val="single" w:sz="4" w:space="0" w:color="auto"/>
              <w:right w:val="single" w:sz="4" w:space="0" w:color="auto"/>
            </w:tcBorders>
            <w:tcMar>
              <w:top w:w="0" w:type="dxa"/>
              <w:left w:w="0" w:type="dxa"/>
              <w:bottom w:w="0" w:type="dxa"/>
              <w:right w:w="0" w:type="dxa"/>
            </w:tcMar>
            <w:vAlign w:val="center"/>
          </w:tcPr>
          <w:p w:rsidR="00F13FB9" w:rsidRPr="00493CA3" w:rsidRDefault="00F13FB9" w:rsidP="00F13FB9">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F13FB9" w:rsidRPr="00493CA3" w:rsidRDefault="00F13FB9" w:rsidP="00F13FB9">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F13FB9" w:rsidRPr="00493CA3" w:rsidRDefault="00F13FB9" w:rsidP="00F13FB9">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F13FB9" w:rsidRPr="00493CA3" w:rsidRDefault="00F13FB9" w:rsidP="00F13FB9">
            <w:pPr>
              <w:spacing w:line="256" w:lineRule="auto"/>
              <w:jc w:val="center"/>
              <w:rPr>
                <w:rFonts w:ascii="Calibri" w:eastAsia="Calibri" w:hAnsi="Calibri"/>
                <w:sz w:val="14"/>
                <w:szCs w:val="14"/>
                <w:lang w:eastAsia="en-US"/>
              </w:rPr>
            </w:pPr>
          </w:p>
        </w:tc>
      </w:tr>
      <w:tr w:rsidR="00C81ED1" w:rsidRPr="00493CA3" w:rsidTr="00BD3974">
        <w:trPr>
          <w:cantSplit/>
          <w:trHeight w:val="20"/>
          <w:jc w:val="center"/>
        </w:trPr>
        <w:tc>
          <w:tcPr>
            <w:tcW w:w="817" w:type="dxa"/>
            <w:vMerge/>
            <w:tcBorders>
              <w:left w:val="single" w:sz="4" w:space="0" w:color="auto"/>
              <w:right w:val="single" w:sz="4" w:space="0" w:color="auto"/>
            </w:tcBorders>
            <w:vAlign w:val="center"/>
          </w:tcPr>
          <w:p w:rsidR="00C81ED1" w:rsidRPr="00F63F66" w:rsidRDefault="00C81ED1" w:rsidP="00F13FB9">
            <w:pPr>
              <w:spacing w:line="256" w:lineRule="auto"/>
              <w:rPr>
                <w:rFonts w:ascii="Calibri" w:eastAsia="Calibri" w:hAnsi="Calibri"/>
                <w:b/>
                <w:lang w:eastAsia="en-US"/>
              </w:rPr>
            </w:pPr>
          </w:p>
        </w:tc>
        <w:tc>
          <w:tcPr>
            <w:tcW w:w="1191" w:type="dxa"/>
            <w:tcBorders>
              <w:left w:val="single" w:sz="4" w:space="0" w:color="auto"/>
              <w:bottom w:val="single" w:sz="4" w:space="0" w:color="auto"/>
              <w:right w:val="single" w:sz="4" w:space="0" w:color="auto"/>
            </w:tcBorders>
            <w:vAlign w:val="center"/>
          </w:tcPr>
          <w:p w:rsidR="00C81ED1" w:rsidRDefault="00C81ED1" w:rsidP="00F13FB9">
            <w:pPr>
              <w:spacing w:line="256" w:lineRule="auto"/>
              <w:jc w:val="center"/>
              <w:rPr>
                <w:rFonts w:eastAsia="Calibri" w:cs="Arial"/>
                <w:b/>
                <w:sz w:val="18"/>
                <w:szCs w:val="18"/>
                <w:lang w:eastAsia="en-US"/>
              </w:rPr>
            </w:pPr>
            <w:r>
              <w:rPr>
                <w:rFonts w:eastAsia="Calibri" w:cs="Arial"/>
                <w:b/>
                <w:sz w:val="18"/>
                <w:szCs w:val="18"/>
                <w:lang w:eastAsia="en-US"/>
              </w:rPr>
              <w:t>A.6.2</w:t>
            </w:r>
          </w:p>
        </w:tc>
        <w:tc>
          <w:tcPr>
            <w:tcW w:w="1620" w:type="dxa"/>
            <w:tcBorders>
              <w:top w:val="single" w:sz="4" w:space="0" w:color="auto"/>
              <w:left w:val="single" w:sz="4" w:space="0" w:color="auto"/>
              <w:bottom w:val="single" w:sz="4" w:space="0" w:color="auto"/>
              <w:right w:val="single" w:sz="4" w:space="0" w:color="auto"/>
            </w:tcBorders>
            <w:vAlign w:val="center"/>
          </w:tcPr>
          <w:p w:rsidR="00C81ED1" w:rsidRPr="00787EB3" w:rsidRDefault="00C81ED1" w:rsidP="00F13FB9">
            <w:pPr>
              <w:spacing w:line="256" w:lineRule="auto"/>
              <w:jc w:val="center"/>
              <w:rPr>
                <w:rFonts w:eastAsia="Calibri" w:cs="Arial"/>
                <w:b/>
                <w:sz w:val="14"/>
                <w:szCs w:val="14"/>
                <w:lang w:eastAsia="en-US"/>
              </w:rPr>
            </w:pPr>
            <w:r>
              <w:rPr>
                <w:rFonts w:eastAsia="Calibri" w:cs="Arial"/>
                <w:b/>
                <w:sz w:val="14"/>
                <w:szCs w:val="14"/>
                <w:lang w:eastAsia="en-US"/>
              </w:rPr>
              <w:t>Réaliser</w:t>
            </w:r>
          </w:p>
        </w:tc>
        <w:tc>
          <w:tcPr>
            <w:tcW w:w="5898" w:type="dxa"/>
            <w:tcBorders>
              <w:top w:val="single" w:sz="4" w:space="0" w:color="auto"/>
              <w:left w:val="single" w:sz="4" w:space="0" w:color="auto"/>
              <w:bottom w:val="single" w:sz="4" w:space="0" w:color="auto"/>
              <w:right w:val="single" w:sz="4" w:space="0" w:color="auto"/>
            </w:tcBorders>
            <w:vAlign w:val="center"/>
          </w:tcPr>
          <w:p w:rsidR="00C81ED1" w:rsidRDefault="00C81ED1" w:rsidP="00C81ED1">
            <w:pPr>
              <w:numPr>
                <w:ilvl w:val="0"/>
                <w:numId w:val="16"/>
              </w:numPr>
              <w:tabs>
                <w:tab w:val="num" w:pos="168"/>
              </w:tabs>
              <w:spacing w:line="256" w:lineRule="auto"/>
              <w:ind w:left="168" w:hanging="168"/>
              <w:rPr>
                <w:rFonts w:ascii="Calibri" w:eastAsia="Calibri" w:hAnsi="Calibri" w:cs="Arial"/>
                <w:sz w:val="14"/>
                <w:szCs w:val="14"/>
                <w:lang w:eastAsia="en-US"/>
              </w:rPr>
            </w:pPr>
            <w:r>
              <w:rPr>
                <w:rFonts w:ascii="Calibri" w:eastAsia="Calibri" w:hAnsi="Calibri" w:cs="Arial"/>
                <w:sz w:val="14"/>
                <w:szCs w:val="14"/>
                <w:lang w:eastAsia="en-US"/>
              </w:rPr>
              <w:t xml:space="preserve">la somme des moments qui font tourner dans le sens du basculement </w:t>
            </w:r>
            <m:oMath>
              <m:nary>
                <m:naryPr>
                  <m:chr m:val="∑"/>
                  <m:limLoc m:val="undOvr"/>
                  <m:subHide m:val="1"/>
                  <m:supHide m:val="1"/>
                  <m:ctrlPr>
                    <w:rPr>
                      <w:rFonts w:ascii="Cambria Math" w:eastAsia="Calibri" w:hAnsi="Cambria Math" w:cs="Arial"/>
                      <w:i/>
                      <w:sz w:val="14"/>
                      <w:szCs w:val="14"/>
                      <w:lang w:eastAsia="en-US"/>
                    </w:rPr>
                  </m:ctrlPr>
                </m:naryPr>
                <m:sub/>
                <m:sup/>
                <m:e>
                  <m:r>
                    <w:rPr>
                      <w:rFonts w:ascii="Cambria Math" w:eastAsia="Calibri" w:hAnsi="Cambria Math" w:cs="Arial"/>
                      <w:sz w:val="14"/>
                      <w:szCs w:val="14"/>
                      <w:lang w:eastAsia="en-US"/>
                    </w:rPr>
                    <m:t>M</m:t>
                  </m:r>
                </m:e>
              </m:nary>
              <m:r>
                <w:rPr>
                  <w:rFonts w:ascii="Cambria Math" w:eastAsia="Calibri" w:hAnsi="Cambria Math" w:cs="Arial"/>
                  <w:sz w:val="14"/>
                  <w:szCs w:val="14"/>
                  <w:lang w:eastAsia="en-US"/>
                </w:rPr>
                <m:t>=</m:t>
              </m:r>
            </m:oMath>
            <w:r w:rsidRPr="00787EB3">
              <w:rPr>
                <w:rFonts w:ascii="Calibri" w:hAnsi="Calibri" w:cs="Arial"/>
                <w:sz w:val="14"/>
                <w:szCs w:val="14"/>
                <w:lang w:eastAsia="en-US"/>
              </w:rPr>
              <w:t xml:space="preserve"> </w:t>
            </w:r>
            <w:r>
              <w:rPr>
                <w:rFonts w:ascii="Calibri" w:hAnsi="Calibri" w:cs="Arial"/>
                <w:sz w:val="14"/>
                <w:szCs w:val="14"/>
                <w:lang w:eastAsia="en-US"/>
              </w:rPr>
              <w:t>6400 + 33000=39400</w:t>
            </w:r>
          </w:p>
        </w:tc>
        <w:tc>
          <w:tcPr>
            <w:tcW w:w="250" w:type="dxa"/>
            <w:tcBorders>
              <w:left w:val="single" w:sz="4" w:space="0" w:color="auto"/>
              <w:right w:val="single" w:sz="4" w:space="0" w:color="auto"/>
            </w:tcBorders>
            <w:tcMar>
              <w:top w:w="0" w:type="dxa"/>
              <w:left w:w="0" w:type="dxa"/>
              <w:bottom w:w="0" w:type="dxa"/>
              <w:right w:w="0" w:type="dxa"/>
            </w:tcMar>
            <w:vAlign w:val="center"/>
          </w:tcPr>
          <w:p w:rsidR="00C81ED1" w:rsidRPr="00493CA3" w:rsidRDefault="00C81ED1" w:rsidP="00F13FB9">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C81ED1" w:rsidRPr="00493CA3" w:rsidRDefault="00C81ED1" w:rsidP="00F13FB9">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C81ED1" w:rsidRPr="00493CA3" w:rsidRDefault="00C81ED1" w:rsidP="00F13FB9">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C81ED1" w:rsidRPr="00493CA3" w:rsidRDefault="00C81ED1" w:rsidP="00F13FB9">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right w:val="single" w:sz="4" w:space="0" w:color="auto"/>
            </w:tcBorders>
            <w:vAlign w:val="center"/>
            <w:hideMark/>
          </w:tcPr>
          <w:p w:rsidR="00010D3A" w:rsidRPr="00493CA3" w:rsidRDefault="00010D3A" w:rsidP="00010D3A">
            <w:pPr>
              <w:spacing w:line="256" w:lineRule="auto"/>
              <w:rPr>
                <w:rFonts w:ascii="Calibri" w:eastAsia="Calibri" w:hAnsi="Calibri"/>
                <w:b/>
                <w:lang w:eastAsia="en-US"/>
              </w:rPr>
            </w:pP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F13FB9">
            <w:pPr>
              <w:spacing w:line="256" w:lineRule="auto"/>
              <w:jc w:val="center"/>
              <w:rPr>
                <w:rFonts w:eastAsia="Calibri" w:cs="Arial"/>
                <w:b/>
                <w:sz w:val="18"/>
                <w:szCs w:val="18"/>
                <w:lang w:eastAsia="en-US"/>
              </w:rPr>
            </w:pPr>
            <w:r w:rsidRPr="00787EB3">
              <w:rPr>
                <w:rFonts w:eastAsia="Calibri" w:cs="Arial"/>
                <w:b/>
                <w:sz w:val="18"/>
                <w:szCs w:val="18"/>
                <w:lang w:eastAsia="en-US"/>
              </w:rPr>
              <w:t>A.</w:t>
            </w:r>
            <w:r w:rsidR="00F13FB9">
              <w:rPr>
                <w:rFonts w:eastAsia="Calibri" w:cs="Arial"/>
                <w:b/>
                <w:sz w:val="18"/>
                <w:szCs w:val="18"/>
                <w:lang w:eastAsia="en-US"/>
              </w:rPr>
              <w:t>6</w:t>
            </w:r>
            <w:r>
              <w:rPr>
                <w:rFonts w:eastAsia="Calibri" w:cs="Arial"/>
                <w:b/>
                <w:sz w:val="18"/>
                <w:szCs w:val="18"/>
                <w:lang w:eastAsia="en-US"/>
              </w:rPr>
              <w:t>.</w:t>
            </w:r>
            <w:r w:rsidR="00F13FB9">
              <w:rPr>
                <w:rFonts w:eastAsia="Calibri" w:cs="Arial"/>
                <w:b/>
                <w:sz w:val="18"/>
                <w:szCs w:val="18"/>
                <w:lang w:eastAsia="en-US"/>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Valider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303ADF" w:rsidP="00C81ED1">
            <w:pPr>
              <w:numPr>
                <w:ilvl w:val="0"/>
                <w:numId w:val="16"/>
              </w:numPr>
              <w:tabs>
                <w:tab w:val="num" w:pos="168"/>
              </w:tabs>
              <w:spacing w:line="256" w:lineRule="auto"/>
              <w:ind w:left="168" w:hanging="168"/>
              <w:rPr>
                <w:rFonts w:ascii="Calibri" w:eastAsia="Calibri" w:hAnsi="Calibri" w:cs="Arial"/>
                <w:sz w:val="14"/>
                <w:szCs w:val="14"/>
                <w:lang w:eastAsia="en-US"/>
              </w:rPr>
            </w:pPr>
            <m:oMath>
              <m:nary>
                <m:naryPr>
                  <m:chr m:val="∑"/>
                  <m:limLoc m:val="undOvr"/>
                  <m:subHide m:val="1"/>
                  <m:supHide m:val="1"/>
                  <m:ctrlPr>
                    <w:rPr>
                      <w:rFonts w:ascii="Cambria Math" w:eastAsia="Calibri" w:hAnsi="Cambria Math" w:cs="Arial"/>
                      <w:i/>
                      <w:sz w:val="14"/>
                      <w:szCs w:val="14"/>
                      <w:lang w:eastAsia="en-US"/>
                    </w:rPr>
                  </m:ctrlPr>
                </m:naryPr>
                <m:sub/>
                <m:sup/>
                <m:e>
                  <m:r>
                    <w:rPr>
                      <w:rFonts w:ascii="Cambria Math" w:eastAsia="Calibri" w:hAnsi="Cambria Math" w:cs="Arial"/>
                      <w:sz w:val="14"/>
                      <w:szCs w:val="14"/>
                      <w:lang w:eastAsia="en-US"/>
                    </w:rPr>
                    <m:t>M</m:t>
                  </m:r>
                </m:e>
              </m:nary>
            </m:oMath>
            <w:r w:rsidR="00010D3A" w:rsidRPr="00787EB3">
              <w:rPr>
                <w:rFonts w:ascii="Calibri" w:hAnsi="Calibri" w:cs="Arial"/>
                <w:sz w:val="14"/>
                <w:szCs w:val="14"/>
                <w:lang w:eastAsia="en-US"/>
              </w:rPr>
              <w:t xml:space="preserve"> </w:t>
            </w:r>
            <w:r w:rsidR="00C81ED1">
              <w:rPr>
                <w:rFonts w:ascii="Calibri" w:hAnsi="Calibri" w:cs="Arial"/>
                <w:sz w:val="14"/>
                <w:szCs w:val="14"/>
                <w:lang w:eastAsia="en-US"/>
              </w:rPr>
              <w:t xml:space="preserve">antihoraire &gt;&gt; </w:t>
            </w:r>
            <m:oMath>
              <m:nary>
                <m:naryPr>
                  <m:chr m:val="∑"/>
                  <m:limLoc m:val="undOvr"/>
                  <m:subHide m:val="1"/>
                  <m:supHide m:val="1"/>
                  <m:ctrlPr>
                    <w:rPr>
                      <w:rFonts w:ascii="Cambria Math" w:eastAsia="Calibri" w:hAnsi="Cambria Math" w:cs="Arial"/>
                      <w:i/>
                      <w:sz w:val="14"/>
                      <w:szCs w:val="14"/>
                      <w:lang w:eastAsia="en-US"/>
                    </w:rPr>
                  </m:ctrlPr>
                </m:naryPr>
                <m:sub/>
                <m:sup/>
                <m:e>
                  <m:r>
                    <w:rPr>
                      <w:rFonts w:ascii="Cambria Math" w:eastAsia="Calibri" w:hAnsi="Cambria Math" w:cs="Arial"/>
                      <w:sz w:val="14"/>
                      <w:szCs w:val="14"/>
                      <w:lang w:eastAsia="en-US"/>
                    </w:rPr>
                    <m:t>M</m:t>
                  </m:r>
                </m:e>
              </m:nary>
              <m:r>
                <w:rPr>
                  <w:rFonts w:ascii="Cambria Math" w:eastAsia="Calibri" w:hAnsi="Cambria Math" w:cs="Arial"/>
                  <w:sz w:val="14"/>
                  <w:szCs w:val="14"/>
                  <w:lang w:eastAsia="en-US"/>
                </w:rPr>
                <m:t xml:space="preserve"> </m:t>
              </m:r>
            </m:oMath>
            <w:r w:rsidR="00C81ED1">
              <w:rPr>
                <w:rFonts w:ascii="Calibri" w:hAnsi="Calibri" w:cs="Arial"/>
                <w:sz w:val="14"/>
                <w:szCs w:val="14"/>
                <w:lang w:eastAsia="en-US"/>
              </w:rPr>
              <w:t xml:space="preserve">horaire </w:t>
            </w:r>
            <w:r w:rsidR="00010D3A" w:rsidRPr="00787EB3">
              <w:rPr>
                <w:rFonts w:ascii="Calibri" w:hAnsi="Calibri" w:cs="Arial"/>
                <w:sz w:val="14"/>
                <w:szCs w:val="14"/>
                <w:lang w:eastAsia="en-US"/>
              </w:rPr>
              <w:t xml:space="preserve"> </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Communiquer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bCs/>
                <w:iCs/>
                <w:sz w:val="14"/>
                <w:szCs w:val="14"/>
                <w:lang w:eastAsia="en-US"/>
              </w:rPr>
            </w:pPr>
            <w:r w:rsidRPr="00787EB3">
              <w:rPr>
                <w:rFonts w:ascii="Calibri" w:eastAsia="Calibri" w:hAnsi="Calibri" w:cs="Arial"/>
                <w:b/>
                <w:bCs/>
                <w:sz w:val="14"/>
                <w:szCs w:val="14"/>
                <w:lang w:eastAsia="en-US"/>
              </w:rPr>
              <w:t xml:space="preserve">Ecrit : </w:t>
            </w:r>
            <w:r w:rsidRPr="00787EB3">
              <w:rPr>
                <w:rFonts w:ascii="Calibri" w:eastAsia="Calibri" w:hAnsi="Calibri" w:cs="Arial"/>
                <w:bCs/>
                <w:iCs/>
                <w:sz w:val="14"/>
                <w:szCs w:val="14"/>
                <w:lang w:eastAsia="en-US"/>
              </w:rPr>
              <w:t>le chargeur ne bascule pas</w:t>
            </w:r>
          </w:p>
          <w:p w:rsidR="00010D3A" w:rsidRPr="00787EB3" w:rsidRDefault="00010D3A" w:rsidP="00010D3A">
            <w:pPr>
              <w:numPr>
                <w:ilvl w:val="0"/>
                <w:numId w:val="16"/>
              </w:numPr>
              <w:tabs>
                <w:tab w:val="num" w:pos="168"/>
              </w:tabs>
              <w:spacing w:line="256" w:lineRule="auto"/>
              <w:ind w:left="168" w:hanging="168"/>
              <w:rPr>
                <w:rFonts w:ascii="Calibri" w:eastAsia="Calibri" w:hAnsi="Calibri" w:cs="Arial"/>
                <w:bCs/>
                <w:iCs/>
                <w:sz w:val="14"/>
                <w:szCs w:val="14"/>
                <w:lang w:eastAsia="en-US"/>
              </w:rPr>
            </w:pPr>
            <w:r w:rsidRPr="00787EB3">
              <w:rPr>
                <w:rFonts w:ascii="Calibri" w:eastAsia="Calibri" w:hAnsi="Calibri" w:cs="Arial"/>
                <w:b/>
                <w:bCs/>
                <w:sz w:val="14"/>
                <w:szCs w:val="14"/>
                <w:lang w:eastAsia="en-US"/>
              </w:rPr>
              <w:t>Oral :</w:t>
            </w:r>
            <w:r w:rsidRPr="00787EB3">
              <w:rPr>
                <w:rFonts w:ascii="Calibri" w:eastAsia="Calibri" w:hAnsi="Calibri" w:cs="Arial"/>
                <w:bCs/>
                <w:iCs/>
                <w:sz w:val="14"/>
                <w:szCs w:val="14"/>
                <w:lang w:eastAsia="en-US"/>
              </w:rPr>
              <w:t xml:space="preserve"> explication cohérente</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8"/>
                <w:szCs w:val="18"/>
                <w:lang w:eastAsia="en-US"/>
              </w:rPr>
            </w:pPr>
            <w:r w:rsidRPr="00787EB3">
              <w:rPr>
                <w:rFonts w:eastAsia="Calibri" w:cs="Arial"/>
                <w:b/>
                <w:sz w:val="18"/>
                <w:szCs w:val="18"/>
                <w:lang w:eastAsia="en-US"/>
              </w:rPr>
              <w:t>A.</w:t>
            </w:r>
            <w:r>
              <w:rPr>
                <w:rFonts w:eastAsia="Calibri" w:cs="Arial"/>
                <w:b/>
                <w:sz w:val="18"/>
                <w:szCs w:val="18"/>
                <w:lang w:eastAsia="en-US"/>
              </w:rPr>
              <w:t>6</w:t>
            </w:r>
            <w:r w:rsidR="00F13FB9">
              <w:rPr>
                <w:rFonts w:eastAsia="Calibri" w:cs="Arial"/>
                <w:b/>
                <w:sz w:val="18"/>
                <w:szCs w:val="18"/>
                <w:lang w:eastAsia="en-US"/>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 xml:space="preserve">Valider </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bCs/>
                <w:iCs/>
                <w:sz w:val="14"/>
                <w:szCs w:val="14"/>
                <w:lang w:eastAsia="en-US"/>
              </w:rPr>
            </w:pPr>
            <w:r w:rsidRPr="00787EB3">
              <w:rPr>
                <w:rFonts w:ascii="Calibri" w:eastAsia="Calibri" w:hAnsi="Calibri" w:cs="Arial"/>
                <w:bCs/>
                <w:iCs/>
                <w:sz w:val="14"/>
                <w:szCs w:val="14"/>
                <w:lang w:eastAsia="en-US"/>
              </w:rPr>
              <w:t>Le chargeur ne bascule pas autour de l’axe de rotation Δ passant par le train avant</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left w:val="single" w:sz="4" w:space="0" w:color="auto"/>
              <w:bottom w:val="single" w:sz="4" w:space="0" w:color="auto"/>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 xml:space="preserve">Communiquer </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C81ED1" w:rsidP="00010D3A">
            <w:pPr>
              <w:numPr>
                <w:ilvl w:val="0"/>
                <w:numId w:val="16"/>
              </w:numPr>
              <w:tabs>
                <w:tab w:val="num" w:pos="168"/>
              </w:tabs>
              <w:spacing w:line="256" w:lineRule="auto"/>
              <w:ind w:left="168" w:hanging="168"/>
              <w:rPr>
                <w:rFonts w:ascii="Calibri" w:eastAsia="Calibri" w:hAnsi="Calibri" w:cs="Arial"/>
                <w:bCs/>
                <w:iCs/>
                <w:sz w:val="14"/>
                <w:szCs w:val="14"/>
                <w:lang w:eastAsia="en-US"/>
              </w:rPr>
            </w:pPr>
            <w:r>
              <w:rPr>
                <w:rFonts w:ascii="Calibri" w:eastAsia="Calibri" w:hAnsi="Calibri" w:cs="Arial"/>
                <w:bCs/>
                <w:iCs/>
                <w:sz w:val="14"/>
                <w:szCs w:val="14"/>
                <w:lang w:eastAsia="en-US"/>
              </w:rPr>
              <w:t>Oui car somme des moments horaires inférieur à somme des moments antihoraires</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val="restart"/>
            <w:tcBorders>
              <w:top w:val="single" w:sz="4" w:space="0" w:color="auto"/>
              <w:left w:val="nil"/>
              <w:bottom w:val="nil"/>
              <w:right w:val="single" w:sz="4" w:space="0" w:color="auto"/>
            </w:tcBorders>
            <w:vAlign w:val="center"/>
          </w:tcPr>
          <w:p w:rsidR="00010D3A" w:rsidRPr="009E11FA" w:rsidRDefault="00010D3A" w:rsidP="00010D3A">
            <w:pPr>
              <w:spacing w:after="160" w:line="256" w:lineRule="auto"/>
              <w:rPr>
                <w:rFonts w:ascii="Calibri" w:eastAsia="Calibri" w:hAnsi="Calibri"/>
                <w:b/>
                <w:lang w:eastAsia="en-US"/>
              </w:rPr>
            </w:pP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8"/>
                <w:szCs w:val="18"/>
                <w:lang w:eastAsia="en-US"/>
              </w:rPr>
            </w:pPr>
            <w:r w:rsidRPr="00787EB3">
              <w:rPr>
                <w:rFonts w:eastAsia="Calibri" w:cs="Arial"/>
                <w:b/>
                <w:sz w:val="18"/>
                <w:szCs w:val="18"/>
                <w:lang w:eastAsia="en-US"/>
              </w:rPr>
              <w:t>B.1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S’approprier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MS Mincho" w:hAnsi="Calibri" w:cs="Arial"/>
                <w:b/>
                <w:bCs/>
                <w:sz w:val="14"/>
                <w:szCs w:val="14"/>
                <w:lang w:eastAsia="ja-JP"/>
              </w:rPr>
            </w:pPr>
            <w:r w:rsidRPr="00787EB3">
              <w:rPr>
                <w:rFonts w:ascii="Calibri" w:eastAsia="Calibri" w:hAnsi="Calibri" w:cs="Arial"/>
                <w:sz w:val="14"/>
                <w:szCs w:val="14"/>
                <w:lang w:eastAsia="en-US"/>
              </w:rPr>
              <w:t xml:space="preserve">Identifier les dangers </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top w:val="single" w:sz="4" w:space="0" w:color="auto"/>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Valider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MS Mincho" w:hAnsi="Calibri" w:cs="Arial"/>
                <w:bCs/>
                <w:sz w:val="14"/>
                <w:szCs w:val="14"/>
                <w:lang w:eastAsia="ja-JP"/>
              </w:rPr>
            </w:pPr>
            <w:r w:rsidRPr="00787EB3">
              <w:rPr>
                <w:rFonts w:ascii="Calibri" w:eastAsia="MS Mincho" w:hAnsi="Calibri" w:cs="Arial"/>
                <w:bCs/>
                <w:sz w:val="14"/>
                <w:szCs w:val="14"/>
                <w:lang w:eastAsia="ja-JP"/>
              </w:rPr>
              <w:t>Choisi les protections nécessaires pour utiliser H</w:t>
            </w:r>
            <w:r w:rsidRPr="00787EB3">
              <w:rPr>
                <w:rFonts w:ascii="Calibri" w:eastAsia="MS Mincho" w:hAnsi="Calibri" w:cs="Arial"/>
                <w:bCs/>
                <w:sz w:val="14"/>
                <w:szCs w:val="14"/>
                <w:vertAlign w:val="subscript"/>
                <w:lang w:eastAsia="ja-JP"/>
              </w:rPr>
              <w:t>2</w:t>
            </w:r>
            <w:r w:rsidRPr="00787EB3">
              <w:rPr>
                <w:rFonts w:ascii="Calibri" w:eastAsia="MS Mincho" w:hAnsi="Calibri" w:cs="Arial"/>
                <w:bCs/>
                <w:sz w:val="14"/>
                <w:szCs w:val="14"/>
                <w:lang w:eastAsia="ja-JP"/>
              </w:rPr>
              <w:t>O</w:t>
            </w:r>
            <w:r w:rsidRPr="00787EB3">
              <w:rPr>
                <w:rFonts w:ascii="Calibri" w:eastAsia="MS Mincho" w:hAnsi="Calibri" w:cs="Arial"/>
                <w:bCs/>
                <w:sz w:val="14"/>
                <w:szCs w:val="14"/>
                <w:vertAlign w:val="subscript"/>
                <w:lang w:eastAsia="ja-JP"/>
              </w:rPr>
              <w:t>2</w:t>
            </w:r>
            <w:r w:rsidRPr="00787EB3">
              <w:rPr>
                <w:rFonts w:ascii="Calibri" w:eastAsia="MS Mincho" w:hAnsi="Calibri" w:cs="Arial"/>
                <w:bCs/>
                <w:sz w:val="14"/>
                <w:szCs w:val="14"/>
                <w:lang w:eastAsia="ja-JP"/>
              </w:rPr>
              <w:t>.</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top w:val="single" w:sz="4" w:space="0" w:color="auto"/>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keepNext/>
              <w:spacing w:line="256" w:lineRule="auto"/>
              <w:jc w:val="center"/>
              <w:outlineLvl w:val="0"/>
              <w:rPr>
                <w:rFonts w:cs="Arial"/>
                <w:b/>
                <w:sz w:val="14"/>
                <w:szCs w:val="14"/>
                <w:lang w:eastAsia="en-US"/>
              </w:rPr>
            </w:pPr>
            <w:r w:rsidRPr="00787EB3">
              <w:rPr>
                <w:rFonts w:cs="Arial"/>
                <w:b/>
                <w:sz w:val="14"/>
                <w:szCs w:val="14"/>
                <w:lang w:eastAsia="en-US"/>
              </w:rPr>
              <w:t>Communiquer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eastAsia="Calibri" w:cs="Arial"/>
                <w:sz w:val="14"/>
                <w:szCs w:val="14"/>
                <w:lang w:eastAsia="en-US"/>
              </w:rPr>
            </w:pPr>
            <w:r w:rsidRPr="00787EB3">
              <w:rPr>
                <w:rFonts w:ascii="Calibri" w:eastAsia="Calibri" w:hAnsi="Calibri" w:cs="Arial"/>
                <w:b/>
                <w:bCs/>
                <w:sz w:val="14"/>
                <w:szCs w:val="14"/>
                <w:lang w:eastAsia="en-US"/>
              </w:rPr>
              <w:t>Ecrit :</w:t>
            </w:r>
            <w:r w:rsidRPr="00787EB3">
              <w:rPr>
                <w:rFonts w:ascii="Calibri" w:eastAsia="Calibri" w:hAnsi="Calibri" w:cs="Arial"/>
                <w:sz w:val="14"/>
                <w:szCs w:val="14"/>
                <w:lang w:eastAsia="en-US"/>
              </w:rPr>
              <w:t xml:space="preserve"> coche les pictogrammes de protection attendus.</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top w:val="single" w:sz="4" w:space="0" w:color="auto"/>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8"/>
                <w:szCs w:val="18"/>
                <w:lang w:eastAsia="en-US"/>
              </w:rPr>
            </w:pPr>
            <w:r w:rsidRPr="00787EB3">
              <w:rPr>
                <w:rFonts w:eastAsia="Calibri" w:cs="Arial"/>
                <w:b/>
                <w:sz w:val="18"/>
                <w:szCs w:val="18"/>
                <w:lang w:eastAsia="en-US"/>
              </w:rPr>
              <w:t>B.2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Pr>
                <w:rFonts w:eastAsia="Calibri" w:cs="Arial"/>
                <w:b/>
                <w:sz w:val="14"/>
                <w:szCs w:val="14"/>
                <w:lang w:eastAsia="en-US"/>
              </w:rPr>
              <w:t>Analyser-</w:t>
            </w:r>
            <w:r w:rsidRPr="00787EB3">
              <w:rPr>
                <w:rFonts w:eastAsia="Calibri" w:cs="Arial"/>
                <w:b/>
                <w:sz w:val="14"/>
                <w:szCs w:val="14"/>
                <w:lang w:eastAsia="en-US"/>
              </w:rPr>
              <w:t>Raisonner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rPr>
                <w:rFonts w:eastAsia="MS Mincho" w:cs="Arial"/>
                <w:b/>
                <w:bCs/>
                <w:sz w:val="14"/>
                <w:szCs w:val="14"/>
                <w:lang w:eastAsia="ja-JP"/>
              </w:rPr>
            </w:pPr>
            <w:r w:rsidRPr="00787EB3">
              <w:rPr>
                <w:rFonts w:eastAsia="Calibri" w:cs="Arial"/>
                <w:sz w:val="14"/>
                <w:szCs w:val="14"/>
                <w:lang w:eastAsia="en-US"/>
              </w:rPr>
              <w:t>2 MnO</w:t>
            </w:r>
            <w:r w:rsidRPr="0002187E">
              <w:rPr>
                <w:rFonts w:eastAsia="Calibri" w:cs="Arial"/>
                <w:sz w:val="14"/>
                <w:szCs w:val="14"/>
                <w:vertAlign w:val="subscript"/>
                <w:lang w:eastAsia="en-US"/>
              </w:rPr>
              <w:t>4</w:t>
            </w:r>
            <w:r w:rsidRPr="00787EB3">
              <w:rPr>
                <w:rFonts w:eastAsia="Calibri" w:cs="Arial"/>
                <w:sz w:val="14"/>
                <w:szCs w:val="14"/>
                <w:vertAlign w:val="superscript"/>
                <w:lang w:eastAsia="en-US"/>
              </w:rPr>
              <w:t>–</w:t>
            </w:r>
            <w:r w:rsidRPr="00787EB3">
              <w:rPr>
                <w:rFonts w:eastAsia="Calibri" w:cs="Arial"/>
                <w:sz w:val="14"/>
                <w:szCs w:val="14"/>
                <w:lang w:eastAsia="en-US"/>
              </w:rPr>
              <w:t xml:space="preserve"> (</w:t>
            </w:r>
            <w:proofErr w:type="spellStart"/>
            <w:r w:rsidRPr="00787EB3">
              <w:rPr>
                <w:rFonts w:eastAsia="Calibri" w:cs="Arial"/>
                <w:sz w:val="14"/>
                <w:szCs w:val="14"/>
                <w:lang w:eastAsia="en-US"/>
              </w:rPr>
              <w:t>aq</w:t>
            </w:r>
            <w:proofErr w:type="spellEnd"/>
            <w:r w:rsidRPr="00787EB3">
              <w:rPr>
                <w:rFonts w:eastAsia="Calibri" w:cs="Arial"/>
                <w:sz w:val="14"/>
                <w:szCs w:val="14"/>
                <w:lang w:eastAsia="en-US"/>
              </w:rPr>
              <w:t>) + 5 H</w:t>
            </w:r>
            <w:r w:rsidRPr="00787EB3">
              <w:rPr>
                <w:rFonts w:eastAsia="Calibri" w:cs="Arial"/>
                <w:sz w:val="14"/>
                <w:szCs w:val="14"/>
                <w:vertAlign w:val="subscript"/>
                <w:lang w:eastAsia="en-US"/>
              </w:rPr>
              <w:t>2</w:t>
            </w:r>
            <w:r w:rsidRPr="00787EB3">
              <w:rPr>
                <w:rFonts w:eastAsia="Calibri" w:cs="Arial"/>
                <w:sz w:val="14"/>
                <w:szCs w:val="14"/>
                <w:lang w:eastAsia="en-US"/>
              </w:rPr>
              <w:t>O</w:t>
            </w:r>
            <w:r w:rsidRPr="00787EB3">
              <w:rPr>
                <w:rFonts w:eastAsia="Calibri" w:cs="Arial"/>
                <w:sz w:val="14"/>
                <w:szCs w:val="14"/>
                <w:vertAlign w:val="subscript"/>
                <w:lang w:eastAsia="en-US"/>
              </w:rPr>
              <w:t>2</w:t>
            </w:r>
            <w:r w:rsidRPr="00787EB3">
              <w:rPr>
                <w:rFonts w:eastAsia="Calibri" w:cs="Arial"/>
                <w:sz w:val="14"/>
                <w:szCs w:val="14"/>
                <w:lang w:eastAsia="en-US"/>
              </w:rPr>
              <w:t xml:space="preserve"> (</w:t>
            </w:r>
            <w:proofErr w:type="spellStart"/>
            <w:r w:rsidRPr="00787EB3">
              <w:rPr>
                <w:rFonts w:eastAsia="Calibri" w:cs="Arial"/>
                <w:sz w:val="14"/>
                <w:szCs w:val="14"/>
                <w:lang w:eastAsia="en-US"/>
              </w:rPr>
              <w:t>aq</w:t>
            </w:r>
            <w:proofErr w:type="spellEnd"/>
            <w:r w:rsidRPr="00787EB3">
              <w:rPr>
                <w:rFonts w:eastAsia="Calibri" w:cs="Arial"/>
                <w:sz w:val="14"/>
                <w:szCs w:val="14"/>
                <w:lang w:eastAsia="en-US"/>
              </w:rPr>
              <w:t>) + 6 H</w:t>
            </w:r>
            <w:r w:rsidRPr="00787EB3">
              <w:rPr>
                <w:rFonts w:eastAsia="Calibri" w:cs="Arial"/>
                <w:sz w:val="14"/>
                <w:szCs w:val="14"/>
                <w:vertAlign w:val="superscript"/>
                <w:lang w:eastAsia="en-US"/>
              </w:rPr>
              <w:t xml:space="preserve">+ </w:t>
            </w:r>
            <w:r w:rsidRPr="00787EB3">
              <w:rPr>
                <w:rFonts w:eastAsia="Calibri" w:cs="Arial"/>
                <w:sz w:val="14"/>
                <w:szCs w:val="14"/>
                <w:lang w:eastAsia="en-US"/>
              </w:rPr>
              <w:t>(</w:t>
            </w:r>
            <w:proofErr w:type="spellStart"/>
            <w:r w:rsidRPr="00787EB3">
              <w:rPr>
                <w:rFonts w:eastAsia="Calibri" w:cs="Arial"/>
                <w:sz w:val="14"/>
                <w:szCs w:val="14"/>
                <w:lang w:eastAsia="en-US"/>
              </w:rPr>
              <w:t>aq</w:t>
            </w:r>
            <w:proofErr w:type="spellEnd"/>
            <w:r w:rsidRPr="00787EB3">
              <w:rPr>
                <w:rFonts w:eastAsia="Calibri" w:cs="Arial"/>
                <w:sz w:val="14"/>
                <w:szCs w:val="14"/>
                <w:lang w:eastAsia="en-US"/>
              </w:rPr>
              <w:t>)  → 2 Mn</w:t>
            </w:r>
            <w:r w:rsidRPr="00787EB3">
              <w:rPr>
                <w:rFonts w:eastAsia="Calibri" w:cs="Arial"/>
                <w:sz w:val="14"/>
                <w:szCs w:val="14"/>
                <w:vertAlign w:val="superscript"/>
                <w:lang w:eastAsia="en-US"/>
              </w:rPr>
              <w:t>2+</w:t>
            </w:r>
            <w:r w:rsidRPr="00787EB3">
              <w:rPr>
                <w:rFonts w:eastAsia="Calibri" w:cs="Arial"/>
                <w:sz w:val="14"/>
                <w:szCs w:val="14"/>
                <w:lang w:eastAsia="en-US"/>
              </w:rPr>
              <w:t xml:space="preserve"> (</w:t>
            </w:r>
            <w:proofErr w:type="spellStart"/>
            <w:r w:rsidRPr="00787EB3">
              <w:rPr>
                <w:rFonts w:eastAsia="Calibri" w:cs="Arial"/>
                <w:sz w:val="14"/>
                <w:szCs w:val="14"/>
                <w:lang w:eastAsia="en-US"/>
              </w:rPr>
              <w:t>aq</w:t>
            </w:r>
            <w:proofErr w:type="spellEnd"/>
            <w:r w:rsidRPr="00787EB3">
              <w:rPr>
                <w:rFonts w:eastAsia="Calibri" w:cs="Arial"/>
                <w:sz w:val="14"/>
                <w:szCs w:val="14"/>
                <w:lang w:eastAsia="en-US"/>
              </w:rPr>
              <w:t>) + 5 O</w:t>
            </w:r>
            <w:r w:rsidRPr="00787EB3">
              <w:rPr>
                <w:rFonts w:eastAsia="Calibri" w:cs="Arial"/>
                <w:sz w:val="14"/>
                <w:szCs w:val="14"/>
                <w:vertAlign w:val="subscript"/>
                <w:lang w:eastAsia="en-US"/>
              </w:rPr>
              <w:t>2</w:t>
            </w:r>
            <w:r w:rsidRPr="00787EB3">
              <w:rPr>
                <w:rFonts w:eastAsia="Calibri" w:cs="Arial"/>
                <w:sz w:val="14"/>
                <w:szCs w:val="14"/>
                <w:lang w:eastAsia="en-US"/>
              </w:rPr>
              <w:t xml:space="preserve"> (</w:t>
            </w:r>
            <w:proofErr w:type="spellStart"/>
            <w:r w:rsidRPr="00787EB3">
              <w:rPr>
                <w:rFonts w:eastAsia="Calibri" w:cs="Arial"/>
                <w:sz w:val="14"/>
                <w:szCs w:val="14"/>
                <w:lang w:eastAsia="en-US"/>
              </w:rPr>
              <w:t>aq</w:t>
            </w:r>
            <w:proofErr w:type="spellEnd"/>
            <w:r w:rsidRPr="00787EB3">
              <w:rPr>
                <w:rFonts w:eastAsia="Calibri" w:cs="Arial"/>
                <w:sz w:val="14"/>
                <w:szCs w:val="14"/>
                <w:lang w:eastAsia="en-US"/>
              </w:rPr>
              <w:t>) + 8 H</w:t>
            </w:r>
            <w:r w:rsidRPr="00787EB3">
              <w:rPr>
                <w:rFonts w:eastAsia="Calibri" w:cs="Arial"/>
                <w:sz w:val="14"/>
                <w:szCs w:val="14"/>
                <w:vertAlign w:val="subscript"/>
                <w:lang w:eastAsia="en-US"/>
              </w:rPr>
              <w:t>2</w:t>
            </w:r>
            <w:r w:rsidRPr="00787EB3">
              <w:rPr>
                <w:rFonts w:eastAsia="Calibri" w:cs="Arial"/>
                <w:sz w:val="14"/>
                <w:szCs w:val="14"/>
                <w:lang w:eastAsia="en-US"/>
              </w:rPr>
              <w:t>O (ℓ)</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top w:val="single" w:sz="4" w:space="0" w:color="auto"/>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Communiquer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eastAsia="Calibri" w:cs="Arial"/>
                <w:sz w:val="14"/>
                <w:szCs w:val="14"/>
                <w:lang w:eastAsia="en-US"/>
              </w:rPr>
            </w:pPr>
            <w:r w:rsidRPr="00787EB3">
              <w:rPr>
                <w:rFonts w:ascii="Calibri" w:eastAsia="Calibri" w:hAnsi="Calibri" w:cs="Arial"/>
                <w:b/>
                <w:bCs/>
                <w:sz w:val="14"/>
                <w:szCs w:val="14"/>
                <w:lang w:eastAsia="en-US"/>
              </w:rPr>
              <w:t>Ecrit :</w:t>
            </w:r>
            <w:r w:rsidRPr="00787EB3">
              <w:rPr>
                <w:rFonts w:ascii="Calibri" w:eastAsia="Calibri" w:hAnsi="Calibri" w:cs="Arial"/>
                <w:sz w:val="14"/>
                <w:szCs w:val="14"/>
                <w:lang w:eastAsia="en-US"/>
              </w:rPr>
              <w:t xml:space="preserve"> les coefficients stœchiométriques.</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top w:val="single" w:sz="4" w:space="0" w:color="auto"/>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5D1103">
            <w:pPr>
              <w:spacing w:line="256" w:lineRule="auto"/>
              <w:jc w:val="center"/>
              <w:rPr>
                <w:rFonts w:eastAsia="Calibri" w:cs="Arial"/>
                <w:b/>
                <w:sz w:val="18"/>
                <w:szCs w:val="18"/>
                <w:lang w:eastAsia="en-US"/>
              </w:rPr>
            </w:pPr>
            <w:r>
              <w:rPr>
                <w:rFonts w:eastAsia="Calibri" w:cs="Arial"/>
                <w:b/>
                <w:sz w:val="18"/>
                <w:szCs w:val="18"/>
                <w:lang w:eastAsia="en-US"/>
              </w:rPr>
              <w:t>B.3.</w:t>
            </w:r>
            <w:r w:rsidR="005D1103">
              <w:rPr>
                <w:rFonts w:eastAsia="Calibri" w:cs="Arial"/>
                <w:b/>
                <w:sz w:val="18"/>
                <w:szCs w:val="18"/>
                <w:lang w:eastAsia="en-U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Réaliser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303ADF" w:rsidP="00010D3A">
            <w:pPr>
              <w:numPr>
                <w:ilvl w:val="0"/>
                <w:numId w:val="16"/>
              </w:numPr>
              <w:tabs>
                <w:tab w:val="num" w:pos="168"/>
              </w:tabs>
              <w:spacing w:line="256" w:lineRule="auto"/>
              <w:ind w:left="168" w:hanging="168"/>
              <w:rPr>
                <w:rFonts w:ascii="Calibri" w:eastAsia="Calibri" w:hAnsi="Calibri" w:cs="Arial"/>
                <w:sz w:val="14"/>
                <w:szCs w:val="14"/>
                <w:lang w:eastAsia="en-US"/>
              </w:rPr>
            </w:pPr>
            <m:oMath>
              <m:sSub>
                <m:sSubPr>
                  <m:ctrlPr>
                    <w:rPr>
                      <w:rFonts w:ascii="Cambria Math" w:eastAsia="Calibri" w:hAnsi="Cambria Math" w:cs="Arial"/>
                      <w:i/>
                      <w:sz w:val="14"/>
                      <w:szCs w:val="14"/>
                      <w:lang w:eastAsia="en-US"/>
                    </w:rPr>
                  </m:ctrlPr>
                </m:sSubPr>
                <m:e>
                  <m:r>
                    <w:rPr>
                      <w:rFonts w:ascii="Cambria Math" w:eastAsia="Calibri" w:hAnsi="Cambria Math" w:cs="Arial"/>
                      <w:sz w:val="14"/>
                      <w:szCs w:val="14"/>
                      <w:lang w:eastAsia="en-US"/>
                    </w:rPr>
                    <m:t>C</m:t>
                  </m:r>
                </m:e>
                <m:sub>
                  <m:r>
                    <w:rPr>
                      <w:rFonts w:ascii="Cambria Math" w:eastAsia="Calibri" w:hAnsi="Cambria Math" w:cs="Arial"/>
                      <w:sz w:val="14"/>
                      <w:szCs w:val="14"/>
                      <w:lang w:eastAsia="en-US"/>
                    </w:rPr>
                    <m:t>1</m:t>
                  </m:r>
                </m:sub>
              </m:sSub>
              <m:r>
                <w:rPr>
                  <w:rFonts w:ascii="Cambria Math" w:eastAsia="Calibri" w:hAnsi="Cambria Math" w:cs="Arial"/>
                  <w:sz w:val="14"/>
                  <w:szCs w:val="14"/>
                  <w:lang w:eastAsia="en-US"/>
                </w:rPr>
                <m:t xml:space="preserve">= </m:t>
              </m:r>
              <m:f>
                <m:fPr>
                  <m:ctrlPr>
                    <w:rPr>
                      <w:rFonts w:ascii="Cambria Math" w:eastAsia="Calibri" w:hAnsi="Cambria Math" w:cs="Arial"/>
                      <w:i/>
                      <w:sz w:val="14"/>
                      <w:szCs w:val="14"/>
                      <w:lang w:eastAsia="en-US"/>
                    </w:rPr>
                  </m:ctrlPr>
                </m:fPr>
                <m:num>
                  <m:r>
                    <w:rPr>
                      <w:rFonts w:ascii="Cambria Math" w:eastAsia="Calibri" w:hAnsi="Cambria Math" w:cs="Arial"/>
                      <w:sz w:val="14"/>
                      <w:szCs w:val="14"/>
                      <w:lang w:eastAsia="en-US"/>
                    </w:rPr>
                    <m:t>5 ×0,02 ×18,2</m:t>
                  </m:r>
                </m:num>
                <m:den>
                  <m:r>
                    <w:rPr>
                      <w:rFonts w:ascii="Cambria Math" w:eastAsia="Calibri" w:hAnsi="Cambria Math" w:cs="Arial"/>
                      <w:sz w:val="14"/>
                      <w:szCs w:val="14"/>
                      <w:lang w:eastAsia="en-US"/>
                    </w:rPr>
                    <m:t>2 ×10</m:t>
                  </m:r>
                </m:den>
              </m:f>
              <m:r>
                <w:rPr>
                  <w:rFonts w:ascii="Cambria Math" w:eastAsia="Calibri" w:hAnsi="Cambria Math" w:cs="Arial"/>
                  <w:sz w:val="14"/>
                  <w:szCs w:val="14"/>
                  <w:lang w:eastAsia="en-US"/>
                </w:rPr>
                <m:t>=0,091</m:t>
              </m:r>
            </m:oMath>
            <w:r w:rsidR="00010D3A" w:rsidRPr="00787EB3">
              <w:rPr>
                <w:rFonts w:ascii="Calibri" w:hAnsi="Calibri" w:cs="Arial"/>
                <w:sz w:val="14"/>
                <w:szCs w:val="14"/>
                <w:lang w:eastAsia="en-US"/>
              </w:rPr>
              <w:t xml:space="preserve"> ; </w:t>
            </w:r>
            <w:r w:rsidR="00010D3A" w:rsidRPr="00787EB3">
              <w:rPr>
                <w:rFonts w:ascii="Cambria Math" w:hAnsi="Cambria Math" w:cs="Arial"/>
                <w:i/>
                <w:sz w:val="14"/>
                <w:szCs w:val="14"/>
                <w:lang w:eastAsia="en-US"/>
              </w:rPr>
              <w:t>C</w:t>
            </w:r>
            <w:r w:rsidR="00010D3A" w:rsidRPr="00787EB3">
              <w:rPr>
                <w:rFonts w:ascii="Cambria Math" w:hAnsi="Cambria Math" w:cs="Arial"/>
                <w:i/>
                <w:sz w:val="14"/>
                <w:szCs w:val="14"/>
                <w:vertAlign w:val="subscript"/>
                <w:lang w:eastAsia="en-US"/>
              </w:rPr>
              <w:t>1</w:t>
            </w:r>
            <w:r w:rsidR="00010D3A" w:rsidRPr="00787EB3">
              <w:rPr>
                <w:rFonts w:ascii="Calibri" w:hAnsi="Calibri" w:cs="Arial"/>
                <w:sz w:val="14"/>
                <w:szCs w:val="14"/>
                <w:lang w:eastAsia="en-US"/>
              </w:rPr>
              <w:t xml:space="preserve"> = 0,09</w:t>
            </w:r>
            <w:r w:rsidR="00010D3A">
              <w:rPr>
                <w:rFonts w:ascii="Calibri" w:hAnsi="Calibri" w:cs="Arial"/>
                <w:sz w:val="14"/>
                <w:szCs w:val="14"/>
                <w:lang w:eastAsia="en-US"/>
              </w:rPr>
              <w:t>1</w:t>
            </w:r>
            <w:r w:rsidR="00010D3A" w:rsidRPr="00787EB3">
              <w:rPr>
                <w:rFonts w:ascii="Calibri" w:hAnsi="Calibri" w:cs="Arial"/>
                <w:sz w:val="14"/>
                <w:szCs w:val="14"/>
                <w:lang w:eastAsia="en-US"/>
              </w:rPr>
              <w:t xml:space="preserve"> </w:t>
            </w:r>
            <w:proofErr w:type="gramStart"/>
            <w:r w:rsidR="00010D3A" w:rsidRPr="00787EB3">
              <w:rPr>
                <w:rFonts w:ascii="Calibri" w:hAnsi="Calibri" w:cs="Arial"/>
                <w:sz w:val="14"/>
                <w:szCs w:val="14"/>
                <w:lang w:eastAsia="en-US"/>
              </w:rPr>
              <w:t>mol.L</w:t>
            </w:r>
            <w:proofErr w:type="gramEnd"/>
            <w:r w:rsidR="00010D3A" w:rsidRPr="00787EB3">
              <w:rPr>
                <w:rFonts w:ascii="Calibri" w:hAnsi="Calibri" w:cs="Arial"/>
                <w:sz w:val="14"/>
                <w:szCs w:val="14"/>
                <w:vertAlign w:val="superscript"/>
                <w:lang w:eastAsia="en-US"/>
              </w:rPr>
              <w:t>-1</w:t>
            </w:r>
            <w:r w:rsidR="00010D3A" w:rsidRPr="00787EB3">
              <w:rPr>
                <w:rFonts w:ascii="Calibri" w:hAnsi="Calibri" w:cs="Arial"/>
                <w:sz w:val="14"/>
                <w:szCs w:val="14"/>
                <w:lang w:eastAsia="en-US"/>
              </w:rPr>
              <w:t>.</w:t>
            </w:r>
          </w:p>
          <w:p w:rsidR="00010D3A" w:rsidRPr="00787EB3" w:rsidRDefault="00010D3A" w:rsidP="00010D3A">
            <w:pPr>
              <w:numPr>
                <w:ilvl w:val="0"/>
                <w:numId w:val="16"/>
              </w:numPr>
              <w:tabs>
                <w:tab w:val="num" w:pos="168"/>
              </w:tabs>
              <w:spacing w:line="256" w:lineRule="auto"/>
              <w:ind w:left="168" w:hanging="168"/>
              <w:rPr>
                <w:rFonts w:ascii="Calibri" w:eastAsia="MS Mincho" w:hAnsi="Calibri" w:cs="Arial"/>
                <w:b/>
                <w:bCs/>
                <w:sz w:val="14"/>
                <w:szCs w:val="14"/>
                <w:lang w:eastAsia="ja-JP"/>
              </w:rPr>
            </w:pPr>
            <w:r w:rsidRPr="00787EB3">
              <w:rPr>
                <w:rFonts w:ascii="Cambria Math" w:eastAsia="Calibri" w:hAnsi="Cambria Math" w:cs="Arial"/>
                <w:i/>
                <w:sz w:val="14"/>
                <w:szCs w:val="14"/>
                <w:lang w:eastAsia="en-US"/>
              </w:rPr>
              <w:t>C</w:t>
            </w:r>
            <w:r w:rsidRPr="00787EB3">
              <w:rPr>
                <w:rFonts w:ascii="Cambria Math" w:eastAsia="Calibri" w:hAnsi="Cambria Math" w:cs="Arial"/>
                <w:i/>
                <w:sz w:val="14"/>
                <w:szCs w:val="14"/>
                <w:vertAlign w:val="subscript"/>
                <w:lang w:eastAsia="en-US"/>
              </w:rPr>
              <w:t>0</w:t>
            </w:r>
            <w:r w:rsidRPr="00787EB3">
              <w:rPr>
                <w:rFonts w:ascii="Calibri" w:eastAsia="Calibri" w:hAnsi="Calibri" w:cs="Arial"/>
                <w:sz w:val="14"/>
                <w:szCs w:val="14"/>
                <w:lang w:eastAsia="en-US"/>
              </w:rPr>
              <w:t xml:space="preserve"> = 100.C1 d’où </w:t>
            </w:r>
            <w:r w:rsidRPr="00787EB3">
              <w:rPr>
                <w:rFonts w:ascii="Cambria Math" w:eastAsia="Calibri" w:hAnsi="Cambria Math" w:cs="Arial"/>
                <w:i/>
                <w:sz w:val="14"/>
                <w:szCs w:val="14"/>
                <w:lang w:eastAsia="en-US"/>
              </w:rPr>
              <w:t>C</w:t>
            </w:r>
            <w:r w:rsidRPr="00787EB3">
              <w:rPr>
                <w:rFonts w:ascii="Cambria Math" w:eastAsia="Calibri" w:hAnsi="Cambria Math" w:cs="Arial"/>
                <w:i/>
                <w:sz w:val="14"/>
                <w:szCs w:val="14"/>
                <w:vertAlign w:val="subscript"/>
                <w:lang w:eastAsia="en-US"/>
              </w:rPr>
              <w:t>0</w:t>
            </w:r>
            <w:r w:rsidRPr="00787EB3">
              <w:rPr>
                <w:rFonts w:ascii="Calibri" w:eastAsia="Calibri" w:hAnsi="Calibri" w:cs="Arial"/>
                <w:sz w:val="14"/>
                <w:szCs w:val="14"/>
                <w:lang w:eastAsia="en-US"/>
              </w:rPr>
              <w:t xml:space="preserve"> = 100 </w:t>
            </w:r>
            <w:r w:rsidRPr="00787EB3">
              <w:rPr>
                <w:rFonts w:ascii="Calibri" w:eastAsia="Calibri" w:hAnsi="Calibri" w:cs="Arial"/>
                <w:sz w:val="14"/>
                <w:szCs w:val="14"/>
                <w:lang w:eastAsia="en-US"/>
              </w:rPr>
              <w:sym w:font="Symbol" w:char="F0B4"/>
            </w:r>
            <w:r w:rsidRPr="00787EB3">
              <w:rPr>
                <w:rFonts w:ascii="Calibri" w:eastAsia="Calibri" w:hAnsi="Calibri" w:cs="Arial"/>
                <w:sz w:val="14"/>
                <w:szCs w:val="14"/>
                <w:lang w:eastAsia="en-US"/>
              </w:rPr>
              <w:t xml:space="preserve"> 0,09</w:t>
            </w:r>
            <w:r>
              <w:rPr>
                <w:rFonts w:ascii="Calibri" w:eastAsia="Calibri" w:hAnsi="Calibri" w:cs="Arial"/>
                <w:sz w:val="14"/>
                <w:szCs w:val="14"/>
                <w:lang w:eastAsia="en-US"/>
              </w:rPr>
              <w:t>1</w:t>
            </w:r>
            <w:r w:rsidRPr="00787EB3">
              <w:rPr>
                <w:rFonts w:ascii="Calibri" w:eastAsia="Calibri" w:hAnsi="Calibri" w:cs="Arial"/>
                <w:sz w:val="14"/>
                <w:szCs w:val="14"/>
                <w:lang w:eastAsia="en-US"/>
              </w:rPr>
              <w:t xml:space="preserve"> = 9,</w:t>
            </w:r>
            <w:r>
              <w:rPr>
                <w:rFonts w:ascii="Calibri" w:eastAsia="Calibri" w:hAnsi="Calibri" w:cs="Arial"/>
                <w:sz w:val="14"/>
                <w:szCs w:val="14"/>
                <w:lang w:eastAsia="en-US"/>
              </w:rPr>
              <w:t>1</w:t>
            </w:r>
            <w:r w:rsidRPr="00787EB3">
              <w:rPr>
                <w:rFonts w:ascii="Calibri" w:eastAsia="Calibri" w:hAnsi="Calibri" w:cs="Arial"/>
                <w:sz w:val="14"/>
                <w:szCs w:val="14"/>
                <w:lang w:eastAsia="en-US"/>
              </w:rPr>
              <w:t xml:space="preserve"> ; </w:t>
            </w:r>
            <w:r w:rsidRPr="00787EB3">
              <w:rPr>
                <w:rFonts w:ascii="Cambria Math" w:eastAsia="Calibri" w:hAnsi="Cambria Math" w:cs="Arial"/>
                <w:i/>
                <w:sz w:val="14"/>
                <w:szCs w:val="14"/>
                <w:lang w:eastAsia="en-US"/>
              </w:rPr>
              <w:t>C</w:t>
            </w:r>
            <w:r w:rsidRPr="00787EB3">
              <w:rPr>
                <w:rFonts w:ascii="Cambria Math" w:eastAsia="Calibri" w:hAnsi="Cambria Math" w:cs="Arial"/>
                <w:i/>
                <w:sz w:val="14"/>
                <w:szCs w:val="14"/>
                <w:vertAlign w:val="subscript"/>
                <w:lang w:eastAsia="en-US"/>
              </w:rPr>
              <w:t>0</w:t>
            </w:r>
            <w:r w:rsidRPr="00787EB3">
              <w:rPr>
                <w:rFonts w:ascii="Calibri" w:eastAsia="Calibri" w:hAnsi="Calibri" w:cs="Arial"/>
                <w:sz w:val="14"/>
                <w:szCs w:val="14"/>
                <w:lang w:eastAsia="en-US"/>
              </w:rPr>
              <w:t xml:space="preserve"> = 9,</w:t>
            </w:r>
            <w:r>
              <w:rPr>
                <w:rFonts w:ascii="Calibri" w:eastAsia="Calibri" w:hAnsi="Calibri" w:cs="Arial"/>
                <w:sz w:val="14"/>
                <w:szCs w:val="14"/>
                <w:lang w:eastAsia="en-US"/>
              </w:rPr>
              <w:t>1</w:t>
            </w:r>
            <w:r w:rsidRPr="00787EB3">
              <w:rPr>
                <w:rFonts w:ascii="Calibri" w:eastAsia="Calibri" w:hAnsi="Calibri" w:cs="Arial"/>
                <w:sz w:val="14"/>
                <w:szCs w:val="14"/>
                <w:lang w:eastAsia="en-US"/>
              </w:rPr>
              <w:t xml:space="preserve"> </w:t>
            </w:r>
            <w:r w:rsidRPr="00787EB3">
              <w:rPr>
                <w:rFonts w:ascii="Calibri" w:hAnsi="Calibri" w:cs="Arial"/>
                <w:sz w:val="14"/>
                <w:szCs w:val="14"/>
                <w:lang w:eastAsia="en-US"/>
              </w:rPr>
              <w:t>mol.L</w:t>
            </w:r>
            <w:r w:rsidRPr="00787EB3">
              <w:rPr>
                <w:rFonts w:ascii="Calibri" w:hAnsi="Calibri" w:cs="Arial"/>
                <w:sz w:val="14"/>
                <w:szCs w:val="14"/>
                <w:vertAlign w:val="superscript"/>
                <w:lang w:eastAsia="en-US"/>
              </w:rPr>
              <w:t>-1</w:t>
            </w:r>
            <w:r w:rsidRPr="00787EB3">
              <w:rPr>
                <w:rFonts w:ascii="Calibri" w:hAnsi="Calibri" w:cs="Arial"/>
                <w:sz w:val="14"/>
                <w:szCs w:val="14"/>
                <w:lang w:eastAsia="en-US"/>
              </w:rPr>
              <w:t>.</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303ADF" w:rsidTr="00BD3974">
        <w:trPr>
          <w:cantSplit/>
          <w:trHeight w:val="20"/>
          <w:jc w:val="center"/>
        </w:trPr>
        <w:tc>
          <w:tcPr>
            <w:tcW w:w="817" w:type="dxa"/>
            <w:vMerge/>
            <w:tcBorders>
              <w:top w:val="single" w:sz="4" w:space="0" w:color="auto"/>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5D1103">
            <w:pPr>
              <w:spacing w:line="256" w:lineRule="auto"/>
              <w:jc w:val="center"/>
              <w:rPr>
                <w:rFonts w:eastAsia="Calibri" w:cs="Arial"/>
                <w:b/>
                <w:sz w:val="18"/>
                <w:szCs w:val="18"/>
                <w:lang w:eastAsia="en-US"/>
              </w:rPr>
            </w:pPr>
            <w:r w:rsidRPr="00787EB3">
              <w:rPr>
                <w:rFonts w:eastAsia="Calibri" w:cs="Arial"/>
                <w:b/>
                <w:sz w:val="18"/>
                <w:szCs w:val="18"/>
                <w:lang w:eastAsia="en-US"/>
              </w:rPr>
              <w:t>B.</w:t>
            </w:r>
            <w:r w:rsidR="008C6BE6">
              <w:rPr>
                <w:rFonts w:eastAsia="Calibri" w:cs="Arial"/>
                <w:b/>
                <w:sz w:val="18"/>
                <w:szCs w:val="18"/>
                <w:lang w:eastAsia="en-US"/>
              </w:rPr>
              <w:t>3.</w:t>
            </w:r>
            <w:r w:rsidR="005D1103">
              <w:rPr>
                <w:rFonts w:eastAsia="Calibri" w:cs="Arial"/>
                <w:b/>
                <w:sz w:val="18"/>
                <w:szCs w:val="18"/>
                <w:lang w:eastAsia="en-US"/>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Réaliser</w:t>
            </w:r>
          </w:p>
        </w:tc>
        <w:tc>
          <w:tcPr>
            <w:tcW w:w="5898" w:type="dxa"/>
            <w:tcBorders>
              <w:top w:val="single" w:sz="4" w:space="0" w:color="auto"/>
              <w:left w:val="single" w:sz="4" w:space="0" w:color="auto"/>
              <w:bottom w:val="single" w:sz="4" w:space="0" w:color="auto"/>
              <w:right w:val="single" w:sz="4" w:space="0" w:color="auto"/>
            </w:tcBorders>
            <w:hideMark/>
          </w:tcPr>
          <w:p w:rsidR="00010D3A" w:rsidRPr="00787EB3" w:rsidRDefault="00010D3A" w:rsidP="00010D3A">
            <w:pPr>
              <w:rPr>
                <w:rFonts w:ascii="Calibri" w:hAnsi="Calibri" w:cs="Arial"/>
                <w:sz w:val="14"/>
                <w:szCs w:val="14"/>
              </w:rPr>
            </w:pPr>
            <w:r w:rsidRPr="00787EB3">
              <w:rPr>
                <w:rFonts w:ascii="Calibri" w:hAnsi="Calibri" w:cs="Arial"/>
                <w:sz w:val="14"/>
                <w:szCs w:val="14"/>
              </w:rPr>
              <w:t xml:space="preserve">Dans un litre de solution commerciale </w:t>
            </w:r>
            <w:r w:rsidRPr="00787EB3">
              <w:rPr>
                <w:rFonts w:ascii="Calibri" w:hAnsi="Calibri" w:cs="Arial"/>
                <w:bCs/>
                <w:sz w:val="14"/>
                <w:szCs w:val="14"/>
              </w:rPr>
              <w:t>S</w:t>
            </w:r>
            <w:r w:rsidRPr="00787EB3">
              <w:rPr>
                <w:rFonts w:ascii="Calibri" w:hAnsi="Calibri" w:cs="Arial"/>
                <w:sz w:val="14"/>
                <w:szCs w:val="14"/>
                <w:vertAlign w:val="subscript"/>
              </w:rPr>
              <w:t>0</w:t>
            </w:r>
            <w:r w:rsidRPr="00787EB3">
              <w:rPr>
                <w:rFonts w:ascii="Calibri" w:hAnsi="Calibri" w:cs="Arial"/>
                <w:sz w:val="14"/>
                <w:szCs w:val="14"/>
              </w:rPr>
              <w:t xml:space="preserve"> il y a :</w:t>
            </w:r>
          </w:p>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val="en-US" w:eastAsia="en-US"/>
              </w:rPr>
            </w:pPr>
            <w:proofErr w:type="gramStart"/>
            <w:r w:rsidRPr="00787EB3">
              <w:rPr>
                <w:rFonts w:ascii="Cambria Math" w:hAnsi="Cambria Math" w:cs="Arial"/>
                <w:bCs/>
                <w:i/>
                <w:sz w:val="14"/>
                <w:szCs w:val="14"/>
                <w:lang w:val="en-US"/>
              </w:rPr>
              <w:t>n</w:t>
            </w:r>
            <w:r w:rsidRPr="00787EB3">
              <w:rPr>
                <w:rFonts w:ascii="Cambria Math" w:hAnsi="Cambria Math" w:cs="Arial"/>
                <w:i/>
                <w:sz w:val="14"/>
                <w:szCs w:val="14"/>
                <w:vertAlign w:val="subscript"/>
                <w:lang w:val="en-US"/>
              </w:rPr>
              <w:t>0</w:t>
            </w:r>
            <w:r w:rsidRPr="00787EB3">
              <w:rPr>
                <w:rFonts w:ascii="Calibri" w:hAnsi="Calibri" w:cs="Arial"/>
                <w:sz w:val="14"/>
                <w:szCs w:val="14"/>
                <w:lang w:val="en-US"/>
              </w:rPr>
              <w:t>(</w:t>
            </w:r>
            <w:proofErr w:type="gramEnd"/>
            <w:r w:rsidRPr="00787EB3">
              <w:rPr>
                <w:rFonts w:ascii="Calibri" w:hAnsi="Calibri" w:cs="Arial"/>
                <w:bCs/>
                <w:sz w:val="14"/>
                <w:szCs w:val="14"/>
                <w:lang w:val="en-US"/>
              </w:rPr>
              <w:t>H</w:t>
            </w:r>
            <w:r w:rsidRPr="00787EB3">
              <w:rPr>
                <w:rFonts w:ascii="Calibri" w:hAnsi="Calibri" w:cs="Arial"/>
                <w:sz w:val="14"/>
                <w:szCs w:val="14"/>
                <w:vertAlign w:val="subscript"/>
                <w:lang w:val="en-US"/>
              </w:rPr>
              <w:t>2</w:t>
            </w:r>
            <w:r w:rsidRPr="00787EB3">
              <w:rPr>
                <w:rFonts w:ascii="Calibri" w:hAnsi="Calibri" w:cs="Arial"/>
                <w:bCs/>
                <w:sz w:val="14"/>
                <w:szCs w:val="14"/>
                <w:lang w:val="en-US"/>
              </w:rPr>
              <w:t>O</w:t>
            </w:r>
            <w:r w:rsidRPr="00787EB3">
              <w:rPr>
                <w:rFonts w:ascii="Calibri" w:hAnsi="Calibri" w:cs="Arial"/>
                <w:sz w:val="14"/>
                <w:szCs w:val="14"/>
                <w:vertAlign w:val="subscript"/>
                <w:lang w:val="en-US"/>
              </w:rPr>
              <w:t>2</w:t>
            </w:r>
            <w:r w:rsidRPr="00787EB3">
              <w:rPr>
                <w:rFonts w:ascii="Calibri" w:hAnsi="Calibri" w:cs="Arial"/>
                <w:sz w:val="14"/>
                <w:szCs w:val="14"/>
                <w:lang w:val="en-US"/>
              </w:rPr>
              <w:t xml:space="preserve">) = </w:t>
            </w:r>
            <w:r w:rsidRPr="00787EB3">
              <w:rPr>
                <w:rFonts w:ascii="Cambria Math" w:hAnsi="Cambria Math" w:cs="Arial"/>
                <w:bCs/>
                <w:i/>
                <w:sz w:val="14"/>
                <w:szCs w:val="14"/>
                <w:lang w:val="en-US"/>
              </w:rPr>
              <w:t>C</w:t>
            </w:r>
            <w:r w:rsidRPr="00787EB3">
              <w:rPr>
                <w:rFonts w:ascii="Cambria Math" w:hAnsi="Cambria Math" w:cs="Arial"/>
                <w:i/>
                <w:sz w:val="14"/>
                <w:szCs w:val="14"/>
                <w:vertAlign w:val="subscript"/>
                <w:lang w:val="en-US"/>
              </w:rPr>
              <w:t>0</w:t>
            </w:r>
            <w:r w:rsidRPr="00787EB3">
              <w:rPr>
                <w:rFonts w:ascii="Cambria Math" w:hAnsi="Cambria Math" w:cs="Arial"/>
                <w:i/>
                <w:sz w:val="14"/>
                <w:szCs w:val="14"/>
                <w:lang w:val="en-US"/>
              </w:rPr>
              <w:t xml:space="preserve"> </w:t>
            </w:r>
            <w:r w:rsidRPr="00787EB3">
              <w:rPr>
                <w:rFonts w:ascii="Cambria Math" w:hAnsi="Cambria Math" w:cs="Arial"/>
                <w:bCs/>
                <w:i/>
                <w:sz w:val="14"/>
                <w:szCs w:val="14"/>
                <w:lang w:val="en-US"/>
              </w:rPr>
              <w:t>. V</w:t>
            </w:r>
            <w:r w:rsidRPr="00787EB3">
              <w:rPr>
                <w:rFonts w:ascii="Calibri" w:hAnsi="Calibri" w:cs="Arial"/>
                <w:bCs/>
                <w:sz w:val="14"/>
                <w:szCs w:val="14"/>
                <w:lang w:val="en-US"/>
              </w:rPr>
              <w:t xml:space="preserve"> = 9,</w:t>
            </w:r>
            <w:r>
              <w:rPr>
                <w:rFonts w:ascii="Calibri" w:hAnsi="Calibri" w:cs="Arial"/>
                <w:bCs/>
                <w:sz w:val="14"/>
                <w:szCs w:val="14"/>
                <w:lang w:val="en-US"/>
              </w:rPr>
              <w:t>1</w:t>
            </w:r>
            <w:r w:rsidRPr="00787EB3">
              <w:rPr>
                <w:rFonts w:ascii="Calibri" w:hAnsi="Calibri" w:cs="Arial"/>
                <w:bCs/>
                <w:sz w:val="14"/>
                <w:szCs w:val="14"/>
                <w:lang w:val="en-US"/>
              </w:rPr>
              <w:t xml:space="preserve"> </w:t>
            </w:r>
            <w:r w:rsidRPr="00787EB3">
              <w:rPr>
                <w:rFonts w:ascii="Calibri" w:eastAsia="Calibri" w:hAnsi="Calibri" w:cs="Arial"/>
                <w:sz w:val="14"/>
                <w:szCs w:val="14"/>
                <w:lang w:eastAsia="en-US"/>
              </w:rPr>
              <w:sym w:font="Symbol" w:char="F0B4"/>
            </w:r>
            <w:r w:rsidRPr="00787EB3">
              <w:rPr>
                <w:rFonts w:ascii="Calibri" w:eastAsia="Calibri" w:hAnsi="Calibri" w:cs="Arial"/>
                <w:sz w:val="14"/>
                <w:szCs w:val="14"/>
                <w:lang w:val="en-US" w:eastAsia="en-US"/>
              </w:rPr>
              <w:t xml:space="preserve"> 1 = 9,</w:t>
            </w:r>
            <w:r>
              <w:rPr>
                <w:rFonts w:ascii="Calibri" w:eastAsia="Calibri" w:hAnsi="Calibri" w:cs="Arial"/>
                <w:sz w:val="14"/>
                <w:szCs w:val="14"/>
                <w:lang w:val="en-US" w:eastAsia="en-US"/>
              </w:rPr>
              <w:t>1</w:t>
            </w:r>
            <w:r w:rsidRPr="00787EB3">
              <w:rPr>
                <w:rFonts w:ascii="Calibri" w:eastAsia="Calibri" w:hAnsi="Calibri" w:cs="Arial"/>
                <w:sz w:val="14"/>
                <w:szCs w:val="14"/>
                <w:lang w:val="en-US" w:eastAsia="en-US"/>
              </w:rPr>
              <w:t xml:space="preserve"> ; </w:t>
            </w:r>
            <w:r w:rsidRPr="00787EB3">
              <w:rPr>
                <w:rFonts w:ascii="Cambria Math" w:hAnsi="Cambria Math" w:cs="Arial"/>
                <w:bCs/>
                <w:i/>
                <w:sz w:val="14"/>
                <w:szCs w:val="14"/>
                <w:lang w:val="en-US"/>
              </w:rPr>
              <w:t>n</w:t>
            </w:r>
            <w:r w:rsidRPr="00787EB3">
              <w:rPr>
                <w:rFonts w:ascii="Cambria Math" w:hAnsi="Cambria Math" w:cs="Arial"/>
                <w:i/>
                <w:sz w:val="14"/>
                <w:szCs w:val="14"/>
                <w:vertAlign w:val="subscript"/>
                <w:lang w:val="en-US"/>
              </w:rPr>
              <w:t>0</w:t>
            </w:r>
            <w:r w:rsidRPr="00787EB3">
              <w:rPr>
                <w:rFonts w:ascii="Calibri" w:hAnsi="Calibri" w:cs="Arial"/>
                <w:sz w:val="14"/>
                <w:szCs w:val="14"/>
                <w:lang w:val="en-US"/>
              </w:rPr>
              <w:t>(</w:t>
            </w:r>
            <w:r w:rsidRPr="00787EB3">
              <w:rPr>
                <w:rFonts w:ascii="Calibri" w:hAnsi="Calibri" w:cs="Arial"/>
                <w:bCs/>
                <w:sz w:val="14"/>
                <w:szCs w:val="14"/>
                <w:lang w:val="en-US"/>
              </w:rPr>
              <w:t>H</w:t>
            </w:r>
            <w:r w:rsidRPr="00787EB3">
              <w:rPr>
                <w:rFonts w:ascii="Calibri" w:hAnsi="Calibri" w:cs="Arial"/>
                <w:sz w:val="14"/>
                <w:szCs w:val="14"/>
                <w:vertAlign w:val="subscript"/>
                <w:lang w:val="en-US"/>
              </w:rPr>
              <w:t>2</w:t>
            </w:r>
            <w:r w:rsidRPr="00787EB3">
              <w:rPr>
                <w:rFonts w:ascii="Calibri" w:hAnsi="Calibri" w:cs="Arial"/>
                <w:bCs/>
                <w:sz w:val="14"/>
                <w:szCs w:val="14"/>
                <w:lang w:val="en-US"/>
              </w:rPr>
              <w:t>O</w:t>
            </w:r>
            <w:r w:rsidRPr="00787EB3">
              <w:rPr>
                <w:rFonts w:ascii="Calibri" w:hAnsi="Calibri" w:cs="Arial"/>
                <w:sz w:val="14"/>
                <w:szCs w:val="14"/>
                <w:vertAlign w:val="subscript"/>
                <w:lang w:val="en-US"/>
              </w:rPr>
              <w:t>2</w:t>
            </w:r>
            <w:r w:rsidRPr="00787EB3">
              <w:rPr>
                <w:rFonts w:ascii="Calibri" w:hAnsi="Calibri" w:cs="Arial"/>
                <w:sz w:val="14"/>
                <w:szCs w:val="14"/>
                <w:lang w:val="en-US"/>
              </w:rPr>
              <w:t xml:space="preserve">) = </w:t>
            </w:r>
            <w:r w:rsidRPr="00787EB3">
              <w:rPr>
                <w:rFonts w:ascii="Calibri" w:eastAsia="Calibri" w:hAnsi="Calibri" w:cs="Arial"/>
                <w:sz w:val="14"/>
                <w:szCs w:val="14"/>
                <w:lang w:val="en-US" w:eastAsia="en-US"/>
              </w:rPr>
              <w:t>9,</w:t>
            </w:r>
            <w:r>
              <w:rPr>
                <w:rFonts w:ascii="Calibri" w:eastAsia="Calibri" w:hAnsi="Calibri" w:cs="Arial"/>
                <w:sz w:val="14"/>
                <w:szCs w:val="14"/>
                <w:lang w:val="en-US" w:eastAsia="en-US"/>
              </w:rPr>
              <w:t>1</w:t>
            </w:r>
            <w:r w:rsidRPr="00787EB3">
              <w:rPr>
                <w:rFonts w:ascii="Calibri" w:eastAsia="Calibri" w:hAnsi="Calibri" w:cs="Arial"/>
                <w:sz w:val="14"/>
                <w:szCs w:val="14"/>
                <w:lang w:val="en-US" w:eastAsia="en-US"/>
              </w:rPr>
              <w:t> mol.</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val="en-US"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val="en-US"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val="en-US"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val="en-US" w:eastAsia="en-US"/>
              </w:rPr>
            </w:pPr>
          </w:p>
        </w:tc>
      </w:tr>
      <w:tr w:rsidR="00010D3A" w:rsidRPr="009E11FA" w:rsidTr="00BD3974">
        <w:trPr>
          <w:cantSplit/>
          <w:trHeight w:val="20"/>
          <w:jc w:val="center"/>
        </w:trPr>
        <w:tc>
          <w:tcPr>
            <w:tcW w:w="817" w:type="dxa"/>
            <w:vMerge/>
            <w:tcBorders>
              <w:top w:val="single" w:sz="4" w:space="0" w:color="auto"/>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val="en-US" w:eastAsia="en-US"/>
              </w:rPr>
            </w:pP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8C6BE6">
            <w:pPr>
              <w:spacing w:line="256" w:lineRule="auto"/>
              <w:jc w:val="center"/>
              <w:rPr>
                <w:rFonts w:eastAsia="Calibri" w:cs="Arial"/>
                <w:b/>
                <w:sz w:val="18"/>
                <w:szCs w:val="18"/>
                <w:lang w:val="en-US" w:eastAsia="en-US"/>
              </w:rPr>
            </w:pPr>
            <w:r w:rsidRPr="00787EB3">
              <w:rPr>
                <w:rFonts w:eastAsia="Calibri" w:cs="Arial"/>
                <w:b/>
                <w:sz w:val="18"/>
                <w:szCs w:val="18"/>
                <w:lang w:eastAsia="en-US"/>
              </w:rPr>
              <w:t>B.</w:t>
            </w:r>
            <w:r w:rsidR="008C6BE6">
              <w:rPr>
                <w:rFonts w:eastAsia="Calibri" w:cs="Arial"/>
                <w:b/>
                <w:sz w:val="18"/>
                <w:szCs w:val="18"/>
                <w:lang w:eastAsia="en-US"/>
              </w:rPr>
              <w:t>4.1</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Pr>
                <w:rFonts w:eastAsia="Calibri" w:cs="Arial"/>
                <w:b/>
                <w:sz w:val="14"/>
                <w:szCs w:val="14"/>
                <w:lang w:eastAsia="en-US"/>
              </w:rPr>
              <w:t>Analyser-</w:t>
            </w:r>
            <w:r w:rsidRPr="00787EB3">
              <w:rPr>
                <w:rFonts w:eastAsia="Calibri" w:cs="Arial"/>
                <w:b/>
                <w:sz w:val="14"/>
                <w:szCs w:val="14"/>
                <w:lang w:eastAsia="en-US"/>
              </w:rPr>
              <w:t>Raisonner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hAnsi="Calibri" w:cs="Arial"/>
                <w:sz w:val="14"/>
                <w:szCs w:val="14"/>
              </w:rPr>
            </w:pPr>
            <w:r w:rsidRPr="00787EB3">
              <w:rPr>
                <w:rFonts w:ascii="Calibri" w:eastAsia="Calibri" w:hAnsi="Calibri" w:cs="Arial"/>
                <w:sz w:val="14"/>
                <w:szCs w:val="14"/>
                <w:lang w:eastAsia="en-US"/>
              </w:rPr>
              <w:t>D’après l’équation : 2 H</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O</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 xml:space="preserve"> (</w:t>
            </w:r>
            <w:proofErr w:type="spellStart"/>
            <w:r w:rsidRPr="00787EB3">
              <w:rPr>
                <w:rFonts w:ascii="Calibri" w:eastAsia="Calibri" w:hAnsi="Calibri" w:cs="Arial"/>
                <w:sz w:val="14"/>
                <w:szCs w:val="14"/>
                <w:lang w:eastAsia="en-US"/>
              </w:rPr>
              <w:t>aq</w:t>
            </w:r>
            <w:proofErr w:type="spellEnd"/>
            <w:r w:rsidRPr="00787EB3">
              <w:rPr>
                <w:rFonts w:ascii="Calibri" w:eastAsia="Calibri" w:hAnsi="Calibri" w:cs="Arial"/>
                <w:sz w:val="14"/>
                <w:szCs w:val="14"/>
                <w:lang w:eastAsia="en-US"/>
              </w:rPr>
              <w:t xml:space="preserve">) → </w:t>
            </w:r>
            <w:r>
              <w:rPr>
                <w:rFonts w:ascii="Calibri" w:eastAsia="Calibri" w:hAnsi="Calibri" w:cs="Arial"/>
                <w:sz w:val="14"/>
                <w:szCs w:val="14"/>
                <w:lang w:eastAsia="en-US"/>
              </w:rPr>
              <w:t xml:space="preserve">2 </w:t>
            </w:r>
            <w:r w:rsidRPr="00787EB3">
              <w:rPr>
                <w:rFonts w:ascii="Calibri" w:eastAsia="Calibri" w:hAnsi="Calibri" w:cs="Arial"/>
                <w:sz w:val="14"/>
                <w:szCs w:val="14"/>
                <w:lang w:eastAsia="en-US"/>
              </w:rPr>
              <w:t>H</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O (ℓ) + O</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 xml:space="preserve"> (g) on a </w:t>
            </w:r>
            <w:proofErr w:type="spellStart"/>
            <w:r w:rsidRPr="00787EB3">
              <w:rPr>
                <w:rFonts w:ascii="Calibri" w:eastAsia="Calibri" w:hAnsi="Calibri" w:cs="Arial"/>
                <w:i/>
                <w:sz w:val="14"/>
                <w:szCs w:val="14"/>
                <w:lang w:eastAsia="en-US"/>
              </w:rPr>
              <w:t>n</w:t>
            </w:r>
            <w:r w:rsidRPr="00787EB3">
              <w:rPr>
                <w:rFonts w:ascii="Calibri" w:eastAsia="Calibri" w:hAnsi="Calibri" w:cs="Arial"/>
                <w:i/>
                <w:sz w:val="14"/>
                <w:szCs w:val="14"/>
                <w:vertAlign w:val="subscript"/>
                <w:lang w:eastAsia="en-US"/>
              </w:rPr>
              <w:t>max</w:t>
            </w:r>
            <w:proofErr w:type="spellEnd"/>
            <w:r w:rsidRPr="00787EB3">
              <w:rPr>
                <w:rFonts w:ascii="Calibri" w:eastAsia="Calibri" w:hAnsi="Calibri" w:cs="Arial"/>
                <w:sz w:val="14"/>
                <w:szCs w:val="14"/>
                <w:lang w:eastAsia="en-US"/>
              </w:rPr>
              <w:t>(O</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 xml:space="preserve">) = </w:t>
            </w:r>
            <w:r w:rsidRPr="00787EB3">
              <w:rPr>
                <w:rFonts w:ascii="Cambria Math" w:hAnsi="Cambria Math" w:cs="Arial"/>
                <w:bCs/>
                <w:i/>
                <w:sz w:val="14"/>
                <w:szCs w:val="14"/>
              </w:rPr>
              <w:t>n</w:t>
            </w:r>
            <w:r w:rsidRPr="00787EB3">
              <w:rPr>
                <w:rFonts w:ascii="Cambria Math" w:hAnsi="Cambria Math" w:cs="Arial"/>
                <w:i/>
                <w:sz w:val="14"/>
                <w:szCs w:val="14"/>
                <w:vertAlign w:val="subscript"/>
              </w:rPr>
              <w:t>0</w:t>
            </w:r>
            <w:r w:rsidRPr="00787EB3">
              <w:rPr>
                <w:rFonts w:ascii="Calibri" w:hAnsi="Calibri" w:cs="Arial"/>
                <w:sz w:val="14"/>
                <w:szCs w:val="14"/>
              </w:rPr>
              <w:t>(</w:t>
            </w:r>
            <w:r w:rsidRPr="00787EB3">
              <w:rPr>
                <w:rFonts w:ascii="Calibri" w:hAnsi="Calibri" w:cs="Arial"/>
                <w:bCs/>
                <w:sz w:val="14"/>
                <w:szCs w:val="14"/>
              </w:rPr>
              <w:t>H</w:t>
            </w:r>
            <w:r w:rsidRPr="00787EB3">
              <w:rPr>
                <w:rFonts w:ascii="Calibri" w:hAnsi="Calibri" w:cs="Arial"/>
                <w:sz w:val="14"/>
                <w:szCs w:val="14"/>
                <w:vertAlign w:val="subscript"/>
              </w:rPr>
              <w:t>2</w:t>
            </w:r>
            <w:r w:rsidRPr="00787EB3">
              <w:rPr>
                <w:rFonts w:ascii="Calibri" w:hAnsi="Calibri" w:cs="Arial"/>
                <w:bCs/>
                <w:sz w:val="14"/>
                <w:szCs w:val="14"/>
              </w:rPr>
              <w:t>O</w:t>
            </w:r>
            <w:r w:rsidRPr="00787EB3">
              <w:rPr>
                <w:rFonts w:ascii="Calibri" w:hAnsi="Calibri" w:cs="Arial"/>
                <w:sz w:val="14"/>
                <w:szCs w:val="14"/>
                <w:vertAlign w:val="subscript"/>
              </w:rPr>
              <w:t>2</w:t>
            </w:r>
            <w:r w:rsidRPr="00787EB3">
              <w:rPr>
                <w:rFonts w:ascii="Calibri" w:hAnsi="Calibri" w:cs="Arial"/>
                <w:sz w:val="14"/>
                <w:szCs w:val="14"/>
              </w:rPr>
              <w:t>)/2</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303ADF" w:rsidTr="00BD3974">
        <w:trPr>
          <w:cantSplit/>
          <w:trHeight w:val="20"/>
          <w:jc w:val="center"/>
        </w:trPr>
        <w:tc>
          <w:tcPr>
            <w:tcW w:w="817" w:type="dxa"/>
            <w:vMerge/>
            <w:tcBorders>
              <w:top w:val="single" w:sz="4" w:space="0" w:color="auto"/>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8"/>
                <w:szCs w:val="18"/>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Réaliser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val="en-US" w:eastAsia="en-US"/>
              </w:rPr>
            </w:pPr>
            <w:proofErr w:type="spellStart"/>
            <w:r w:rsidRPr="00787EB3">
              <w:rPr>
                <w:rFonts w:ascii="Calibri" w:eastAsia="Calibri" w:hAnsi="Calibri" w:cs="Arial"/>
                <w:i/>
                <w:sz w:val="14"/>
                <w:szCs w:val="14"/>
                <w:lang w:val="en-US" w:eastAsia="en-US"/>
              </w:rPr>
              <w:t>n</w:t>
            </w:r>
            <w:r w:rsidRPr="00787EB3">
              <w:rPr>
                <w:rFonts w:ascii="Calibri" w:eastAsia="Calibri" w:hAnsi="Calibri" w:cs="Arial"/>
                <w:i/>
                <w:sz w:val="14"/>
                <w:szCs w:val="14"/>
                <w:vertAlign w:val="subscript"/>
                <w:lang w:val="en-US" w:eastAsia="en-US"/>
              </w:rPr>
              <w:t>max</w:t>
            </w:r>
            <w:proofErr w:type="spellEnd"/>
            <w:r w:rsidRPr="00787EB3">
              <w:rPr>
                <w:rFonts w:ascii="Calibri" w:eastAsia="Calibri" w:hAnsi="Calibri" w:cs="Arial"/>
                <w:sz w:val="14"/>
                <w:szCs w:val="14"/>
                <w:lang w:val="en-US" w:eastAsia="en-US"/>
              </w:rPr>
              <w:t>(O</w:t>
            </w:r>
            <w:r w:rsidRPr="00787EB3">
              <w:rPr>
                <w:rFonts w:ascii="Calibri" w:eastAsia="Calibri" w:hAnsi="Calibri" w:cs="Arial"/>
                <w:sz w:val="14"/>
                <w:szCs w:val="14"/>
                <w:vertAlign w:val="subscript"/>
                <w:lang w:val="en-US" w:eastAsia="en-US"/>
              </w:rPr>
              <w:t>2</w:t>
            </w:r>
            <w:r w:rsidRPr="00787EB3">
              <w:rPr>
                <w:rFonts w:ascii="Calibri" w:eastAsia="Calibri" w:hAnsi="Calibri" w:cs="Arial"/>
                <w:sz w:val="14"/>
                <w:szCs w:val="14"/>
                <w:lang w:val="en-US" w:eastAsia="en-US"/>
              </w:rPr>
              <w:t xml:space="preserve">) = </w:t>
            </w:r>
            <w:r w:rsidRPr="00787EB3">
              <w:rPr>
                <w:rFonts w:ascii="Cambria Math" w:hAnsi="Cambria Math" w:cs="Arial"/>
                <w:bCs/>
                <w:i/>
                <w:sz w:val="14"/>
                <w:szCs w:val="14"/>
                <w:lang w:val="en-US"/>
              </w:rPr>
              <w:t>n</w:t>
            </w:r>
            <w:r w:rsidRPr="00787EB3">
              <w:rPr>
                <w:rFonts w:ascii="Cambria Math" w:hAnsi="Cambria Math" w:cs="Arial"/>
                <w:i/>
                <w:sz w:val="14"/>
                <w:szCs w:val="14"/>
                <w:vertAlign w:val="subscript"/>
                <w:lang w:val="en-US"/>
              </w:rPr>
              <w:t>0</w:t>
            </w:r>
            <w:r w:rsidRPr="00787EB3">
              <w:rPr>
                <w:rFonts w:ascii="Calibri" w:hAnsi="Calibri" w:cs="Arial"/>
                <w:sz w:val="14"/>
                <w:szCs w:val="14"/>
                <w:lang w:val="en-US"/>
              </w:rPr>
              <w:t>(</w:t>
            </w:r>
            <w:r w:rsidRPr="00787EB3">
              <w:rPr>
                <w:rFonts w:ascii="Calibri" w:hAnsi="Calibri" w:cs="Arial"/>
                <w:bCs/>
                <w:sz w:val="14"/>
                <w:szCs w:val="14"/>
                <w:lang w:val="en-US"/>
              </w:rPr>
              <w:t>H</w:t>
            </w:r>
            <w:r w:rsidRPr="00787EB3">
              <w:rPr>
                <w:rFonts w:ascii="Calibri" w:hAnsi="Calibri" w:cs="Arial"/>
                <w:sz w:val="14"/>
                <w:szCs w:val="14"/>
                <w:vertAlign w:val="subscript"/>
                <w:lang w:val="en-US"/>
              </w:rPr>
              <w:t>2</w:t>
            </w:r>
            <w:r w:rsidRPr="00787EB3">
              <w:rPr>
                <w:rFonts w:ascii="Calibri" w:hAnsi="Calibri" w:cs="Arial"/>
                <w:bCs/>
                <w:sz w:val="14"/>
                <w:szCs w:val="14"/>
                <w:lang w:val="en-US"/>
              </w:rPr>
              <w:t>O</w:t>
            </w:r>
            <w:r w:rsidRPr="00787EB3">
              <w:rPr>
                <w:rFonts w:ascii="Calibri" w:hAnsi="Calibri" w:cs="Arial"/>
                <w:sz w:val="14"/>
                <w:szCs w:val="14"/>
                <w:vertAlign w:val="subscript"/>
                <w:lang w:val="en-US"/>
              </w:rPr>
              <w:t>2</w:t>
            </w:r>
            <w:r w:rsidRPr="00787EB3">
              <w:rPr>
                <w:rFonts w:ascii="Calibri" w:hAnsi="Calibri" w:cs="Arial"/>
                <w:sz w:val="14"/>
                <w:szCs w:val="14"/>
                <w:lang w:val="en-US"/>
              </w:rPr>
              <w:t>)/2 = 9,</w:t>
            </w:r>
            <w:r>
              <w:rPr>
                <w:rFonts w:ascii="Calibri" w:hAnsi="Calibri" w:cs="Arial"/>
                <w:sz w:val="14"/>
                <w:szCs w:val="14"/>
                <w:lang w:val="en-US"/>
              </w:rPr>
              <w:t>1</w:t>
            </w:r>
            <w:r w:rsidRPr="00787EB3">
              <w:rPr>
                <w:rFonts w:ascii="Calibri" w:hAnsi="Calibri" w:cs="Arial"/>
                <w:sz w:val="14"/>
                <w:szCs w:val="14"/>
                <w:lang w:val="en-US"/>
              </w:rPr>
              <w:t>/2 = 4,</w:t>
            </w:r>
            <w:r>
              <w:rPr>
                <w:rFonts w:ascii="Calibri" w:hAnsi="Calibri" w:cs="Arial"/>
                <w:sz w:val="14"/>
                <w:szCs w:val="14"/>
                <w:lang w:val="en-US"/>
              </w:rPr>
              <w:t>55</w:t>
            </w:r>
            <w:r w:rsidRPr="00787EB3">
              <w:rPr>
                <w:rFonts w:ascii="Calibri" w:hAnsi="Calibri" w:cs="Arial"/>
                <w:sz w:val="14"/>
                <w:szCs w:val="14"/>
                <w:lang w:val="en-US"/>
              </w:rPr>
              <w:t xml:space="preserve"> ; </w:t>
            </w:r>
            <w:proofErr w:type="spellStart"/>
            <w:r w:rsidRPr="00787EB3">
              <w:rPr>
                <w:rFonts w:ascii="Calibri" w:eastAsia="Calibri" w:hAnsi="Calibri" w:cs="Arial"/>
                <w:i/>
                <w:sz w:val="14"/>
                <w:szCs w:val="14"/>
                <w:lang w:val="en-US" w:eastAsia="en-US"/>
              </w:rPr>
              <w:t>n</w:t>
            </w:r>
            <w:r w:rsidRPr="00787EB3">
              <w:rPr>
                <w:rFonts w:ascii="Calibri" w:eastAsia="Calibri" w:hAnsi="Calibri" w:cs="Arial"/>
                <w:i/>
                <w:sz w:val="14"/>
                <w:szCs w:val="14"/>
                <w:vertAlign w:val="subscript"/>
                <w:lang w:val="en-US" w:eastAsia="en-US"/>
              </w:rPr>
              <w:t>max</w:t>
            </w:r>
            <w:proofErr w:type="spellEnd"/>
            <w:r w:rsidRPr="00787EB3">
              <w:rPr>
                <w:rFonts w:ascii="Calibri" w:eastAsia="Calibri" w:hAnsi="Calibri" w:cs="Arial"/>
                <w:sz w:val="14"/>
                <w:szCs w:val="14"/>
                <w:lang w:val="en-US" w:eastAsia="en-US"/>
              </w:rPr>
              <w:t>(O</w:t>
            </w:r>
            <w:r w:rsidRPr="00787EB3">
              <w:rPr>
                <w:rFonts w:ascii="Calibri" w:eastAsia="Calibri" w:hAnsi="Calibri" w:cs="Arial"/>
                <w:sz w:val="14"/>
                <w:szCs w:val="14"/>
                <w:vertAlign w:val="subscript"/>
                <w:lang w:val="en-US" w:eastAsia="en-US"/>
              </w:rPr>
              <w:t>2</w:t>
            </w:r>
            <w:r w:rsidRPr="00787EB3">
              <w:rPr>
                <w:rFonts w:ascii="Calibri" w:eastAsia="Calibri" w:hAnsi="Calibri" w:cs="Arial"/>
                <w:sz w:val="14"/>
                <w:szCs w:val="14"/>
                <w:lang w:val="en-US" w:eastAsia="en-US"/>
              </w:rPr>
              <w:t xml:space="preserve">) = </w:t>
            </w:r>
            <w:r w:rsidRPr="00787EB3">
              <w:rPr>
                <w:rFonts w:ascii="Calibri" w:hAnsi="Calibri" w:cs="Arial"/>
                <w:sz w:val="14"/>
                <w:szCs w:val="14"/>
                <w:lang w:val="en-US"/>
              </w:rPr>
              <w:t>4,</w:t>
            </w:r>
            <w:r>
              <w:rPr>
                <w:rFonts w:ascii="Calibri" w:hAnsi="Calibri" w:cs="Arial"/>
                <w:sz w:val="14"/>
                <w:szCs w:val="14"/>
                <w:lang w:val="en-US"/>
              </w:rPr>
              <w:t>55</w:t>
            </w:r>
            <w:r w:rsidRPr="00787EB3">
              <w:rPr>
                <w:rFonts w:ascii="Calibri" w:hAnsi="Calibri" w:cs="Arial"/>
                <w:sz w:val="14"/>
                <w:szCs w:val="14"/>
                <w:lang w:val="en-US"/>
              </w:rPr>
              <w:t xml:space="preserve"> </w:t>
            </w:r>
            <w:proofErr w:type="spellStart"/>
            <w:r w:rsidRPr="00787EB3">
              <w:rPr>
                <w:rFonts w:ascii="Calibri" w:hAnsi="Calibri" w:cs="Arial"/>
                <w:sz w:val="14"/>
                <w:szCs w:val="14"/>
                <w:lang w:val="en-US"/>
              </w:rPr>
              <w:t>mol</w:t>
            </w:r>
            <w:proofErr w:type="spellEnd"/>
            <w:r w:rsidRPr="00787EB3">
              <w:rPr>
                <w:rFonts w:ascii="Calibri" w:hAnsi="Calibri" w:cs="Arial"/>
                <w:sz w:val="14"/>
                <w:szCs w:val="14"/>
                <w:lang w:val="en-US"/>
              </w:rPr>
              <w:t> </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val="en-US"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val="en-US"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val="en-US"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val="en-US" w:eastAsia="en-US"/>
              </w:rPr>
            </w:pPr>
          </w:p>
        </w:tc>
      </w:tr>
      <w:tr w:rsidR="00010D3A" w:rsidRPr="009E11FA" w:rsidTr="00BD3974">
        <w:trPr>
          <w:cantSplit/>
          <w:trHeight w:val="20"/>
          <w:jc w:val="center"/>
        </w:trPr>
        <w:tc>
          <w:tcPr>
            <w:tcW w:w="817" w:type="dxa"/>
            <w:vMerge w:val="restart"/>
            <w:tcBorders>
              <w:top w:val="nil"/>
              <w:left w:val="nil"/>
              <w:bottom w:val="nil"/>
              <w:right w:val="single" w:sz="4" w:space="0" w:color="auto"/>
            </w:tcBorders>
            <w:vAlign w:val="center"/>
          </w:tcPr>
          <w:p w:rsidR="00010D3A" w:rsidRPr="009E11FA" w:rsidRDefault="00010D3A" w:rsidP="00010D3A">
            <w:pPr>
              <w:spacing w:after="160" w:line="256" w:lineRule="auto"/>
              <w:rPr>
                <w:rFonts w:ascii="Calibri" w:eastAsia="Calibri" w:hAnsi="Calibri"/>
                <w:b/>
                <w:lang w:val="en-US" w:eastAsia="en-US"/>
              </w:rPr>
            </w:pPr>
          </w:p>
        </w:tc>
        <w:tc>
          <w:tcPr>
            <w:tcW w:w="1191"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8C6BE6">
            <w:pPr>
              <w:spacing w:line="256" w:lineRule="auto"/>
              <w:jc w:val="center"/>
              <w:rPr>
                <w:rFonts w:eastAsia="Calibri" w:cs="Arial"/>
                <w:b/>
                <w:sz w:val="18"/>
                <w:szCs w:val="18"/>
                <w:lang w:eastAsia="en-US"/>
              </w:rPr>
            </w:pPr>
            <w:r w:rsidRPr="00787EB3">
              <w:rPr>
                <w:rFonts w:eastAsia="Calibri" w:cs="Arial"/>
                <w:b/>
                <w:sz w:val="18"/>
                <w:szCs w:val="18"/>
                <w:lang w:eastAsia="en-US"/>
              </w:rPr>
              <w:t>B.</w:t>
            </w:r>
            <w:r w:rsidR="008C6BE6">
              <w:rPr>
                <w:rFonts w:eastAsia="Calibri" w:cs="Arial"/>
                <w:b/>
                <w:sz w:val="18"/>
                <w:szCs w:val="18"/>
                <w:lang w:eastAsia="en-US"/>
              </w:rPr>
              <w:t>4.2</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 xml:space="preserve">Réaliser </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proofErr w:type="spellStart"/>
            <w:r w:rsidRPr="00787EB3">
              <w:rPr>
                <w:rFonts w:ascii="Calibri" w:eastAsia="Calibri" w:hAnsi="Calibri" w:cs="Arial"/>
                <w:i/>
                <w:sz w:val="14"/>
                <w:szCs w:val="14"/>
                <w:lang w:eastAsia="en-US"/>
              </w:rPr>
              <w:t>V</w:t>
            </w:r>
            <w:r w:rsidRPr="00787EB3">
              <w:rPr>
                <w:rFonts w:ascii="Calibri" w:eastAsia="Calibri" w:hAnsi="Calibri" w:cs="Arial"/>
                <w:i/>
                <w:sz w:val="14"/>
                <w:szCs w:val="14"/>
                <w:vertAlign w:val="subscript"/>
                <w:lang w:eastAsia="en-US"/>
              </w:rPr>
              <w:t>max</w:t>
            </w:r>
            <w:proofErr w:type="spellEnd"/>
            <w:r w:rsidRPr="00787EB3">
              <w:rPr>
                <w:rFonts w:ascii="Calibri" w:eastAsia="Calibri" w:hAnsi="Calibri" w:cs="Arial"/>
                <w:sz w:val="14"/>
                <w:szCs w:val="14"/>
                <w:lang w:eastAsia="en-US"/>
              </w:rPr>
              <w:t>(O</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 xml:space="preserve">) = </w:t>
            </w:r>
            <w:proofErr w:type="spellStart"/>
            <w:r w:rsidRPr="00787EB3">
              <w:rPr>
                <w:rFonts w:ascii="Calibri" w:eastAsia="Calibri" w:hAnsi="Calibri" w:cs="Arial"/>
                <w:i/>
                <w:sz w:val="14"/>
                <w:szCs w:val="14"/>
                <w:lang w:eastAsia="en-US"/>
              </w:rPr>
              <w:t>n</w:t>
            </w:r>
            <w:r w:rsidRPr="00787EB3">
              <w:rPr>
                <w:rFonts w:ascii="Calibri" w:eastAsia="Calibri" w:hAnsi="Calibri" w:cs="Arial"/>
                <w:i/>
                <w:sz w:val="14"/>
                <w:szCs w:val="14"/>
                <w:vertAlign w:val="subscript"/>
                <w:lang w:eastAsia="en-US"/>
              </w:rPr>
              <w:t>max</w:t>
            </w:r>
            <w:proofErr w:type="spellEnd"/>
            <w:r w:rsidRPr="00787EB3">
              <w:rPr>
                <w:rFonts w:ascii="Calibri" w:eastAsia="Calibri" w:hAnsi="Calibri" w:cs="Arial"/>
                <w:sz w:val="14"/>
                <w:szCs w:val="14"/>
                <w:lang w:eastAsia="en-US"/>
              </w:rPr>
              <w:t>(O</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 xml:space="preserve">) </w:t>
            </w:r>
            <w:r w:rsidRPr="00787EB3">
              <w:rPr>
                <w:rFonts w:ascii="Calibri" w:eastAsia="Calibri" w:hAnsi="Calibri" w:cs="Arial"/>
                <w:sz w:val="14"/>
                <w:szCs w:val="14"/>
                <w:lang w:eastAsia="en-US"/>
              </w:rPr>
              <w:sym w:font="Symbol" w:char="F0B4"/>
            </w:r>
            <w:r>
              <w:rPr>
                <w:rFonts w:ascii="Calibri" w:eastAsia="Calibri" w:hAnsi="Calibri" w:cs="Arial"/>
                <w:sz w:val="14"/>
                <w:szCs w:val="14"/>
                <w:lang w:eastAsia="en-US"/>
              </w:rPr>
              <w:t xml:space="preserve"> 2</w:t>
            </w:r>
            <w:r w:rsidRPr="00787EB3">
              <w:rPr>
                <w:rFonts w:ascii="Calibri" w:eastAsia="Calibri" w:hAnsi="Calibri" w:cs="Arial"/>
                <w:sz w:val="14"/>
                <w:szCs w:val="14"/>
                <w:lang w:eastAsia="en-US"/>
              </w:rPr>
              <w:t>4 = 4,</w:t>
            </w:r>
            <w:r>
              <w:rPr>
                <w:rFonts w:ascii="Calibri" w:eastAsia="Calibri" w:hAnsi="Calibri" w:cs="Arial"/>
                <w:sz w:val="14"/>
                <w:szCs w:val="14"/>
                <w:lang w:eastAsia="en-US"/>
              </w:rPr>
              <w:t>55</w:t>
            </w:r>
            <w:r w:rsidRPr="00787EB3">
              <w:rPr>
                <w:rFonts w:ascii="Calibri" w:eastAsia="Calibri" w:hAnsi="Calibri" w:cs="Arial"/>
                <w:sz w:val="14"/>
                <w:szCs w:val="14"/>
                <w:lang w:eastAsia="en-US"/>
              </w:rPr>
              <w:t xml:space="preserve"> </w:t>
            </w:r>
            <w:r w:rsidRPr="00787EB3">
              <w:rPr>
                <w:rFonts w:ascii="Calibri" w:eastAsia="Calibri" w:hAnsi="Calibri" w:cs="Arial"/>
                <w:sz w:val="14"/>
                <w:szCs w:val="14"/>
                <w:lang w:eastAsia="en-US"/>
              </w:rPr>
              <w:sym w:font="Symbol" w:char="F0B4"/>
            </w:r>
            <w:r w:rsidRPr="00787EB3">
              <w:rPr>
                <w:rFonts w:ascii="Calibri" w:eastAsia="Calibri" w:hAnsi="Calibri" w:cs="Arial"/>
                <w:sz w:val="14"/>
                <w:szCs w:val="14"/>
                <w:lang w:eastAsia="en-US"/>
              </w:rPr>
              <w:t xml:space="preserve"> 24 = 109,</w:t>
            </w:r>
            <w:r>
              <w:rPr>
                <w:rFonts w:ascii="Calibri" w:eastAsia="Calibri" w:hAnsi="Calibri" w:cs="Arial"/>
                <w:sz w:val="14"/>
                <w:szCs w:val="14"/>
                <w:lang w:eastAsia="en-US"/>
              </w:rPr>
              <w:t>2</w:t>
            </w:r>
            <w:r w:rsidRPr="00787EB3">
              <w:rPr>
                <w:rFonts w:ascii="Calibri" w:eastAsia="Calibri" w:hAnsi="Calibri" w:cs="Arial"/>
                <w:sz w:val="14"/>
                <w:szCs w:val="14"/>
                <w:lang w:eastAsia="en-US"/>
              </w:rPr>
              <w:t xml:space="preserve"> ; </w:t>
            </w:r>
            <w:proofErr w:type="spellStart"/>
            <w:r w:rsidRPr="00787EB3">
              <w:rPr>
                <w:rFonts w:ascii="Calibri" w:eastAsia="Calibri" w:hAnsi="Calibri" w:cs="Arial"/>
                <w:i/>
                <w:sz w:val="14"/>
                <w:szCs w:val="14"/>
                <w:lang w:eastAsia="en-US"/>
              </w:rPr>
              <w:t>V</w:t>
            </w:r>
            <w:r w:rsidRPr="00787EB3">
              <w:rPr>
                <w:rFonts w:ascii="Calibri" w:eastAsia="Calibri" w:hAnsi="Calibri" w:cs="Arial"/>
                <w:i/>
                <w:sz w:val="14"/>
                <w:szCs w:val="14"/>
                <w:vertAlign w:val="subscript"/>
                <w:lang w:eastAsia="en-US"/>
              </w:rPr>
              <w:t>max</w:t>
            </w:r>
            <w:proofErr w:type="spellEnd"/>
            <w:r w:rsidRPr="00787EB3">
              <w:rPr>
                <w:rFonts w:ascii="Calibri" w:eastAsia="Calibri" w:hAnsi="Calibri" w:cs="Arial"/>
                <w:sz w:val="14"/>
                <w:szCs w:val="14"/>
                <w:lang w:eastAsia="en-US"/>
              </w:rPr>
              <w:t>(O</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 = 109,</w:t>
            </w:r>
            <w:r>
              <w:rPr>
                <w:rFonts w:ascii="Calibri" w:eastAsia="Calibri" w:hAnsi="Calibri" w:cs="Arial"/>
                <w:sz w:val="14"/>
                <w:szCs w:val="14"/>
                <w:lang w:eastAsia="en-US"/>
              </w:rPr>
              <w:t>2</w:t>
            </w:r>
            <w:r w:rsidRPr="00787EB3">
              <w:rPr>
                <w:rFonts w:ascii="Calibri" w:eastAsia="Calibri" w:hAnsi="Calibri" w:cs="Arial"/>
                <w:sz w:val="14"/>
                <w:szCs w:val="14"/>
                <w:lang w:eastAsia="en-US"/>
              </w:rPr>
              <w:t xml:space="preserve"> L </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top w:val="nil"/>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eastAsia="en-US"/>
              </w:rPr>
            </w:pP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AC149C">
            <w:pPr>
              <w:spacing w:line="256" w:lineRule="auto"/>
              <w:jc w:val="center"/>
              <w:rPr>
                <w:rFonts w:eastAsia="Calibri" w:cs="Arial"/>
                <w:b/>
                <w:sz w:val="18"/>
                <w:szCs w:val="18"/>
                <w:lang w:eastAsia="en-US"/>
              </w:rPr>
            </w:pPr>
            <w:r w:rsidRPr="00787EB3">
              <w:rPr>
                <w:rFonts w:eastAsia="Calibri" w:cs="Arial"/>
                <w:b/>
                <w:sz w:val="18"/>
                <w:szCs w:val="18"/>
                <w:lang w:eastAsia="en-US"/>
              </w:rPr>
              <w:t>B.</w:t>
            </w:r>
            <w:r w:rsidR="00AC149C">
              <w:rPr>
                <w:rFonts w:eastAsia="Calibri" w:cs="Arial"/>
                <w:b/>
                <w:sz w:val="18"/>
                <w:szCs w:val="18"/>
                <w:lang w:eastAsia="en-US"/>
              </w:rPr>
              <w:t>4.3</w:t>
            </w: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Pr>
                <w:rFonts w:eastAsia="Calibri" w:cs="Arial"/>
                <w:b/>
                <w:sz w:val="14"/>
                <w:szCs w:val="14"/>
                <w:lang w:eastAsia="en-US"/>
              </w:rPr>
              <w:t>Analyser-</w:t>
            </w:r>
            <w:r w:rsidRPr="00787EB3">
              <w:rPr>
                <w:rFonts w:eastAsia="Calibri" w:cs="Arial"/>
                <w:b/>
                <w:sz w:val="14"/>
                <w:szCs w:val="14"/>
                <w:lang w:eastAsia="en-US"/>
              </w:rPr>
              <w:t>Raisonner</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Calibri" w:hAnsi="Calibri" w:cs="Arial"/>
                <w:sz w:val="14"/>
                <w:szCs w:val="14"/>
                <w:lang w:eastAsia="en-US"/>
              </w:rPr>
              <w:t xml:space="preserve">L’eau oxygénée étudiée est dite « à 110 volumes » ; cela signifie qu’un litre de solution à « 110 volumes » </w:t>
            </w:r>
            <w:proofErr w:type="gramStart"/>
            <w:r w:rsidRPr="00787EB3">
              <w:rPr>
                <w:rFonts w:ascii="Calibri" w:eastAsia="Calibri" w:hAnsi="Calibri" w:cs="Arial"/>
                <w:sz w:val="14"/>
                <w:szCs w:val="14"/>
                <w:lang w:eastAsia="en-US"/>
              </w:rPr>
              <w:t>peut</w:t>
            </w:r>
            <w:proofErr w:type="gramEnd"/>
            <w:r w:rsidRPr="00787EB3">
              <w:rPr>
                <w:rFonts w:ascii="Calibri" w:eastAsia="Calibri" w:hAnsi="Calibri" w:cs="Arial"/>
                <w:sz w:val="14"/>
                <w:szCs w:val="14"/>
                <w:lang w:eastAsia="en-US"/>
              </w:rPr>
              <w:t xml:space="preserve"> libérer 110 L de dioxygène. </w:t>
            </w:r>
            <w:proofErr w:type="spellStart"/>
            <w:r w:rsidRPr="00787EB3">
              <w:rPr>
                <w:rFonts w:ascii="Calibri" w:eastAsia="Calibri" w:hAnsi="Calibri" w:cs="Arial"/>
                <w:i/>
                <w:sz w:val="14"/>
                <w:szCs w:val="14"/>
                <w:lang w:eastAsia="en-US"/>
              </w:rPr>
              <w:t>V</w:t>
            </w:r>
            <w:r w:rsidRPr="00787EB3">
              <w:rPr>
                <w:rFonts w:ascii="Calibri" w:eastAsia="Calibri" w:hAnsi="Calibri" w:cs="Arial"/>
                <w:i/>
                <w:sz w:val="14"/>
                <w:szCs w:val="14"/>
                <w:vertAlign w:val="subscript"/>
                <w:lang w:eastAsia="en-US"/>
              </w:rPr>
              <w:t>max</w:t>
            </w:r>
            <w:proofErr w:type="spellEnd"/>
            <w:r w:rsidRPr="00787EB3">
              <w:rPr>
                <w:rFonts w:ascii="Calibri" w:eastAsia="Calibri" w:hAnsi="Calibri" w:cs="Arial"/>
                <w:sz w:val="14"/>
                <w:szCs w:val="14"/>
                <w:lang w:eastAsia="en-US"/>
              </w:rPr>
              <w:t>(O</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 = 109,</w:t>
            </w:r>
            <w:r>
              <w:rPr>
                <w:rFonts w:ascii="Calibri" w:eastAsia="Calibri" w:hAnsi="Calibri" w:cs="Arial"/>
                <w:sz w:val="14"/>
                <w:szCs w:val="14"/>
                <w:lang w:eastAsia="en-US"/>
              </w:rPr>
              <w:t>2</w:t>
            </w:r>
            <w:r w:rsidRPr="00787EB3">
              <w:rPr>
                <w:rFonts w:ascii="Calibri" w:eastAsia="Calibri" w:hAnsi="Calibri" w:cs="Arial"/>
                <w:sz w:val="14"/>
                <w:szCs w:val="14"/>
                <w:lang w:eastAsia="en-US"/>
              </w:rPr>
              <w:t xml:space="preserve"> L</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0"/>
          <w:jc w:val="center"/>
        </w:trPr>
        <w:tc>
          <w:tcPr>
            <w:tcW w:w="817" w:type="dxa"/>
            <w:vMerge/>
            <w:tcBorders>
              <w:top w:val="nil"/>
              <w:left w:val="nil"/>
              <w:bottom w:val="nil"/>
              <w:right w:val="single" w:sz="4" w:space="0" w:color="auto"/>
            </w:tcBorders>
            <w:vAlign w:val="center"/>
            <w:hideMark/>
          </w:tcPr>
          <w:p w:rsidR="00010D3A" w:rsidRPr="009E11FA" w:rsidRDefault="00010D3A" w:rsidP="00010D3A">
            <w:pPr>
              <w:spacing w:line="256" w:lineRule="auto"/>
              <w:rPr>
                <w:rFonts w:ascii="Calibri" w:eastAsia="Calibri" w:hAnsi="Calibri"/>
                <w:b/>
                <w:lang w:val="en-US"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4"/>
                <w:szCs w:val="14"/>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 xml:space="preserve">Valider </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proofErr w:type="spellStart"/>
            <w:r w:rsidRPr="00787EB3">
              <w:rPr>
                <w:rFonts w:ascii="Calibri" w:eastAsia="Calibri" w:hAnsi="Calibri" w:cs="Arial"/>
                <w:i/>
                <w:sz w:val="14"/>
                <w:szCs w:val="14"/>
                <w:lang w:eastAsia="en-US"/>
              </w:rPr>
              <w:t>V</w:t>
            </w:r>
            <w:r w:rsidRPr="00787EB3">
              <w:rPr>
                <w:rFonts w:ascii="Calibri" w:eastAsia="Calibri" w:hAnsi="Calibri" w:cs="Arial"/>
                <w:i/>
                <w:sz w:val="14"/>
                <w:szCs w:val="14"/>
                <w:vertAlign w:val="subscript"/>
                <w:lang w:eastAsia="en-US"/>
              </w:rPr>
              <w:t>max</w:t>
            </w:r>
            <w:proofErr w:type="spellEnd"/>
            <w:r w:rsidRPr="00787EB3">
              <w:rPr>
                <w:rFonts w:ascii="Calibri" w:eastAsia="Calibri" w:hAnsi="Calibri" w:cs="Arial"/>
                <w:sz w:val="14"/>
                <w:szCs w:val="14"/>
                <w:lang w:eastAsia="en-US"/>
              </w:rPr>
              <w:t>(O</w:t>
            </w:r>
            <w:r w:rsidRPr="00787EB3">
              <w:rPr>
                <w:rFonts w:ascii="Calibri" w:eastAsia="Calibri" w:hAnsi="Calibri" w:cs="Arial"/>
                <w:sz w:val="14"/>
                <w:szCs w:val="14"/>
                <w:vertAlign w:val="subscript"/>
                <w:lang w:eastAsia="en-US"/>
              </w:rPr>
              <w:t>2</w:t>
            </w:r>
            <w:r w:rsidRPr="00787EB3">
              <w:rPr>
                <w:rFonts w:ascii="Calibri" w:eastAsia="Calibri" w:hAnsi="Calibri" w:cs="Arial"/>
                <w:sz w:val="14"/>
                <w:szCs w:val="14"/>
                <w:lang w:eastAsia="en-US"/>
              </w:rPr>
              <w:t>) = 109,</w:t>
            </w:r>
            <w:r>
              <w:rPr>
                <w:rFonts w:ascii="Calibri" w:eastAsia="Calibri" w:hAnsi="Calibri" w:cs="Arial"/>
                <w:sz w:val="14"/>
                <w:szCs w:val="14"/>
                <w:lang w:eastAsia="en-US"/>
              </w:rPr>
              <w:t>2</w:t>
            </w:r>
            <w:r w:rsidRPr="00787EB3">
              <w:rPr>
                <w:rFonts w:ascii="Calibri" w:eastAsia="Calibri" w:hAnsi="Calibri" w:cs="Arial"/>
                <w:sz w:val="14"/>
                <w:szCs w:val="14"/>
                <w:lang w:eastAsia="en-US"/>
              </w:rPr>
              <w:t xml:space="preserve"> L ; 109,</w:t>
            </w:r>
            <w:r>
              <w:rPr>
                <w:rFonts w:ascii="Calibri" w:eastAsia="Calibri" w:hAnsi="Calibri" w:cs="Arial"/>
                <w:sz w:val="14"/>
                <w:szCs w:val="14"/>
                <w:lang w:eastAsia="en-US"/>
              </w:rPr>
              <w:t>2</w:t>
            </w:r>
            <w:r w:rsidRPr="00787EB3">
              <w:rPr>
                <w:rFonts w:ascii="Calibri" w:eastAsia="Calibri" w:hAnsi="Calibri" w:cs="Arial"/>
                <w:sz w:val="14"/>
                <w:szCs w:val="14"/>
                <w:lang w:eastAsia="en-US"/>
              </w:rPr>
              <w:t xml:space="preserve"> L </w:t>
            </w:r>
            <w:r w:rsidRPr="00787EB3">
              <w:rPr>
                <w:rFonts w:ascii="Calibri" w:hAnsi="Calibri"/>
                <w:sz w:val="14"/>
                <w:szCs w:val="14"/>
              </w:rPr>
              <w:t>≈ 110 L</w:t>
            </w:r>
            <w:r>
              <w:rPr>
                <w:rFonts w:ascii="Calibri" w:hAnsi="Calibri"/>
                <w:sz w:val="14"/>
                <w:szCs w:val="14"/>
              </w:rPr>
              <w:t xml:space="preserve"> aux erreurs de mesures et </w:t>
            </w:r>
            <w:r w:rsidR="008C6BE6">
              <w:rPr>
                <w:rFonts w:ascii="Calibri" w:hAnsi="Calibri"/>
                <w:sz w:val="14"/>
                <w:szCs w:val="14"/>
              </w:rPr>
              <w:t>d’</w:t>
            </w:r>
            <w:r>
              <w:rPr>
                <w:rFonts w:ascii="Calibri" w:hAnsi="Calibri"/>
                <w:sz w:val="14"/>
                <w:szCs w:val="14"/>
              </w:rPr>
              <w:t>incertitudes près</w:t>
            </w:r>
          </w:p>
        </w:tc>
        <w:tc>
          <w:tcPr>
            <w:tcW w:w="250" w:type="dxa"/>
            <w:tcBorders>
              <w:left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r w:rsidR="00010D3A" w:rsidRPr="009E11FA" w:rsidTr="00BD3974">
        <w:trPr>
          <w:cantSplit/>
          <w:trHeight w:val="248"/>
          <w:jc w:val="center"/>
        </w:trPr>
        <w:tc>
          <w:tcPr>
            <w:tcW w:w="817" w:type="dxa"/>
            <w:tcBorders>
              <w:top w:val="nil"/>
              <w:left w:val="nil"/>
              <w:bottom w:val="nil"/>
              <w:right w:val="single" w:sz="4" w:space="0" w:color="auto"/>
            </w:tcBorders>
            <w:vAlign w:val="center"/>
          </w:tcPr>
          <w:p w:rsidR="00010D3A" w:rsidRPr="00787EB3" w:rsidRDefault="00010D3A" w:rsidP="00010D3A">
            <w:pPr>
              <w:spacing w:after="160" w:line="256" w:lineRule="auto"/>
              <w:rPr>
                <w:rFonts w:ascii="Calibri" w:eastAsia="Calibri" w:hAnsi="Calibri"/>
                <w:b/>
                <w:sz w:val="4"/>
                <w:szCs w:val="4"/>
                <w:lang w:eastAsia="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rPr>
                <w:rFonts w:eastAsia="Calibri" w:cs="Arial"/>
                <w:b/>
                <w:sz w:val="14"/>
                <w:szCs w:val="14"/>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spacing w:line="256" w:lineRule="auto"/>
              <w:jc w:val="center"/>
              <w:rPr>
                <w:rFonts w:eastAsia="Calibri" w:cs="Arial"/>
                <w:b/>
                <w:sz w:val="14"/>
                <w:szCs w:val="14"/>
                <w:lang w:eastAsia="en-US"/>
              </w:rPr>
            </w:pPr>
            <w:r w:rsidRPr="00787EB3">
              <w:rPr>
                <w:rFonts w:eastAsia="Calibri" w:cs="Arial"/>
                <w:b/>
                <w:sz w:val="14"/>
                <w:szCs w:val="14"/>
                <w:lang w:eastAsia="en-US"/>
              </w:rPr>
              <w:t xml:space="preserve">Communiquer </w:t>
            </w:r>
          </w:p>
        </w:tc>
        <w:tc>
          <w:tcPr>
            <w:tcW w:w="5898" w:type="dxa"/>
            <w:tcBorders>
              <w:top w:val="single" w:sz="4" w:space="0" w:color="auto"/>
              <w:left w:val="single" w:sz="4" w:space="0" w:color="auto"/>
              <w:bottom w:val="single" w:sz="4" w:space="0" w:color="auto"/>
              <w:right w:val="single" w:sz="4" w:space="0" w:color="auto"/>
            </w:tcBorders>
            <w:vAlign w:val="center"/>
            <w:hideMark/>
          </w:tcPr>
          <w:p w:rsidR="00010D3A" w:rsidRPr="00787EB3" w:rsidRDefault="00010D3A" w:rsidP="00010D3A">
            <w:pPr>
              <w:numPr>
                <w:ilvl w:val="0"/>
                <w:numId w:val="16"/>
              </w:numPr>
              <w:tabs>
                <w:tab w:val="num" w:pos="168"/>
              </w:tabs>
              <w:spacing w:line="256" w:lineRule="auto"/>
              <w:ind w:left="168" w:hanging="168"/>
              <w:rPr>
                <w:rFonts w:ascii="Calibri" w:eastAsia="Calibri" w:hAnsi="Calibri" w:cs="Arial"/>
                <w:sz w:val="14"/>
                <w:szCs w:val="14"/>
                <w:lang w:eastAsia="en-US"/>
              </w:rPr>
            </w:pPr>
            <w:r w:rsidRPr="00787EB3">
              <w:rPr>
                <w:rFonts w:ascii="Calibri" w:eastAsia="Calibri" w:hAnsi="Calibri" w:cs="Arial"/>
                <w:b/>
                <w:bCs/>
                <w:sz w:val="14"/>
                <w:szCs w:val="14"/>
                <w:lang w:eastAsia="en-US"/>
              </w:rPr>
              <w:t>Ecrit :</w:t>
            </w:r>
            <w:r w:rsidRPr="00787EB3">
              <w:rPr>
                <w:rFonts w:ascii="Calibri" w:eastAsia="Calibri" w:hAnsi="Calibri" w:cs="Arial"/>
                <w:sz w:val="14"/>
                <w:szCs w:val="14"/>
                <w:lang w:eastAsia="en-US"/>
              </w:rPr>
              <w:t xml:space="preserve"> la réponse est cohérente avec les résultat</w:t>
            </w:r>
            <w:r>
              <w:rPr>
                <w:rFonts w:ascii="Calibri" w:eastAsia="Calibri" w:hAnsi="Calibri" w:cs="Arial"/>
                <w:sz w:val="14"/>
                <w:szCs w:val="14"/>
                <w:lang w:eastAsia="en-US"/>
              </w:rPr>
              <w:t>s</w:t>
            </w:r>
            <w:r w:rsidRPr="00787EB3">
              <w:rPr>
                <w:rFonts w:ascii="Calibri" w:eastAsia="Calibri" w:hAnsi="Calibri" w:cs="Arial"/>
                <w:sz w:val="14"/>
                <w:szCs w:val="14"/>
                <w:lang w:eastAsia="en-US"/>
              </w:rPr>
              <w:t xml:space="preserve"> trouvés</w:t>
            </w:r>
          </w:p>
        </w:tc>
        <w:tc>
          <w:tcPr>
            <w:tcW w:w="250" w:type="dxa"/>
            <w:tcBorders>
              <w:left w:val="single" w:sz="4" w:space="0" w:color="auto"/>
              <w:bottom w:val="single" w:sz="4" w:space="0" w:color="auto"/>
              <w:right w:val="single" w:sz="4" w:space="0" w:color="auto"/>
            </w:tcBorders>
            <w:tcMar>
              <w:top w:w="0" w:type="dxa"/>
              <w:left w:w="0" w:type="dxa"/>
              <w:bottom w:w="0" w:type="dxa"/>
              <w:right w:w="0" w:type="dxa"/>
            </w:tcMar>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bottom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3" w:type="dxa"/>
            <w:tcBorders>
              <w:left w:val="single" w:sz="4" w:space="0" w:color="auto"/>
              <w:bottom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c>
          <w:tcPr>
            <w:tcW w:w="284" w:type="dxa"/>
            <w:tcBorders>
              <w:left w:val="single" w:sz="4" w:space="0" w:color="auto"/>
              <w:bottom w:val="single" w:sz="4" w:space="0" w:color="auto"/>
              <w:right w:val="single" w:sz="4" w:space="0" w:color="auto"/>
            </w:tcBorders>
            <w:vAlign w:val="center"/>
          </w:tcPr>
          <w:p w:rsidR="00010D3A" w:rsidRPr="00787EB3" w:rsidRDefault="00010D3A" w:rsidP="00010D3A">
            <w:pPr>
              <w:spacing w:line="256" w:lineRule="auto"/>
              <w:jc w:val="center"/>
              <w:rPr>
                <w:rFonts w:ascii="Calibri" w:eastAsia="Calibri" w:hAnsi="Calibri"/>
                <w:sz w:val="14"/>
                <w:szCs w:val="14"/>
                <w:lang w:eastAsia="en-US"/>
              </w:rPr>
            </w:pPr>
          </w:p>
        </w:tc>
      </w:tr>
    </w:tbl>
    <w:p w:rsidR="009C105E" w:rsidRPr="00BD3974" w:rsidRDefault="009C105E" w:rsidP="009C105E">
      <w:pPr>
        <w:autoSpaceDE w:val="0"/>
        <w:autoSpaceDN w:val="0"/>
        <w:adjustRightInd w:val="0"/>
        <w:rPr>
          <w:rFonts w:eastAsia="Calibri" w:cs="Arial"/>
          <w:b/>
          <w:bCs/>
          <w:sz w:val="4"/>
          <w:szCs w:val="4"/>
          <w:lang w:eastAsia="en-US"/>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35"/>
        <w:gridCol w:w="1494"/>
        <w:gridCol w:w="623"/>
        <w:gridCol w:w="871"/>
        <w:gridCol w:w="1494"/>
        <w:gridCol w:w="186"/>
        <w:gridCol w:w="2552"/>
        <w:gridCol w:w="142"/>
      </w:tblGrid>
      <w:tr w:rsidR="008C6BE6" w:rsidRPr="0012691F" w:rsidTr="008C6BE6">
        <w:tc>
          <w:tcPr>
            <w:tcW w:w="2986" w:type="dxa"/>
            <w:gridSpan w:val="2"/>
            <w:tcBorders>
              <w:top w:val="nil"/>
              <w:left w:val="nil"/>
              <w:bottom w:val="single" w:sz="4" w:space="0" w:color="auto"/>
              <w:right w:val="single" w:sz="4" w:space="0" w:color="auto"/>
            </w:tcBorders>
            <w:shd w:val="clear" w:color="auto" w:fill="auto"/>
            <w:vAlign w:val="center"/>
            <w:hideMark/>
          </w:tcPr>
          <w:p w:rsidR="008C6BE6" w:rsidRPr="0012691F" w:rsidRDefault="008C6BE6" w:rsidP="007765DB">
            <w:pPr>
              <w:autoSpaceDE w:val="0"/>
              <w:autoSpaceDN w:val="0"/>
              <w:adjustRightInd w:val="0"/>
              <w:rPr>
                <w:rFonts w:eastAsia="Calibri" w:cs="Arial"/>
                <w:sz w:val="16"/>
                <w:szCs w:val="16"/>
                <w:lang w:eastAsia="en-US"/>
              </w:rPr>
            </w:pPr>
            <w:r w:rsidRPr="0012691F">
              <w:rPr>
                <w:rFonts w:eastAsia="Calibri" w:cs="Arial"/>
                <w:sz w:val="16"/>
                <w:szCs w:val="16"/>
                <w:lang w:eastAsia="en-US"/>
              </w:rPr>
              <w:t>(*)</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8C6BE6" w:rsidP="007765DB">
            <w:pPr>
              <w:autoSpaceDE w:val="0"/>
              <w:autoSpaceDN w:val="0"/>
              <w:adjustRightInd w:val="0"/>
              <w:jc w:val="center"/>
              <w:rPr>
                <w:rFonts w:eastAsia="Calibri" w:cs="Arial"/>
                <w:sz w:val="16"/>
                <w:szCs w:val="16"/>
                <w:lang w:eastAsia="en-US"/>
              </w:rPr>
            </w:pPr>
            <w:r w:rsidRPr="0012691F">
              <w:rPr>
                <w:rFonts w:eastAsia="Calibri" w:cs="Arial"/>
                <w:sz w:val="16"/>
                <w:szCs w:val="16"/>
                <w:lang w:eastAsia="en-US"/>
              </w:rPr>
              <w:t>châssis + conducteur</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8C6BE6" w:rsidP="007765DB">
            <w:pPr>
              <w:autoSpaceDE w:val="0"/>
              <w:autoSpaceDN w:val="0"/>
              <w:adjustRightInd w:val="0"/>
              <w:jc w:val="center"/>
              <w:rPr>
                <w:rFonts w:eastAsia="Calibri" w:cs="Arial"/>
                <w:sz w:val="16"/>
                <w:szCs w:val="16"/>
                <w:lang w:eastAsia="en-US"/>
              </w:rPr>
            </w:pPr>
            <w:r w:rsidRPr="0012691F">
              <w:rPr>
                <w:rFonts w:eastAsia="Calibri" w:cs="Arial"/>
                <w:sz w:val="16"/>
                <w:szCs w:val="16"/>
                <w:lang w:eastAsia="en-US"/>
              </w:rPr>
              <w:t>système de levage + godet</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8C6BE6" w:rsidP="007765DB">
            <w:pPr>
              <w:autoSpaceDE w:val="0"/>
              <w:autoSpaceDN w:val="0"/>
              <w:adjustRightInd w:val="0"/>
              <w:jc w:val="center"/>
              <w:rPr>
                <w:rFonts w:eastAsia="Calibri" w:cs="Arial"/>
                <w:sz w:val="16"/>
                <w:szCs w:val="16"/>
                <w:lang w:eastAsia="en-US"/>
              </w:rPr>
            </w:pPr>
            <w:r w:rsidRPr="0012691F">
              <w:rPr>
                <w:rFonts w:eastAsia="Calibri" w:cs="Arial"/>
                <w:sz w:val="16"/>
                <w:szCs w:val="16"/>
                <w:lang w:eastAsia="en-US"/>
              </w:rPr>
              <w:t>Chargement</w:t>
            </w:r>
          </w:p>
          <w:p w:rsidR="008C6BE6" w:rsidRPr="0012691F" w:rsidRDefault="008C6BE6" w:rsidP="007765DB">
            <w:pPr>
              <w:autoSpaceDE w:val="0"/>
              <w:autoSpaceDN w:val="0"/>
              <w:adjustRightInd w:val="0"/>
              <w:jc w:val="center"/>
              <w:rPr>
                <w:rFonts w:eastAsia="Calibri" w:cs="Arial"/>
                <w:sz w:val="16"/>
                <w:szCs w:val="16"/>
                <w:lang w:eastAsia="en-US"/>
              </w:rPr>
            </w:pPr>
            <w:r w:rsidRPr="0012691F">
              <w:rPr>
                <w:rFonts w:eastAsia="Calibri" w:cs="Arial"/>
                <w:sz w:val="16"/>
                <w:szCs w:val="16"/>
                <w:lang w:eastAsia="en-US"/>
              </w:rPr>
              <w:t>Copeaux de bois</w:t>
            </w:r>
          </w:p>
        </w:tc>
        <w:tc>
          <w:tcPr>
            <w:tcW w:w="2880" w:type="dxa"/>
            <w:gridSpan w:val="3"/>
            <w:vMerge w:val="restart"/>
            <w:tcBorders>
              <w:top w:val="nil"/>
              <w:left w:val="single" w:sz="4" w:space="0" w:color="auto"/>
              <w:bottom w:val="nil"/>
              <w:right w:val="nil"/>
            </w:tcBorders>
          </w:tcPr>
          <w:p w:rsidR="008C6BE6" w:rsidRPr="008C6BE6" w:rsidRDefault="008C6BE6" w:rsidP="008C6BE6">
            <w:pPr>
              <w:autoSpaceDE w:val="0"/>
              <w:autoSpaceDN w:val="0"/>
              <w:adjustRightInd w:val="0"/>
              <w:rPr>
                <w:sz w:val="20"/>
                <w:szCs w:val="20"/>
              </w:rPr>
            </w:pPr>
            <w:r w:rsidRPr="008C6BE6">
              <w:rPr>
                <w:sz w:val="20"/>
                <w:szCs w:val="20"/>
              </w:rPr>
              <w:t xml:space="preserve">Colonne </w:t>
            </w:r>
            <w:r w:rsidRPr="008C6BE6">
              <w:rPr>
                <w:b/>
                <w:sz w:val="20"/>
                <w:szCs w:val="20"/>
              </w:rPr>
              <w:t>(a) </w:t>
            </w:r>
            <w:r w:rsidRPr="008C6BE6">
              <w:rPr>
                <w:sz w:val="20"/>
                <w:szCs w:val="20"/>
              </w:rPr>
              <w:t>: appréciation du niveau d’acquisition :</w:t>
            </w:r>
          </w:p>
          <w:p w:rsidR="008C6BE6" w:rsidRPr="008C6BE6" w:rsidRDefault="008C6BE6" w:rsidP="008C6BE6">
            <w:pPr>
              <w:autoSpaceDE w:val="0"/>
              <w:autoSpaceDN w:val="0"/>
              <w:adjustRightInd w:val="0"/>
              <w:rPr>
                <w:b/>
                <w:sz w:val="20"/>
                <w:szCs w:val="20"/>
              </w:rPr>
            </w:pPr>
            <w:r w:rsidRPr="008C6BE6">
              <w:rPr>
                <w:sz w:val="20"/>
                <w:szCs w:val="20"/>
              </w:rPr>
              <w:t>-</w:t>
            </w:r>
            <w:r>
              <w:rPr>
                <w:b/>
                <w:sz w:val="20"/>
                <w:szCs w:val="20"/>
              </w:rPr>
              <w:t xml:space="preserve"> </w:t>
            </w:r>
            <w:r w:rsidRPr="008C6BE6">
              <w:rPr>
                <w:b/>
                <w:sz w:val="20"/>
                <w:szCs w:val="20"/>
              </w:rPr>
              <w:t>I</w:t>
            </w:r>
            <w:r w:rsidRPr="008C6BE6">
              <w:rPr>
                <w:sz w:val="20"/>
                <w:szCs w:val="20"/>
              </w:rPr>
              <w:t> : Maîtrise insuffisante</w:t>
            </w:r>
            <w:r w:rsidRPr="008C6BE6">
              <w:rPr>
                <w:b/>
                <w:sz w:val="20"/>
                <w:szCs w:val="20"/>
              </w:rPr>
              <w:t xml:space="preserve"> </w:t>
            </w:r>
          </w:p>
          <w:p w:rsidR="008C6BE6" w:rsidRPr="008C6BE6" w:rsidRDefault="008C6BE6" w:rsidP="008C6BE6">
            <w:pPr>
              <w:autoSpaceDE w:val="0"/>
              <w:autoSpaceDN w:val="0"/>
              <w:adjustRightInd w:val="0"/>
              <w:rPr>
                <w:b/>
                <w:sz w:val="20"/>
                <w:szCs w:val="20"/>
              </w:rPr>
            </w:pPr>
            <w:r w:rsidRPr="008C6BE6">
              <w:rPr>
                <w:sz w:val="20"/>
                <w:szCs w:val="20"/>
              </w:rPr>
              <w:t>-</w:t>
            </w:r>
            <w:r>
              <w:rPr>
                <w:b/>
                <w:sz w:val="20"/>
                <w:szCs w:val="20"/>
              </w:rPr>
              <w:t xml:space="preserve"> </w:t>
            </w:r>
            <w:r w:rsidRPr="008C6BE6">
              <w:rPr>
                <w:b/>
                <w:sz w:val="20"/>
                <w:szCs w:val="20"/>
              </w:rPr>
              <w:t>F</w:t>
            </w:r>
            <w:r w:rsidRPr="008C6BE6">
              <w:rPr>
                <w:sz w:val="20"/>
                <w:szCs w:val="20"/>
              </w:rPr>
              <w:t> : maîtrise fragile</w:t>
            </w:r>
            <w:r w:rsidRPr="008C6BE6">
              <w:rPr>
                <w:b/>
                <w:sz w:val="20"/>
                <w:szCs w:val="20"/>
              </w:rPr>
              <w:t xml:space="preserve"> </w:t>
            </w:r>
          </w:p>
          <w:p w:rsidR="008C6BE6" w:rsidRPr="008C6BE6" w:rsidRDefault="008C6BE6" w:rsidP="008C6BE6">
            <w:pPr>
              <w:autoSpaceDE w:val="0"/>
              <w:autoSpaceDN w:val="0"/>
              <w:adjustRightInd w:val="0"/>
              <w:rPr>
                <w:b/>
                <w:sz w:val="20"/>
                <w:szCs w:val="20"/>
              </w:rPr>
            </w:pPr>
            <w:r w:rsidRPr="008C6BE6">
              <w:rPr>
                <w:sz w:val="20"/>
                <w:szCs w:val="20"/>
              </w:rPr>
              <w:t>-</w:t>
            </w:r>
            <w:r>
              <w:rPr>
                <w:b/>
                <w:sz w:val="20"/>
                <w:szCs w:val="20"/>
              </w:rPr>
              <w:t xml:space="preserve"> </w:t>
            </w:r>
            <w:r w:rsidRPr="008C6BE6">
              <w:rPr>
                <w:b/>
                <w:sz w:val="20"/>
                <w:szCs w:val="20"/>
              </w:rPr>
              <w:t>S</w:t>
            </w:r>
            <w:r w:rsidRPr="008C6BE6">
              <w:rPr>
                <w:sz w:val="20"/>
                <w:szCs w:val="20"/>
              </w:rPr>
              <w:t> : maitrise satisfaisante</w:t>
            </w:r>
            <w:r w:rsidRPr="008C6BE6">
              <w:rPr>
                <w:b/>
                <w:sz w:val="20"/>
                <w:szCs w:val="20"/>
              </w:rPr>
              <w:t xml:space="preserve"> </w:t>
            </w:r>
          </w:p>
          <w:p w:rsidR="008C6BE6" w:rsidRPr="008C6BE6" w:rsidRDefault="008C6BE6" w:rsidP="008C6BE6">
            <w:pPr>
              <w:autoSpaceDE w:val="0"/>
              <w:autoSpaceDN w:val="0"/>
              <w:adjustRightInd w:val="0"/>
              <w:rPr>
                <w:rFonts w:eastAsia="Calibri" w:cs="Arial"/>
                <w:sz w:val="20"/>
                <w:szCs w:val="20"/>
                <w:lang w:eastAsia="en-US"/>
              </w:rPr>
            </w:pPr>
            <w:r w:rsidRPr="008C6BE6">
              <w:rPr>
                <w:sz w:val="20"/>
                <w:szCs w:val="20"/>
              </w:rPr>
              <w:t>-</w:t>
            </w:r>
            <w:r>
              <w:rPr>
                <w:b/>
                <w:sz w:val="20"/>
                <w:szCs w:val="20"/>
              </w:rPr>
              <w:t xml:space="preserve"> </w:t>
            </w:r>
            <w:r w:rsidRPr="008C6BE6">
              <w:rPr>
                <w:b/>
                <w:sz w:val="20"/>
                <w:szCs w:val="20"/>
              </w:rPr>
              <w:t>TB</w:t>
            </w:r>
            <w:r w:rsidRPr="008C6BE6">
              <w:rPr>
                <w:sz w:val="20"/>
                <w:szCs w:val="20"/>
              </w:rPr>
              <w:t> : très bonne maîtrise</w:t>
            </w:r>
          </w:p>
        </w:tc>
      </w:tr>
      <w:tr w:rsidR="008C6BE6" w:rsidRPr="0012691F" w:rsidTr="008C6BE6">
        <w:tc>
          <w:tcPr>
            <w:tcW w:w="2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8C6BE6" w:rsidP="007765DB">
            <w:pPr>
              <w:autoSpaceDE w:val="0"/>
              <w:autoSpaceDN w:val="0"/>
              <w:adjustRightInd w:val="0"/>
              <w:rPr>
                <w:rFonts w:eastAsia="Calibri" w:cs="Arial"/>
                <w:sz w:val="16"/>
                <w:szCs w:val="16"/>
                <w:lang w:eastAsia="en-US"/>
              </w:rPr>
            </w:pPr>
            <w:r w:rsidRPr="0012691F">
              <w:rPr>
                <w:rFonts w:eastAsia="Calibri" w:cs="Arial"/>
                <w:sz w:val="16"/>
                <w:szCs w:val="16"/>
                <w:lang w:eastAsia="en-US"/>
              </w:rPr>
              <w:t>Masse (kg)</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i/>
                <w:sz w:val="16"/>
                <w:szCs w:val="16"/>
                <w:lang w:eastAsia="en-US"/>
              </w:rPr>
              <w:t>m</w:t>
            </w:r>
            <w:r w:rsidRPr="005E3F87">
              <w:rPr>
                <w:rFonts w:eastAsia="Calibri" w:cs="Arial"/>
                <w:i/>
                <w:sz w:val="16"/>
                <w:szCs w:val="16"/>
                <w:vertAlign w:val="subscript"/>
                <w:lang w:eastAsia="en-US"/>
              </w:rPr>
              <w:t>1</w:t>
            </w:r>
            <w:r w:rsidRPr="005E3F87">
              <w:rPr>
                <w:rFonts w:eastAsia="Calibri" w:cs="Arial"/>
                <w:sz w:val="16"/>
                <w:szCs w:val="16"/>
                <w:lang w:eastAsia="en-US"/>
              </w:rPr>
              <w:t xml:space="preserve"> = 3500</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i/>
                <w:sz w:val="16"/>
                <w:szCs w:val="16"/>
                <w:lang w:eastAsia="en-US"/>
              </w:rPr>
              <w:t>m</w:t>
            </w:r>
            <w:r w:rsidRPr="005E3F87">
              <w:rPr>
                <w:rFonts w:eastAsia="Calibri" w:cs="Arial"/>
                <w:i/>
                <w:sz w:val="16"/>
                <w:szCs w:val="16"/>
                <w:vertAlign w:val="subscript"/>
                <w:lang w:eastAsia="en-US"/>
              </w:rPr>
              <w:t>2</w:t>
            </w:r>
            <w:r w:rsidRPr="005E3F87">
              <w:rPr>
                <w:rFonts w:eastAsia="Calibri" w:cs="Arial"/>
                <w:sz w:val="16"/>
                <w:szCs w:val="16"/>
                <w:lang w:eastAsia="en-US"/>
              </w:rPr>
              <w:t xml:space="preserve"> = 400</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i/>
                <w:sz w:val="16"/>
                <w:szCs w:val="16"/>
                <w:lang w:eastAsia="en-US"/>
              </w:rPr>
              <w:t>m</w:t>
            </w:r>
            <w:r w:rsidRPr="005E3F87">
              <w:rPr>
                <w:rFonts w:eastAsia="Calibri" w:cs="Arial"/>
                <w:i/>
                <w:sz w:val="16"/>
                <w:szCs w:val="16"/>
                <w:vertAlign w:val="subscript"/>
                <w:lang w:eastAsia="en-US"/>
              </w:rPr>
              <w:t>3</w:t>
            </w:r>
            <w:r w:rsidRPr="005E3F87">
              <w:rPr>
                <w:rFonts w:eastAsia="Calibri" w:cs="Arial"/>
                <w:sz w:val="16"/>
                <w:szCs w:val="16"/>
                <w:lang w:eastAsia="en-US"/>
              </w:rPr>
              <w:t xml:space="preserve"> = 1500</w:t>
            </w:r>
          </w:p>
        </w:tc>
        <w:tc>
          <w:tcPr>
            <w:tcW w:w="2880" w:type="dxa"/>
            <w:gridSpan w:val="3"/>
            <w:vMerge/>
            <w:tcBorders>
              <w:left w:val="single" w:sz="4" w:space="0" w:color="auto"/>
              <w:bottom w:val="nil"/>
              <w:right w:val="nil"/>
            </w:tcBorders>
          </w:tcPr>
          <w:p w:rsidR="008C6BE6" w:rsidRPr="005E3F87" w:rsidRDefault="008C6BE6" w:rsidP="007765DB">
            <w:pPr>
              <w:autoSpaceDE w:val="0"/>
              <w:autoSpaceDN w:val="0"/>
              <w:adjustRightInd w:val="0"/>
              <w:jc w:val="center"/>
              <w:rPr>
                <w:rFonts w:eastAsia="Calibri" w:cs="Arial"/>
                <w:i/>
                <w:sz w:val="16"/>
                <w:szCs w:val="16"/>
                <w:lang w:eastAsia="en-US"/>
              </w:rPr>
            </w:pPr>
          </w:p>
        </w:tc>
      </w:tr>
      <w:tr w:rsidR="008C6BE6" w:rsidRPr="0012691F" w:rsidTr="008C6BE6">
        <w:tc>
          <w:tcPr>
            <w:tcW w:w="2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8C6BE6" w:rsidP="007765DB">
            <w:pPr>
              <w:autoSpaceDE w:val="0"/>
              <w:autoSpaceDN w:val="0"/>
              <w:adjustRightInd w:val="0"/>
              <w:rPr>
                <w:rFonts w:eastAsia="Calibri" w:cs="Arial"/>
                <w:sz w:val="16"/>
                <w:szCs w:val="16"/>
                <w:lang w:eastAsia="en-US"/>
              </w:rPr>
            </w:pPr>
            <w:r w:rsidRPr="0012691F">
              <w:rPr>
                <w:rFonts w:eastAsia="Calibri" w:cs="Arial"/>
                <w:sz w:val="16"/>
                <w:szCs w:val="16"/>
                <w:lang w:eastAsia="en-US"/>
              </w:rPr>
              <w:t>Poids (N)</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i/>
                <w:sz w:val="16"/>
                <w:szCs w:val="16"/>
                <w:lang w:eastAsia="en-US"/>
              </w:rPr>
              <w:t>P</w:t>
            </w:r>
            <w:r w:rsidRPr="005E3F87">
              <w:rPr>
                <w:rFonts w:eastAsia="Calibri" w:cs="Arial"/>
                <w:sz w:val="16"/>
                <w:szCs w:val="16"/>
                <w:vertAlign w:val="subscript"/>
                <w:lang w:eastAsia="en-US"/>
              </w:rPr>
              <w:t>1</w:t>
            </w:r>
            <w:r w:rsidRPr="005E3F87">
              <w:rPr>
                <w:rFonts w:eastAsia="Calibri" w:cs="Arial"/>
                <w:sz w:val="16"/>
                <w:szCs w:val="16"/>
                <w:lang w:eastAsia="en-US"/>
              </w:rPr>
              <w:t xml:space="preserve"> = 35000</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5E3F87">
            <w:pPr>
              <w:autoSpaceDE w:val="0"/>
              <w:autoSpaceDN w:val="0"/>
              <w:adjustRightInd w:val="0"/>
              <w:jc w:val="center"/>
              <w:rPr>
                <w:rFonts w:eastAsia="Calibri" w:cs="Arial"/>
                <w:sz w:val="16"/>
                <w:szCs w:val="16"/>
                <w:lang w:eastAsia="en-US"/>
              </w:rPr>
            </w:pPr>
            <w:r w:rsidRPr="005E3F87">
              <w:rPr>
                <w:rFonts w:eastAsia="Calibri" w:cs="Arial"/>
                <w:i/>
                <w:sz w:val="16"/>
                <w:szCs w:val="16"/>
                <w:lang w:eastAsia="en-US"/>
              </w:rPr>
              <w:t>P</w:t>
            </w:r>
            <w:r w:rsidRPr="005E3F87">
              <w:rPr>
                <w:rFonts w:eastAsia="Calibri" w:cs="Arial"/>
                <w:sz w:val="16"/>
                <w:szCs w:val="16"/>
                <w:vertAlign w:val="subscript"/>
                <w:lang w:eastAsia="en-US"/>
              </w:rPr>
              <w:t>2</w:t>
            </w:r>
            <w:r w:rsidRPr="005E3F87">
              <w:rPr>
                <w:rFonts w:eastAsia="Calibri" w:cs="Arial"/>
                <w:sz w:val="16"/>
                <w:szCs w:val="16"/>
                <w:lang w:eastAsia="en-US"/>
              </w:rPr>
              <w:t xml:space="preserve"> = 4000</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5E3F87">
            <w:pPr>
              <w:autoSpaceDE w:val="0"/>
              <w:autoSpaceDN w:val="0"/>
              <w:adjustRightInd w:val="0"/>
              <w:jc w:val="center"/>
              <w:rPr>
                <w:rFonts w:eastAsia="Calibri" w:cs="Arial"/>
                <w:sz w:val="16"/>
                <w:szCs w:val="16"/>
                <w:lang w:eastAsia="en-US"/>
              </w:rPr>
            </w:pPr>
            <w:r w:rsidRPr="005E3F87">
              <w:rPr>
                <w:rFonts w:eastAsia="Calibri" w:cs="Arial"/>
                <w:i/>
                <w:sz w:val="16"/>
                <w:szCs w:val="16"/>
                <w:lang w:eastAsia="en-US"/>
              </w:rPr>
              <w:t>P</w:t>
            </w:r>
            <w:r w:rsidRPr="005E3F87">
              <w:rPr>
                <w:rFonts w:eastAsia="Calibri" w:cs="Arial"/>
                <w:sz w:val="16"/>
                <w:szCs w:val="16"/>
                <w:vertAlign w:val="subscript"/>
                <w:lang w:eastAsia="en-US"/>
              </w:rPr>
              <w:t>3</w:t>
            </w:r>
            <w:r w:rsidRPr="005E3F87">
              <w:rPr>
                <w:rFonts w:eastAsia="Calibri" w:cs="Arial"/>
                <w:sz w:val="16"/>
                <w:szCs w:val="16"/>
                <w:lang w:eastAsia="en-US"/>
              </w:rPr>
              <w:t xml:space="preserve"> = 15000</w:t>
            </w:r>
          </w:p>
        </w:tc>
        <w:tc>
          <w:tcPr>
            <w:tcW w:w="2880" w:type="dxa"/>
            <w:gridSpan w:val="3"/>
            <w:vMerge/>
            <w:tcBorders>
              <w:left w:val="single" w:sz="4" w:space="0" w:color="auto"/>
              <w:bottom w:val="nil"/>
              <w:right w:val="nil"/>
            </w:tcBorders>
          </w:tcPr>
          <w:p w:rsidR="008C6BE6" w:rsidRPr="005E3F87" w:rsidRDefault="008C6BE6" w:rsidP="005E3F87">
            <w:pPr>
              <w:autoSpaceDE w:val="0"/>
              <w:autoSpaceDN w:val="0"/>
              <w:adjustRightInd w:val="0"/>
              <w:jc w:val="center"/>
              <w:rPr>
                <w:rFonts w:eastAsia="Calibri" w:cs="Arial"/>
                <w:i/>
                <w:sz w:val="16"/>
                <w:szCs w:val="16"/>
                <w:lang w:eastAsia="en-US"/>
              </w:rPr>
            </w:pPr>
          </w:p>
        </w:tc>
      </w:tr>
      <w:tr w:rsidR="008C6BE6" w:rsidRPr="0012691F" w:rsidTr="008C6BE6">
        <w:tc>
          <w:tcPr>
            <w:tcW w:w="2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8C6BE6" w:rsidP="007765DB">
            <w:pPr>
              <w:autoSpaceDE w:val="0"/>
              <w:autoSpaceDN w:val="0"/>
              <w:adjustRightInd w:val="0"/>
              <w:rPr>
                <w:rFonts w:eastAsia="Calibri" w:cs="Arial"/>
                <w:sz w:val="16"/>
                <w:szCs w:val="16"/>
                <w:lang w:eastAsia="en-US"/>
              </w:rPr>
            </w:pPr>
            <w:r w:rsidRPr="0012691F">
              <w:rPr>
                <w:rFonts w:eastAsia="Calibri" w:cs="Arial"/>
                <w:sz w:val="16"/>
                <w:szCs w:val="16"/>
                <w:lang w:eastAsia="en-US"/>
              </w:rPr>
              <w:t>Point d’application de la force</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sz w:val="16"/>
                <w:szCs w:val="16"/>
                <w:lang w:eastAsia="en-US"/>
              </w:rPr>
              <w:t>G</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sz w:val="16"/>
                <w:szCs w:val="16"/>
                <w:lang w:eastAsia="en-US"/>
              </w:rPr>
              <w:t>A</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sz w:val="16"/>
                <w:szCs w:val="16"/>
                <w:lang w:eastAsia="en-US"/>
              </w:rPr>
              <w:t>B</w:t>
            </w:r>
          </w:p>
        </w:tc>
        <w:tc>
          <w:tcPr>
            <w:tcW w:w="2880" w:type="dxa"/>
            <w:gridSpan w:val="3"/>
            <w:vMerge/>
            <w:tcBorders>
              <w:left w:val="single" w:sz="4" w:space="0" w:color="auto"/>
              <w:bottom w:val="nil"/>
              <w:right w:val="nil"/>
            </w:tcBorders>
          </w:tcPr>
          <w:p w:rsidR="008C6BE6" w:rsidRPr="005E3F87" w:rsidRDefault="008C6BE6" w:rsidP="007765DB">
            <w:pPr>
              <w:autoSpaceDE w:val="0"/>
              <w:autoSpaceDN w:val="0"/>
              <w:adjustRightInd w:val="0"/>
              <w:jc w:val="center"/>
              <w:rPr>
                <w:rFonts w:eastAsia="Calibri" w:cs="Arial"/>
                <w:sz w:val="16"/>
                <w:szCs w:val="16"/>
                <w:lang w:eastAsia="en-US"/>
              </w:rPr>
            </w:pPr>
          </w:p>
        </w:tc>
      </w:tr>
      <w:tr w:rsidR="008C6BE6" w:rsidRPr="0012691F" w:rsidTr="008C6BE6">
        <w:tc>
          <w:tcPr>
            <w:tcW w:w="2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8C6BE6" w:rsidP="007765DB">
            <w:pPr>
              <w:autoSpaceDE w:val="0"/>
              <w:autoSpaceDN w:val="0"/>
              <w:adjustRightInd w:val="0"/>
              <w:rPr>
                <w:rFonts w:eastAsia="Calibri" w:cs="Arial"/>
                <w:sz w:val="16"/>
                <w:szCs w:val="16"/>
                <w:lang w:eastAsia="en-US"/>
              </w:rPr>
            </w:pPr>
            <w:r w:rsidRPr="0012691F">
              <w:rPr>
                <w:rFonts w:eastAsia="Calibri" w:cs="Arial"/>
                <w:sz w:val="16"/>
                <w:szCs w:val="16"/>
                <w:lang w:eastAsia="en-US"/>
              </w:rPr>
              <w:t>Distance droite d’action - axe Δ (m)</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i/>
                <w:sz w:val="16"/>
                <w:szCs w:val="16"/>
                <w:lang w:eastAsia="en-US"/>
              </w:rPr>
              <w:t>d</w:t>
            </w:r>
            <w:r w:rsidRPr="005E3F87">
              <w:rPr>
                <w:rFonts w:eastAsia="Calibri" w:cs="Arial"/>
                <w:i/>
                <w:sz w:val="16"/>
                <w:szCs w:val="16"/>
                <w:vertAlign w:val="subscript"/>
                <w:lang w:eastAsia="en-US"/>
              </w:rPr>
              <w:t>1</w:t>
            </w:r>
            <w:r w:rsidR="00D07F62">
              <w:rPr>
                <w:rFonts w:eastAsia="Calibri" w:cs="Arial"/>
                <w:sz w:val="16"/>
                <w:szCs w:val="16"/>
                <w:lang w:eastAsia="en-US"/>
              </w:rPr>
              <w:t xml:space="preserve"> = 2,60</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i/>
                <w:sz w:val="16"/>
                <w:szCs w:val="16"/>
                <w:lang w:eastAsia="en-US"/>
              </w:rPr>
              <w:t>d</w:t>
            </w:r>
            <w:r w:rsidRPr="005E3F87">
              <w:rPr>
                <w:rFonts w:eastAsia="Calibri" w:cs="Arial"/>
                <w:i/>
                <w:sz w:val="16"/>
                <w:szCs w:val="16"/>
                <w:vertAlign w:val="subscript"/>
                <w:lang w:eastAsia="en-US"/>
              </w:rPr>
              <w:t>2</w:t>
            </w:r>
            <w:r w:rsidR="00D07F62">
              <w:rPr>
                <w:rFonts w:eastAsia="Calibri" w:cs="Arial"/>
                <w:sz w:val="16"/>
                <w:szCs w:val="16"/>
                <w:lang w:eastAsia="en-US"/>
              </w:rPr>
              <w:t xml:space="preserve"> = 1,60</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5E3F87" w:rsidRDefault="008C6BE6" w:rsidP="007765DB">
            <w:pPr>
              <w:autoSpaceDE w:val="0"/>
              <w:autoSpaceDN w:val="0"/>
              <w:adjustRightInd w:val="0"/>
              <w:jc w:val="center"/>
              <w:rPr>
                <w:rFonts w:eastAsia="Calibri" w:cs="Arial"/>
                <w:sz w:val="16"/>
                <w:szCs w:val="16"/>
                <w:lang w:eastAsia="en-US"/>
              </w:rPr>
            </w:pPr>
            <w:r w:rsidRPr="005E3F87">
              <w:rPr>
                <w:rFonts w:eastAsia="Calibri" w:cs="Arial"/>
                <w:i/>
                <w:sz w:val="16"/>
                <w:szCs w:val="16"/>
                <w:lang w:eastAsia="en-US"/>
              </w:rPr>
              <w:t>d</w:t>
            </w:r>
            <w:r w:rsidRPr="005E3F87">
              <w:rPr>
                <w:rFonts w:eastAsia="Calibri" w:cs="Arial"/>
                <w:i/>
                <w:sz w:val="16"/>
                <w:szCs w:val="16"/>
                <w:vertAlign w:val="subscript"/>
                <w:lang w:eastAsia="en-US"/>
              </w:rPr>
              <w:t>3</w:t>
            </w:r>
            <w:r w:rsidR="00D07F62">
              <w:rPr>
                <w:rFonts w:eastAsia="Calibri" w:cs="Arial"/>
                <w:sz w:val="16"/>
                <w:szCs w:val="16"/>
                <w:lang w:eastAsia="en-US"/>
              </w:rPr>
              <w:t xml:space="preserve"> = 2,20</w:t>
            </w:r>
          </w:p>
        </w:tc>
        <w:tc>
          <w:tcPr>
            <w:tcW w:w="2880" w:type="dxa"/>
            <w:gridSpan w:val="3"/>
            <w:vMerge/>
            <w:tcBorders>
              <w:left w:val="single" w:sz="4" w:space="0" w:color="auto"/>
              <w:bottom w:val="nil"/>
              <w:right w:val="nil"/>
            </w:tcBorders>
          </w:tcPr>
          <w:p w:rsidR="008C6BE6" w:rsidRPr="005E3F87" w:rsidRDefault="008C6BE6" w:rsidP="007765DB">
            <w:pPr>
              <w:autoSpaceDE w:val="0"/>
              <w:autoSpaceDN w:val="0"/>
              <w:adjustRightInd w:val="0"/>
              <w:jc w:val="center"/>
              <w:rPr>
                <w:rFonts w:eastAsia="Calibri" w:cs="Arial"/>
                <w:i/>
                <w:sz w:val="16"/>
                <w:szCs w:val="16"/>
                <w:lang w:eastAsia="en-US"/>
              </w:rPr>
            </w:pPr>
          </w:p>
        </w:tc>
      </w:tr>
      <w:tr w:rsidR="008C6BE6" w:rsidRPr="0012691F" w:rsidTr="008C6BE6">
        <w:tc>
          <w:tcPr>
            <w:tcW w:w="2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8C6BE6" w:rsidP="007765DB">
            <w:pPr>
              <w:autoSpaceDE w:val="0"/>
              <w:autoSpaceDN w:val="0"/>
              <w:adjustRightInd w:val="0"/>
              <w:rPr>
                <w:rFonts w:eastAsia="Calibri" w:cs="Arial"/>
                <w:sz w:val="16"/>
                <w:szCs w:val="16"/>
                <w:lang w:eastAsia="en-US"/>
              </w:rPr>
            </w:pPr>
            <w:r w:rsidRPr="0012691F">
              <w:rPr>
                <w:rFonts w:eastAsia="Calibri" w:cs="Arial"/>
                <w:sz w:val="16"/>
                <w:szCs w:val="16"/>
                <w:lang w:eastAsia="en-US"/>
              </w:rPr>
              <w:t>Moment de la force (N.m)</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58148B" w:rsidP="007765DB">
            <w:pPr>
              <w:autoSpaceDE w:val="0"/>
              <w:autoSpaceDN w:val="0"/>
              <w:adjustRightInd w:val="0"/>
              <w:jc w:val="center"/>
              <w:rPr>
                <w:rFonts w:eastAsia="Calibri" w:cs="Arial"/>
                <w:sz w:val="16"/>
                <w:szCs w:val="16"/>
                <w:lang w:eastAsia="en-US"/>
              </w:rPr>
            </w:pPr>
            <w:r>
              <w:rPr>
                <w:rFonts w:eastAsia="Calibri" w:cs="Arial"/>
                <w:sz w:val="16"/>
                <w:szCs w:val="16"/>
                <w:lang w:eastAsia="en-US"/>
              </w:rPr>
              <w:t>91 000</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58148B" w:rsidP="007765DB">
            <w:pPr>
              <w:autoSpaceDE w:val="0"/>
              <w:autoSpaceDN w:val="0"/>
              <w:adjustRightInd w:val="0"/>
              <w:jc w:val="center"/>
              <w:rPr>
                <w:rFonts w:eastAsia="Calibri" w:cs="Arial"/>
                <w:sz w:val="16"/>
                <w:szCs w:val="16"/>
                <w:lang w:eastAsia="en-US"/>
              </w:rPr>
            </w:pPr>
            <w:r>
              <w:rPr>
                <w:rFonts w:eastAsia="Calibri" w:cs="Arial"/>
                <w:sz w:val="16"/>
                <w:szCs w:val="16"/>
                <w:lang w:eastAsia="en-US"/>
              </w:rPr>
              <w:t>6 400</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BE6" w:rsidRPr="0012691F" w:rsidRDefault="008C6BE6" w:rsidP="0058148B">
            <w:pPr>
              <w:autoSpaceDE w:val="0"/>
              <w:autoSpaceDN w:val="0"/>
              <w:adjustRightInd w:val="0"/>
              <w:jc w:val="center"/>
              <w:rPr>
                <w:rFonts w:eastAsia="Calibri" w:cs="Arial"/>
                <w:sz w:val="16"/>
                <w:szCs w:val="16"/>
                <w:lang w:eastAsia="en-US"/>
              </w:rPr>
            </w:pPr>
            <w:r w:rsidRPr="0012691F">
              <w:rPr>
                <w:rFonts w:eastAsia="Calibri" w:cs="Arial"/>
                <w:sz w:val="16"/>
                <w:szCs w:val="16"/>
                <w:lang w:eastAsia="en-US"/>
              </w:rPr>
              <w:t>3</w:t>
            </w:r>
            <w:r w:rsidR="0058148B">
              <w:rPr>
                <w:rFonts w:eastAsia="Calibri" w:cs="Arial"/>
                <w:sz w:val="16"/>
                <w:szCs w:val="16"/>
                <w:lang w:eastAsia="en-US"/>
              </w:rPr>
              <w:t xml:space="preserve">3 </w:t>
            </w:r>
            <w:r w:rsidRPr="0012691F">
              <w:rPr>
                <w:rFonts w:eastAsia="Calibri" w:cs="Arial"/>
                <w:sz w:val="16"/>
                <w:szCs w:val="16"/>
                <w:lang w:eastAsia="en-US"/>
              </w:rPr>
              <w:t>000</w:t>
            </w:r>
          </w:p>
        </w:tc>
        <w:tc>
          <w:tcPr>
            <w:tcW w:w="2880" w:type="dxa"/>
            <w:gridSpan w:val="3"/>
            <w:vMerge/>
            <w:tcBorders>
              <w:left w:val="single" w:sz="4" w:space="0" w:color="auto"/>
              <w:bottom w:val="nil"/>
              <w:right w:val="nil"/>
            </w:tcBorders>
          </w:tcPr>
          <w:p w:rsidR="008C6BE6" w:rsidRPr="0012691F" w:rsidRDefault="008C6BE6" w:rsidP="007765DB">
            <w:pPr>
              <w:autoSpaceDE w:val="0"/>
              <w:autoSpaceDN w:val="0"/>
              <w:adjustRightInd w:val="0"/>
              <w:jc w:val="center"/>
              <w:rPr>
                <w:rFonts w:eastAsia="Calibri" w:cs="Arial"/>
                <w:sz w:val="16"/>
                <w:szCs w:val="16"/>
                <w:lang w:eastAsia="en-US"/>
              </w:rPr>
            </w:pPr>
          </w:p>
        </w:tc>
      </w:tr>
      <w:tr w:rsidR="00B13F2F" w:rsidRPr="00926C72" w:rsidTr="008C6BE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42" w:type="dxa"/>
          <w:jc w:val="center"/>
        </w:trPr>
        <w:tc>
          <w:tcPr>
            <w:tcW w:w="2551" w:type="dxa"/>
            <w:vAlign w:val="center"/>
          </w:tcPr>
          <w:p w:rsidR="00B13F2F" w:rsidRPr="00926C72" w:rsidRDefault="00B13F2F" w:rsidP="00B13F2F">
            <w:pPr>
              <w:jc w:val="center"/>
              <w:rPr>
                <w:b/>
                <w:sz w:val="20"/>
                <w:szCs w:val="20"/>
              </w:rPr>
            </w:pPr>
            <w:r w:rsidRPr="00926C72">
              <w:rPr>
                <w:sz w:val="20"/>
                <w:szCs w:val="20"/>
              </w:rPr>
              <w:t xml:space="preserve">            </w:t>
            </w:r>
          </w:p>
        </w:tc>
        <w:tc>
          <w:tcPr>
            <w:tcW w:w="2552" w:type="dxa"/>
            <w:gridSpan w:val="3"/>
            <w:vAlign w:val="center"/>
          </w:tcPr>
          <w:p w:rsidR="00B13F2F" w:rsidRPr="00926C72" w:rsidRDefault="00B13F2F" w:rsidP="00B13F2F">
            <w:pPr>
              <w:jc w:val="center"/>
              <w:rPr>
                <w:b/>
                <w:sz w:val="20"/>
                <w:szCs w:val="20"/>
              </w:rPr>
            </w:pPr>
          </w:p>
        </w:tc>
        <w:tc>
          <w:tcPr>
            <w:tcW w:w="2551" w:type="dxa"/>
            <w:gridSpan w:val="3"/>
            <w:vAlign w:val="center"/>
          </w:tcPr>
          <w:p w:rsidR="00B13F2F" w:rsidRPr="00926C72" w:rsidRDefault="00B13F2F" w:rsidP="00B13F2F">
            <w:pPr>
              <w:jc w:val="center"/>
              <w:rPr>
                <w:b/>
                <w:sz w:val="20"/>
                <w:szCs w:val="20"/>
              </w:rPr>
            </w:pPr>
          </w:p>
        </w:tc>
        <w:tc>
          <w:tcPr>
            <w:tcW w:w="2552" w:type="dxa"/>
            <w:vAlign w:val="center"/>
          </w:tcPr>
          <w:p w:rsidR="00B13F2F" w:rsidRPr="00926C72" w:rsidRDefault="00B13F2F" w:rsidP="00B13F2F">
            <w:pPr>
              <w:jc w:val="center"/>
              <w:rPr>
                <w:b/>
                <w:sz w:val="20"/>
                <w:szCs w:val="20"/>
              </w:rPr>
            </w:pPr>
          </w:p>
        </w:tc>
      </w:tr>
    </w:tbl>
    <w:p w:rsidR="00D821C1" w:rsidRPr="009C105E" w:rsidRDefault="00D821C1" w:rsidP="009C105E">
      <w:pPr>
        <w:spacing w:line="256" w:lineRule="auto"/>
        <w:rPr>
          <w:rFonts w:eastAsia="Calibri" w:cs="Arial"/>
          <w:sz w:val="4"/>
          <w:szCs w:val="4"/>
          <w:lang w:eastAsia="en-US"/>
        </w:rPr>
      </w:pPr>
      <w:r>
        <w:rPr>
          <w:rFonts w:cs="Arial"/>
          <w:b/>
          <w:bCs/>
          <w:i/>
          <w:iCs/>
        </w:rPr>
        <w:br w:type="page"/>
      </w:r>
    </w:p>
    <w:p w:rsidR="003E7004" w:rsidRPr="003E2DA9" w:rsidRDefault="003E7004" w:rsidP="003E7004">
      <w:pPr>
        <w:jc w:val="both"/>
        <w:rPr>
          <w:sz w:val="2"/>
        </w:rPr>
      </w:pPr>
    </w:p>
    <w:p w:rsidR="00B11D77" w:rsidRPr="00287C4F" w:rsidRDefault="00B11D77" w:rsidP="00BE52D3">
      <w:pPr>
        <w:jc w:val="both"/>
        <w:rPr>
          <w:b/>
          <w:sz w:val="2"/>
          <w:szCs w:val="24"/>
        </w:rPr>
      </w:pPr>
    </w:p>
    <w:tbl>
      <w:tblPr>
        <w:tblStyle w:val="Grilledutableau"/>
        <w:tblW w:w="10490" w:type="dxa"/>
        <w:tblLook w:val="04A0" w:firstRow="1" w:lastRow="0" w:firstColumn="1" w:lastColumn="0" w:noHBand="0" w:noVBand="1"/>
      </w:tblPr>
      <w:tblGrid>
        <w:gridCol w:w="10490"/>
      </w:tblGrid>
      <w:tr w:rsidR="003B0E18" w:rsidTr="00AB1644">
        <w:tc>
          <w:tcPr>
            <w:tcW w:w="10490" w:type="dxa"/>
            <w:tcBorders>
              <w:top w:val="single" w:sz="12" w:space="0" w:color="auto"/>
              <w:left w:val="single" w:sz="12" w:space="0" w:color="auto"/>
              <w:bottom w:val="single" w:sz="12" w:space="0" w:color="auto"/>
              <w:right w:val="single" w:sz="12" w:space="0" w:color="auto"/>
            </w:tcBorders>
          </w:tcPr>
          <w:p w:rsidR="003B0E18" w:rsidRDefault="003B0E18" w:rsidP="00AB1644">
            <w:pPr>
              <w:autoSpaceDE w:val="0"/>
              <w:autoSpaceDN w:val="0"/>
              <w:adjustRightInd w:val="0"/>
              <w:spacing w:before="240"/>
              <w:jc w:val="center"/>
              <w:rPr>
                <w:rFonts w:cs="Arial"/>
                <w:b/>
                <w:bCs/>
                <w:sz w:val="28"/>
                <w:szCs w:val="28"/>
              </w:rPr>
            </w:pPr>
            <w:r>
              <w:rPr>
                <w:rFonts w:cs="Arial"/>
                <w:b/>
                <w:bCs/>
                <w:sz w:val="28"/>
                <w:szCs w:val="28"/>
              </w:rPr>
              <w:t>BREVET PROFESSIONNEL</w:t>
            </w:r>
          </w:p>
          <w:p w:rsidR="003B0E18" w:rsidRDefault="003B0E18" w:rsidP="00F67D55">
            <w:pPr>
              <w:autoSpaceDE w:val="0"/>
              <w:autoSpaceDN w:val="0"/>
              <w:adjustRightInd w:val="0"/>
              <w:jc w:val="center"/>
              <w:rPr>
                <w:rFonts w:cs="Arial"/>
                <w:b/>
                <w:bCs/>
              </w:rPr>
            </w:pPr>
            <w:r>
              <w:rPr>
                <w:rFonts w:cs="Arial"/>
                <w:b/>
                <w:bCs/>
              </w:rPr>
              <w:t>Épreuve scientifique et technique Sous- Épreuve de SCIENCES PHYSIQUES ET CHIMIQUES</w:t>
            </w:r>
          </w:p>
          <w:p w:rsidR="003B0E18" w:rsidRPr="000E70D2" w:rsidRDefault="00F67D55" w:rsidP="00E75ABC">
            <w:pPr>
              <w:autoSpaceDE w:val="0"/>
              <w:autoSpaceDN w:val="0"/>
              <w:adjustRightInd w:val="0"/>
              <w:spacing w:before="120" w:after="240"/>
              <w:jc w:val="center"/>
              <w:rPr>
                <w:rFonts w:cs="Arial"/>
                <w:b/>
                <w:bCs/>
                <w:sz w:val="28"/>
                <w:szCs w:val="28"/>
              </w:rPr>
            </w:pPr>
            <w:r w:rsidRPr="0012691F">
              <w:rPr>
                <w:rFonts w:eastAsia="Calibri" w:cs="Arial"/>
                <w:b/>
                <w:bCs/>
                <w:lang w:eastAsia="en-US"/>
              </w:rPr>
              <w:t>SUJET : BLANCHIMENT DU PAPIER</w:t>
            </w:r>
          </w:p>
        </w:tc>
      </w:tr>
    </w:tbl>
    <w:p w:rsidR="003B0E18" w:rsidRPr="00BD3974" w:rsidRDefault="003B0E18" w:rsidP="003B0E18">
      <w:pPr>
        <w:autoSpaceDE w:val="0"/>
        <w:autoSpaceDN w:val="0"/>
        <w:adjustRightInd w:val="0"/>
        <w:rPr>
          <w:rFonts w:cs="Arial"/>
          <w:b/>
          <w:bCs/>
          <w:sz w:val="16"/>
          <w:szCs w:val="16"/>
        </w:rPr>
      </w:pPr>
    </w:p>
    <w:p w:rsidR="003B0E18" w:rsidRDefault="003B0E18" w:rsidP="003B0E18">
      <w:pPr>
        <w:autoSpaceDE w:val="0"/>
        <w:autoSpaceDN w:val="0"/>
        <w:adjustRightInd w:val="0"/>
        <w:spacing w:after="240"/>
        <w:rPr>
          <w:rFonts w:cs="Arial"/>
        </w:rPr>
      </w:pPr>
      <w:r>
        <w:rPr>
          <w:rFonts w:cs="Arial"/>
        </w:rPr>
        <w:t>Centre d’examen : ...............................................................................    Date de l’évaluation ...... / ...... / ......</w:t>
      </w:r>
    </w:p>
    <w:p w:rsidR="003B0E18" w:rsidRDefault="003B0E18" w:rsidP="003B0E18">
      <w:pPr>
        <w:autoSpaceDE w:val="0"/>
        <w:autoSpaceDN w:val="0"/>
        <w:adjustRightInd w:val="0"/>
        <w:spacing w:after="240"/>
        <w:rPr>
          <w:rFonts w:cs="Arial"/>
        </w:rPr>
      </w:pPr>
      <w:r>
        <w:rPr>
          <w:rFonts w:cs="Arial"/>
        </w:rPr>
        <w:t>NOM et Prénom du CANDIDAT .............................................................     N° d’inscription : ..........................</w:t>
      </w:r>
    </w:p>
    <w:tbl>
      <w:tblPr>
        <w:tblStyle w:val="Grilledutableau"/>
        <w:tblW w:w="104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3B0E18" w:rsidTr="00AB1644">
        <w:tc>
          <w:tcPr>
            <w:tcW w:w="10490" w:type="dxa"/>
            <w:tcBorders>
              <w:top w:val="single" w:sz="12" w:space="0" w:color="auto"/>
              <w:bottom w:val="single" w:sz="12" w:space="0" w:color="auto"/>
            </w:tcBorders>
          </w:tcPr>
          <w:p w:rsidR="003B0E18" w:rsidRPr="00D07DFF" w:rsidRDefault="005C11DA" w:rsidP="00AB1644">
            <w:pPr>
              <w:autoSpaceDE w:val="0"/>
              <w:autoSpaceDN w:val="0"/>
              <w:adjustRightInd w:val="0"/>
              <w:spacing w:before="120" w:after="120"/>
              <w:jc w:val="center"/>
              <w:rPr>
                <w:rFonts w:cs="Arial"/>
                <w:b/>
                <w:bCs/>
                <w:sz w:val="28"/>
                <w:szCs w:val="28"/>
              </w:rPr>
            </w:pPr>
            <w:r w:rsidRPr="0073554A">
              <w:rPr>
                <w:rFonts w:cs="Arial"/>
                <w:b/>
                <w:bCs/>
                <w:sz w:val="28"/>
                <w:szCs w:val="28"/>
              </w:rPr>
              <w:t>Grille nationale d’évaluation adaptée à l’épreuve et au sujet</w:t>
            </w:r>
          </w:p>
        </w:tc>
      </w:tr>
    </w:tbl>
    <w:p w:rsidR="00F67D55" w:rsidRPr="00E9437C" w:rsidRDefault="00F67D55" w:rsidP="00F67D55">
      <w:pPr>
        <w:spacing w:line="256" w:lineRule="auto"/>
        <w:rPr>
          <w:rFonts w:eastAsia="Calibri" w:cs="Arial"/>
          <w:sz w:val="8"/>
          <w:szCs w:val="8"/>
          <w:lang w:eastAsia="en-US"/>
        </w:rPr>
      </w:pPr>
    </w:p>
    <w:p w:rsidR="00F67D55" w:rsidRPr="00287C4F" w:rsidRDefault="00F67D55" w:rsidP="00F67D55">
      <w:pPr>
        <w:spacing w:line="256" w:lineRule="auto"/>
        <w:rPr>
          <w:b/>
          <w:sz w:val="2"/>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3678"/>
        <w:gridCol w:w="1003"/>
        <w:gridCol w:w="370"/>
        <w:gridCol w:w="326"/>
        <w:gridCol w:w="337"/>
        <w:gridCol w:w="456"/>
        <w:gridCol w:w="585"/>
        <w:gridCol w:w="648"/>
        <w:gridCol w:w="1252"/>
      </w:tblGrid>
      <w:tr w:rsidR="00F67D55" w:rsidRPr="00062EB2" w:rsidTr="00296950">
        <w:trPr>
          <w:trHeight w:val="285"/>
          <w:jc w:val="center"/>
        </w:trPr>
        <w:tc>
          <w:tcPr>
            <w:tcW w:w="1551" w:type="dxa"/>
            <w:vMerge w:val="restart"/>
            <w:tcBorders>
              <w:top w:val="single" w:sz="4" w:space="0" w:color="auto"/>
              <w:left w:val="single" w:sz="4" w:space="0" w:color="auto"/>
              <w:right w:val="single" w:sz="4" w:space="0" w:color="auto"/>
            </w:tcBorders>
            <w:shd w:val="clear" w:color="auto" w:fill="auto"/>
            <w:vAlign w:val="center"/>
          </w:tcPr>
          <w:p w:rsidR="00F67D55" w:rsidRPr="00062EB2" w:rsidRDefault="00F67D55" w:rsidP="007765DB">
            <w:pPr>
              <w:jc w:val="center"/>
              <w:rPr>
                <w:rFonts w:cs="Arial"/>
                <w:b/>
                <w:sz w:val="18"/>
                <w:szCs w:val="18"/>
              </w:rPr>
            </w:pPr>
            <w:r w:rsidRPr="00062EB2">
              <w:rPr>
                <w:rFonts w:cs="Arial"/>
                <w:b/>
                <w:sz w:val="18"/>
                <w:szCs w:val="18"/>
              </w:rPr>
              <w:t xml:space="preserve">Compétences </w:t>
            </w:r>
          </w:p>
        </w:tc>
        <w:tc>
          <w:tcPr>
            <w:tcW w:w="3678" w:type="dxa"/>
            <w:vMerge w:val="restart"/>
            <w:tcBorders>
              <w:top w:val="single" w:sz="4" w:space="0" w:color="auto"/>
              <w:left w:val="nil"/>
              <w:right w:val="single" w:sz="4" w:space="0" w:color="auto"/>
            </w:tcBorders>
            <w:vAlign w:val="center"/>
          </w:tcPr>
          <w:p w:rsidR="00F67D55" w:rsidRPr="00062EB2" w:rsidRDefault="00F67D55" w:rsidP="007765DB">
            <w:pPr>
              <w:jc w:val="center"/>
              <w:rPr>
                <w:rFonts w:cs="Arial"/>
                <w:b/>
                <w:sz w:val="18"/>
                <w:szCs w:val="18"/>
              </w:rPr>
            </w:pPr>
            <w:r>
              <w:rPr>
                <w:rFonts w:cs="Arial"/>
                <w:b/>
                <w:sz w:val="18"/>
                <w:szCs w:val="18"/>
              </w:rPr>
              <w:t>Capacités</w:t>
            </w:r>
          </w:p>
        </w:tc>
        <w:tc>
          <w:tcPr>
            <w:tcW w:w="1003" w:type="dxa"/>
            <w:vMerge w:val="restart"/>
            <w:tcBorders>
              <w:top w:val="single" w:sz="4" w:space="0" w:color="auto"/>
              <w:left w:val="single" w:sz="4" w:space="0" w:color="auto"/>
              <w:right w:val="single" w:sz="4" w:space="0" w:color="auto"/>
            </w:tcBorders>
            <w:tcMar>
              <w:left w:w="0" w:type="dxa"/>
              <w:right w:w="0" w:type="dxa"/>
            </w:tcMar>
            <w:vAlign w:val="center"/>
          </w:tcPr>
          <w:p w:rsidR="00F67D55" w:rsidRPr="00E9437C" w:rsidRDefault="00F67D55" w:rsidP="007765DB">
            <w:pPr>
              <w:jc w:val="center"/>
              <w:rPr>
                <w:rFonts w:cs="Arial"/>
                <w:b/>
                <w:sz w:val="18"/>
                <w:szCs w:val="18"/>
              </w:rPr>
            </w:pPr>
            <w:r w:rsidRPr="00062EB2">
              <w:rPr>
                <w:rFonts w:cs="Arial"/>
                <w:b/>
                <w:sz w:val="18"/>
                <w:szCs w:val="18"/>
              </w:rPr>
              <w:t>Questions</w:t>
            </w:r>
          </w:p>
        </w:tc>
        <w:tc>
          <w:tcPr>
            <w:tcW w:w="1489"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67D55" w:rsidRPr="0021717E" w:rsidRDefault="00F67D55" w:rsidP="007765DB">
            <w:pPr>
              <w:jc w:val="center"/>
              <w:rPr>
                <w:b/>
                <w:sz w:val="18"/>
              </w:rPr>
            </w:pPr>
            <w:r>
              <w:rPr>
                <w:b/>
                <w:sz w:val="18"/>
              </w:rPr>
              <w:t>(b)</w:t>
            </w:r>
          </w:p>
        </w:tc>
        <w:tc>
          <w:tcPr>
            <w:tcW w:w="2485" w:type="dxa"/>
            <w:gridSpan w:val="3"/>
            <w:tcBorders>
              <w:top w:val="single" w:sz="4" w:space="0" w:color="auto"/>
              <w:left w:val="single" w:sz="4" w:space="0" w:color="auto"/>
              <w:bottom w:val="nil"/>
              <w:right w:val="single" w:sz="4" w:space="0" w:color="auto"/>
            </w:tcBorders>
            <w:shd w:val="clear" w:color="auto" w:fill="auto"/>
            <w:vAlign w:val="center"/>
          </w:tcPr>
          <w:p w:rsidR="00F67D55" w:rsidRPr="00062EB2" w:rsidRDefault="00F67D55" w:rsidP="007765DB">
            <w:pPr>
              <w:jc w:val="center"/>
              <w:rPr>
                <w:rFonts w:cs="Arial"/>
                <w:b/>
                <w:sz w:val="18"/>
                <w:szCs w:val="18"/>
              </w:rPr>
            </w:pPr>
            <w:r>
              <w:rPr>
                <w:rFonts w:cs="Arial"/>
                <w:b/>
                <w:sz w:val="18"/>
                <w:szCs w:val="18"/>
              </w:rPr>
              <w:t>Aide à la traduction chiffrée</w:t>
            </w:r>
          </w:p>
        </w:tc>
      </w:tr>
      <w:tr w:rsidR="00296950" w:rsidRPr="00062EB2" w:rsidTr="00623B04">
        <w:trPr>
          <w:trHeight w:val="285"/>
          <w:jc w:val="center"/>
        </w:trPr>
        <w:tc>
          <w:tcPr>
            <w:tcW w:w="1551" w:type="dxa"/>
            <w:vMerge/>
            <w:tcBorders>
              <w:left w:val="single" w:sz="4" w:space="0" w:color="auto"/>
              <w:right w:val="single" w:sz="4" w:space="0" w:color="auto"/>
            </w:tcBorders>
            <w:shd w:val="clear" w:color="auto" w:fill="auto"/>
            <w:vAlign w:val="center"/>
          </w:tcPr>
          <w:p w:rsidR="00296950" w:rsidRPr="00062EB2" w:rsidRDefault="00296950" w:rsidP="007765DB">
            <w:pPr>
              <w:jc w:val="center"/>
              <w:rPr>
                <w:rFonts w:cs="Arial"/>
                <w:b/>
                <w:sz w:val="18"/>
                <w:szCs w:val="18"/>
              </w:rPr>
            </w:pPr>
          </w:p>
        </w:tc>
        <w:tc>
          <w:tcPr>
            <w:tcW w:w="3678" w:type="dxa"/>
            <w:vMerge/>
            <w:tcBorders>
              <w:left w:val="nil"/>
              <w:right w:val="single" w:sz="4" w:space="0" w:color="auto"/>
            </w:tcBorders>
            <w:vAlign w:val="center"/>
          </w:tcPr>
          <w:p w:rsidR="00296950" w:rsidRPr="00062EB2" w:rsidRDefault="00296950" w:rsidP="007765DB">
            <w:pPr>
              <w:jc w:val="center"/>
              <w:rPr>
                <w:rFonts w:cs="Arial"/>
                <w:b/>
                <w:sz w:val="18"/>
                <w:szCs w:val="18"/>
              </w:rPr>
            </w:pPr>
          </w:p>
        </w:tc>
        <w:tc>
          <w:tcPr>
            <w:tcW w:w="1003" w:type="dxa"/>
            <w:vMerge/>
            <w:tcBorders>
              <w:left w:val="single" w:sz="4" w:space="0" w:color="auto"/>
              <w:bottom w:val="single" w:sz="4" w:space="0" w:color="auto"/>
              <w:right w:val="single" w:sz="4" w:space="0" w:color="auto"/>
            </w:tcBorders>
            <w:tcMar>
              <w:left w:w="0" w:type="dxa"/>
              <w:right w:w="0" w:type="dxa"/>
            </w:tcMar>
            <w:vAlign w:val="center"/>
          </w:tcPr>
          <w:p w:rsidR="00296950" w:rsidRPr="00062EB2" w:rsidRDefault="00296950" w:rsidP="007765DB">
            <w:pPr>
              <w:jc w:val="center"/>
              <w:rPr>
                <w:rFonts w:cs="Arial"/>
                <w:b/>
                <w:sz w:val="18"/>
                <w:szCs w:val="18"/>
              </w:rPr>
            </w:pPr>
          </w:p>
        </w:tc>
        <w:tc>
          <w:tcPr>
            <w:tcW w:w="3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296950" w:rsidRPr="00062EB2" w:rsidRDefault="00296950" w:rsidP="007765DB">
            <w:pPr>
              <w:jc w:val="center"/>
              <w:rPr>
                <w:rFonts w:cs="Arial"/>
                <w:b/>
                <w:sz w:val="18"/>
                <w:szCs w:val="18"/>
              </w:rPr>
            </w:pPr>
            <w:r>
              <w:rPr>
                <w:rFonts w:cs="Arial"/>
                <w:b/>
                <w:sz w:val="18"/>
                <w:szCs w:val="18"/>
              </w:rPr>
              <w:t>I</w:t>
            </w:r>
          </w:p>
        </w:tc>
        <w:tc>
          <w:tcPr>
            <w:tcW w:w="326" w:type="dxa"/>
            <w:tcBorders>
              <w:top w:val="single" w:sz="4" w:space="0" w:color="auto"/>
              <w:left w:val="single" w:sz="4" w:space="0" w:color="auto"/>
              <w:bottom w:val="single" w:sz="4" w:space="0" w:color="auto"/>
              <w:right w:val="single" w:sz="4" w:space="0" w:color="auto"/>
            </w:tcBorders>
            <w:shd w:val="clear" w:color="auto" w:fill="auto"/>
            <w:vAlign w:val="center"/>
          </w:tcPr>
          <w:p w:rsidR="00296950" w:rsidRPr="00062EB2" w:rsidRDefault="00296950" w:rsidP="007765DB">
            <w:pPr>
              <w:jc w:val="center"/>
              <w:rPr>
                <w:rFonts w:cs="Arial"/>
                <w:b/>
                <w:sz w:val="18"/>
                <w:szCs w:val="18"/>
              </w:rPr>
            </w:pPr>
            <w:r>
              <w:rPr>
                <w:rFonts w:cs="Arial"/>
                <w:b/>
                <w:sz w:val="18"/>
                <w:szCs w:val="18"/>
              </w:rPr>
              <w:t>F</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rsidR="00296950" w:rsidRPr="00062EB2" w:rsidRDefault="00296950" w:rsidP="007765DB">
            <w:pPr>
              <w:jc w:val="center"/>
              <w:rPr>
                <w:rFonts w:cs="Arial"/>
                <w:b/>
                <w:sz w:val="18"/>
                <w:szCs w:val="18"/>
              </w:rPr>
            </w:pPr>
            <w:r>
              <w:rPr>
                <w:rFonts w:cs="Arial"/>
                <w:b/>
                <w:sz w:val="18"/>
                <w:szCs w:val="18"/>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296950" w:rsidRPr="00062EB2" w:rsidRDefault="00296950" w:rsidP="007765DB">
            <w:pPr>
              <w:jc w:val="center"/>
              <w:rPr>
                <w:rFonts w:cs="Arial"/>
                <w:b/>
                <w:sz w:val="18"/>
                <w:szCs w:val="18"/>
              </w:rPr>
            </w:pPr>
            <w:r>
              <w:rPr>
                <w:rFonts w:cs="Arial"/>
                <w:b/>
                <w:sz w:val="18"/>
                <w:szCs w:val="18"/>
              </w:rPr>
              <w:t>TB</w:t>
            </w:r>
          </w:p>
        </w:tc>
        <w:tc>
          <w:tcPr>
            <w:tcW w:w="1233" w:type="dxa"/>
            <w:gridSpan w:val="2"/>
            <w:tcBorders>
              <w:top w:val="nil"/>
              <w:left w:val="single" w:sz="4" w:space="0" w:color="auto"/>
              <w:bottom w:val="single" w:sz="4" w:space="0" w:color="auto"/>
              <w:right w:val="single" w:sz="4" w:space="0" w:color="auto"/>
            </w:tcBorders>
            <w:shd w:val="clear" w:color="auto" w:fill="auto"/>
            <w:vAlign w:val="center"/>
          </w:tcPr>
          <w:p w:rsidR="00296950" w:rsidRPr="00062EB2" w:rsidRDefault="00296950" w:rsidP="007765DB">
            <w:pPr>
              <w:jc w:val="center"/>
              <w:rPr>
                <w:rFonts w:cs="Arial"/>
                <w:b/>
                <w:sz w:val="18"/>
                <w:szCs w:val="18"/>
              </w:rPr>
            </w:pPr>
            <w:r>
              <w:rPr>
                <w:rFonts w:cs="Arial"/>
                <w:b/>
                <w:sz w:val="18"/>
                <w:szCs w:val="18"/>
              </w:rPr>
              <w:t>(c)</w:t>
            </w:r>
          </w:p>
        </w:tc>
        <w:tc>
          <w:tcPr>
            <w:tcW w:w="1252" w:type="dxa"/>
            <w:tcBorders>
              <w:top w:val="nil"/>
              <w:left w:val="single" w:sz="4" w:space="0" w:color="auto"/>
              <w:bottom w:val="single" w:sz="4" w:space="0" w:color="auto"/>
              <w:right w:val="single" w:sz="4" w:space="0" w:color="auto"/>
            </w:tcBorders>
            <w:shd w:val="clear" w:color="auto" w:fill="auto"/>
            <w:vAlign w:val="center"/>
          </w:tcPr>
          <w:p w:rsidR="00296950" w:rsidRPr="00062EB2" w:rsidRDefault="00296950" w:rsidP="007765DB">
            <w:pPr>
              <w:jc w:val="center"/>
              <w:rPr>
                <w:rFonts w:cs="Arial"/>
                <w:b/>
                <w:sz w:val="18"/>
                <w:szCs w:val="18"/>
              </w:rPr>
            </w:pPr>
          </w:p>
        </w:tc>
      </w:tr>
      <w:tr w:rsidR="00296950" w:rsidRPr="007E63DB" w:rsidTr="00623B04">
        <w:trPr>
          <w:trHeight w:val="20"/>
          <w:jc w:val="center"/>
        </w:trPr>
        <w:tc>
          <w:tcPr>
            <w:tcW w:w="1551" w:type="dxa"/>
            <w:vMerge w:val="restart"/>
            <w:tcBorders>
              <w:top w:val="single"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18"/>
              </w:rPr>
            </w:pPr>
            <w:r w:rsidRPr="000A5315">
              <w:rPr>
                <w:rFonts w:cs="Arial"/>
                <w:b/>
                <w:sz w:val="18"/>
                <w:szCs w:val="18"/>
              </w:rPr>
              <w:t>S’approprier</w:t>
            </w:r>
          </w:p>
        </w:tc>
        <w:tc>
          <w:tcPr>
            <w:tcW w:w="3678" w:type="dxa"/>
            <w:vMerge w:val="restart"/>
            <w:tcBorders>
              <w:top w:val="single" w:sz="4" w:space="0" w:color="auto"/>
              <w:left w:val="dashed" w:sz="4" w:space="0" w:color="auto"/>
              <w:right w:val="dashed" w:sz="4" w:space="0" w:color="auto"/>
            </w:tcBorders>
            <w:vAlign w:val="center"/>
          </w:tcPr>
          <w:p w:rsidR="00296950" w:rsidRPr="0014633C" w:rsidRDefault="00296950" w:rsidP="007765DB">
            <w:pPr>
              <w:spacing w:before="40"/>
              <w:rPr>
                <w:rFonts w:cs="Arial"/>
                <w:sz w:val="16"/>
                <w:szCs w:val="18"/>
              </w:rPr>
            </w:pPr>
            <w:r>
              <w:rPr>
                <w:rFonts w:cs="Arial"/>
                <w:sz w:val="16"/>
                <w:szCs w:val="18"/>
              </w:rPr>
              <w:t>R</w:t>
            </w:r>
            <w:r w:rsidRPr="0014633C">
              <w:rPr>
                <w:rFonts w:cs="Arial"/>
                <w:sz w:val="16"/>
                <w:szCs w:val="18"/>
              </w:rPr>
              <w:t>echercher, extraire et organiser l’information</w:t>
            </w:r>
            <w:r>
              <w:rPr>
                <w:rFonts w:cs="Arial"/>
                <w:sz w:val="16"/>
                <w:szCs w:val="18"/>
              </w:rPr>
              <w:t>.</w:t>
            </w:r>
          </w:p>
        </w:tc>
        <w:tc>
          <w:tcPr>
            <w:tcW w:w="1003" w:type="dxa"/>
            <w:tcBorders>
              <w:top w:val="single" w:sz="4" w:space="0" w:color="auto"/>
              <w:left w:val="dashed" w:sz="4" w:space="0" w:color="auto"/>
              <w:bottom w:val="dashed" w:sz="4" w:space="0" w:color="auto"/>
              <w:right w:val="dashed" w:sz="4" w:space="0" w:color="auto"/>
            </w:tcBorders>
            <w:tcMar>
              <w:left w:w="0" w:type="dxa"/>
              <w:right w:w="0" w:type="dxa"/>
            </w:tcMar>
            <w:vAlign w:val="center"/>
          </w:tcPr>
          <w:p w:rsidR="00296950" w:rsidRPr="009E31CC" w:rsidRDefault="00296950" w:rsidP="007765DB">
            <w:pPr>
              <w:spacing w:line="256" w:lineRule="auto"/>
              <w:jc w:val="center"/>
              <w:rPr>
                <w:rFonts w:eastAsia="Calibri" w:cs="Arial"/>
                <w:b/>
                <w:color w:val="000000" w:themeColor="text1"/>
                <w:sz w:val="18"/>
                <w:szCs w:val="18"/>
                <w:lang w:eastAsia="en-US"/>
              </w:rPr>
            </w:pPr>
            <w:r w:rsidRPr="009E31CC">
              <w:rPr>
                <w:rFonts w:eastAsia="Calibri" w:cs="Arial"/>
                <w:b/>
                <w:color w:val="000000" w:themeColor="text1"/>
                <w:sz w:val="18"/>
                <w:szCs w:val="18"/>
                <w:lang w:eastAsia="en-US"/>
              </w:rPr>
              <w:t>A.2.1</w:t>
            </w:r>
          </w:p>
        </w:tc>
        <w:tc>
          <w:tcPr>
            <w:tcW w:w="370" w:type="dxa"/>
            <w:tcBorders>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val="restart"/>
            <w:tcBorders>
              <w:top w:val="single" w:sz="4" w:space="0" w:color="auto"/>
              <w:left w:val="dashed" w:sz="4" w:space="0" w:color="auto"/>
              <w:bottom w:val="dashed" w:sz="4" w:space="0" w:color="auto"/>
              <w:right w:val="nil"/>
            </w:tcBorders>
            <w:vAlign w:val="center"/>
          </w:tcPr>
          <w:p w:rsidR="00296950" w:rsidRPr="00D477BC" w:rsidRDefault="00296950" w:rsidP="007765DB">
            <w:pPr>
              <w:spacing w:before="40" w:after="40"/>
              <w:jc w:val="right"/>
              <w:rPr>
                <w:rFonts w:cs="Arial"/>
                <w:sz w:val="20"/>
                <w:szCs w:val="18"/>
              </w:rPr>
            </w:pPr>
          </w:p>
        </w:tc>
        <w:tc>
          <w:tcPr>
            <w:tcW w:w="648" w:type="dxa"/>
            <w:vMerge w:val="restart"/>
            <w:tcBorders>
              <w:top w:val="single" w:sz="4" w:space="0" w:color="auto"/>
              <w:left w:val="nil"/>
              <w:bottom w:val="dashed" w:sz="4" w:space="0" w:color="auto"/>
              <w:right w:val="dashed" w:sz="4" w:space="0" w:color="auto"/>
            </w:tcBorders>
            <w:vAlign w:val="center"/>
          </w:tcPr>
          <w:p w:rsidR="00296950" w:rsidRPr="001A0D3A" w:rsidRDefault="00296950" w:rsidP="007765DB">
            <w:pPr>
              <w:spacing w:before="40" w:after="40"/>
              <w:rPr>
                <w:rFonts w:cs="Arial"/>
                <w:i/>
                <w:sz w:val="20"/>
                <w:szCs w:val="20"/>
              </w:rPr>
            </w:pPr>
            <w:r w:rsidRPr="001A0D3A">
              <w:rPr>
                <w:rFonts w:cs="Arial"/>
                <w:i/>
                <w:sz w:val="20"/>
                <w:szCs w:val="20"/>
              </w:rPr>
              <w:t>/</w:t>
            </w:r>
            <w:r w:rsidR="00AA381A">
              <w:rPr>
                <w:rFonts w:cs="Arial"/>
                <w:i/>
                <w:sz w:val="20"/>
                <w:szCs w:val="20"/>
              </w:rPr>
              <w:t>2</w:t>
            </w:r>
            <w:r w:rsidRPr="001A0D3A">
              <w:rPr>
                <w:rFonts w:cs="Arial"/>
                <w:i/>
                <w:sz w:val="20"/>
                <w:szCs w:val="20"/>
              </w:rPr>
              <w:t xml:space="preserve"> </w:t>
            </w:r>
          </w:p>
        </w:tc>
        <w:tc>
          <w:tcPr>
            <w:tcW w:w="1252" w:type="dxa"/>
            <w:vMerge w:val="restart"/>
            <w:tcBorders>
              <w:top w:val="single" w:sz="4" w:space="0" w:color="auto"/>
              <w:left w:val="dashed" w:sz="4" w:space="0" w:color="auto"/>
              <w:bottom w:val="dashed" w:sz="4" w:space="0" w:color="auto"/>
              <w:right w:val="single" w:sz="4" w:space="0" w:color="auto"/>
            </w:tcBorders>
            <w:vAlign w:val="center"/>
          </w:tcPr>
          <w:p w:rsidR="00296950" w:rsidRPr="001A0D3A" w:rsidRDefault="00296950" w:rsidP="007765DB">
            <w:pPr>
              <w:spacing w:before="40" w:after="40"/>
              <w:jc w:val="right"/>
              <w:rPr>
                <w:rFonts w:cs="Arial"/>
                <w:b/>
                <w:i/>
                <w:highlight w:val="yellow"/>
              </w:rPr>
            </w:pPr>
            <w:r w:rsidRPr="001A0D3A">
              <w:rPr>
                <w:rFonts w:cs="Arial"/>
                <w:b/>
                <w:i/>
              </w:rPr>
              <w:t>/ 14</w:t>
            </w:r>
          </w:p>
        </w:tc>
      </w:tr>
      <w:tr w:rsidR="00296950" w:rsidRPr="007E63DB" w:rsidTr="00623B04">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18"/>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296950" w:rsidRPr="009E31CC" w:rsidRDefault="00296950" w:rsidP="007765DB">
            <w:pPr>
              <w:spacing w:line="256" w:lineRule="auto"/>
              <w:jc w:val="center"/>
              <w:rPr>
                <w:rFonts w:eastAsia="Calibri" w:cs="Arial"/>
                <w:b/>
                <w:color w:val="000000" w:themeColor="text1"/>
                <w:sz w:val="18"/>
                <w:szCs w:val="18"/>
                <w:lang w:eastAsia="en-US"/>
              </w:rPr>
            </w:pPr>
            <w:r w:rsidRPr="009E31CC">
              <w:rPr>
                <w:rFonts w:eastAsia="Calibri" w:cs="Arial"/>
                <w:b/>
                <w:color w:val="000000" w:themeColor="text1"/>
                <w:sz w:val="18"/>
                <w:szCs w:val="18"/>
                <w:lang w:eastAsia="en-US"/>
              </w:rPr>
              <w:t>A.4</w:t>
            </w:r>
            <w:r w:rsidR="00EC1ABC" w:rsidRPr="009E31CC">
              <w:rPr>
                <w:rFonts w:eastAsia="Calibri" w:cs="Arial"/>
                <w:b/>
                <w:color w:val="000000" w:themeColor="text1"/>
                <w:sz w:val="18"/>
                <w:szCs w:val="18"/>
                <w:lang w:eastAsia="en-US"/>
              </w:rPr>
              <w:t>.1</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tcBorders>
              <w:top w:val="nil"/>
              <w:left w:val="dashed" w:sz="4" w:space="0" w:color="auto"/>
              <w:bottom w:val="dashed" w:sz="4" w:space="0" w:color="auto"/>
              <w:right w:val="nil"/>
            </w:tcBorders>
            <w:vAlign w:val="center"/>
          </w:tcPr>
          <w:p w:rsidR="00296950" w:rsidRPr="00D477BC" w:rsidRDefault="00296950" w:rsidP="007765DB">
            <w:pPr>
              <w:spacing w:before="40" w:after="40"/>
              <w:jc w:val="right"/>
              <w:rPr>
                <w:rFonts w:cs="Arial"/>
                <w:sz w:val="20"/>
                <w:szCs w:val="18"/>
              </w:rPr>
            </w:pPr>
          </w:p>
        </w:tc>
        <w:tc>
          <w:tcPr>
            <w:tcW w:w="648" w:type="dxa"/>
            <w:vMerge/>
            <w:tcBorders>
              <w:top w:val="single" w:sz="4" w:space="0" w:color="auto"/>
              <w:left w:val="nil"/>
              <w:bottom w:val="dashed" w:sz="4" w:space="0" w:color="auto"/>
              <w:right w:val="dashed" w:sz="4" w:space="0" w:color="auto"/>
            </w:tcBorders>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9E31CC">
        <w:trPr>
          <w:trHeight w:val="20"/>
          <w:jc w:val="center"/>
        </w:trPr>
        <w:tc>
          <w:tcPr>
            <w:tcW w:w="1551" w:type="dxa"/>
            <w:vMerge/>
            <w:tcBorders>
              <w:bottom w:val="dashed"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18"/>
              </w:rPr>
            </w:pPr>
          </w:p>
        </w:tc>
        <w:tc>
          <w:tcPr>
            <w:tcW w:w="3678" w:type="dxa"/>
            <w:vMerge/>
            <w:tcBorders>
              <w:left w:val="dashed" w:sz="4" w:space="0" w:color="auto"/>
              <w:bottom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7765DB">
            <w:pPr>
              <w:jc w:val="center"/>
              <w:rPr>
                <w:rFonts w:cs="Arial"/>
                <w:b/>
                <w:i/>
                <w:color w:val="000000" w:themeColor="text1"/>
                <w:sz w:val="18"/>
                <w:szCs w:val="20"/>
              </w:rPr>
            </w:pPr>
            <w:r w:rsidRPr="009E31CC">
              <w:rPr>
                <w:rFonts w:eastAsia="Calibri" w:cs="Arial"/>
                <w:b/>
                <w:color w:val="000000" w:themeColor="text1"/>
                <w:sz w:val="18"/>
                <w:szCs w:val="18"/>
                <w:lang w:eastAsia="en-US"/>
              </w:rPr>
              <w:t>B.1</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tcBorders>
              <w:top w:val="dashed" w:sz="4" w:space="0" w:color="auto"/>
              <w:left w:val="dashed" w:sz="4" w:space="0" w:color="auto"/>
              <w:bottom w:val="dashed"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tcBorders>
              <w:top w:val="dashed" w:sz="4" w:space="0" w:color="auto"/>
              <w:left w:val="nil"/>
              <w:bottom w:val="dashed" w:sz="4" w:space="0" w:color="auto"/>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i/>
                <w:sz w:val="20"/>
                <w:szCs w:val="20"/>
              </w:rPr>
            </w:pPr>
            <w:r w:rsidRPr="001A0D3A">
              <w:rPr>
                <w:rFonts w:cs="Arial"/>
                <w:i/>
                <w:sz w:val="20"/>
                <w:szCs w:val="20"/>
              </w:rPr>
              <w:t>/</w:t>
            </w:r>
            <w:r w:rsidR="00AA381A">
              <w:rPr>
                <w:rFonts w:cs="Arial"/>
                <w:i/>
                <w:sz w:val="20"/>
                <w:szCs w:val="20"/>
              </w:rPr>
              <w:t>0,5</w:t>
            </w: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BD3974" w:rsidRPr="007E63DB" w:rsidTr="00A06A7D">
        <w:trPr>
          <w:trHeight w:val="20"/>
          <w:jc w:val="center"/>
        </w:trPr>
        <w:tc>
          <w:tcPr>
            <w:tcW w:w="1551" w:type="dxa"/>
            <w:vMerge w:val="restart"/>
            <w:tcBorders>
              <w:top w:val="dashed" w:sz="4" w:space="0" w:color="auto"/>
              <w:right w:val="dashed" w:sz="4" w:space="0" w:color="auto"/>
            </w:tcBorders>
            <w:shd w:val="solid" w:color="FFFFFF" w:fill="auto"/>
            <w:vAlign w:val="center"/>
          </w:tcPr>
          <w:p w:rsidR="00BD3974" w:rsidRDefault="00BD3974" w:rsidP="007765DB">
            <w:pPr>
              <w:spacing w:before="60" w:after="60"/>
              <w:jc w:val="center"/>
              <w:rPr>
                <w:rFonts w:cs="Arial"/>
                <w:b/>
                <w:sz w:val="18"/>
                <w:szCs w:val="24"/>
              </w:rPr>
            </w:pPr>
            <w:r w:rsidRPr="000A5315">
              <w:rPr>
                <w:rFonts w:cs="Arial"/>
                <w:b/>
                <w:sz w:val="18"/>
                <w:szCs w:val="24"/>
              </w:rPr>
              <w:t>Analyser</w:t>
            </w:r>
          </w:p>
          <w:p w:rsidR="00BD3974" w:rsidRPr="000A5315" w:rsidRDefault="00BD3974" w:rsidP="007765DB">
            <w:pPr>
              <w:spacing w:before="60" w:after="60"/>
              <w:jc w:val="center"/>
              <w:rPr>
                <w:rFonts w:cs="Arial"/>
                <w:b/>
                <w:sz w:val="18"/>
                <w:szCs w:val="24"/>
              </w:rPr>
            </w:pPr>
            <w:r>
              <w:rPr>
                <w:rFonts w:cs="Arial"/>
                <w:b/>
                <w:sz w:val="18"/>
                <w:szCs w:val="24"/>
              </w:rPr>
              <w:t>Raisonner</w:t>
            </w:r>
          </w:p>
        </w:tc>
        <w:tc>
          <w:tcPr>
            <w:tcW w:w="3678" w:type="dxa"/>
            <w:vMerge w:val="restart"/>
            <w:tcBorders>
              <w:top w:val="dashed" w:sz="4" w:space="0" w:color="auto"/>
              <w:left w:val="dashed" w:sz="4" w:space="0" w:color="auto"/>
              <w:right w:val="dashed" w:sz="4" w:space="0" w:color="auto"/>
            </w:tcBorders>
            <w:vAlign w:val="center"/>
          </w:tcPr>
          <w:p w:rsidR="00BD3974" w:rsidRDefault="00BD3974" w:rsidP="007765DB">
            <w:pPr>
              <w:spacing w:before="40" w:after="60"/>
              <w:rPr>
                <w:rFonts w:cs="Arial"/>
                <w:sz w:val="16"/>
              </w:rPr>
            </w:pPr>
            <w:r>
              <w:rPr>
                <w:rFonts w:cs="Arial"/>
                <w:sz w:val="16"/>
              </w:rPr>
              <w:t>Émettre une conjecture, une hypothèse.</w:t>
            </w:r>
          </w:p>
          <w:p w:rsidR="00BD3974" w:rsidRPr="0014633C" w:rsidRDefault="00BD3974" w:rsidP="007765DB">
            <w:pPr>
              <w:spacing w:before="40" w:after="60"/>
              <w:rPr>
                <w:rFonts w:cs="Arial"/>
                <w:sz w:val="16"/>
              </w:rPr>
            </w:pPr>
            <w:r>
              <w:rPr>
                <w:rFonts w:cs="Arial"/>
                <w:sz w:val="16"/>
              </w:rPr>
              <w:t>Proposer une méthode de résolution, un protocole expérimental.</w:t>
            </w: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BD3974" w:rsidRPr="009E31CC" w:rsidRDefault="00BD3974" w:rsidP="007765DB">
            <w:pPr>
              <w:spacing w:line="256" w:lineRule="auto"/>
              <w:jc w:val="center"/>
              <w:rPr>
                <w:rFonts w:eastAsia="Calibri" w:cs="Arial"/>
                <w:b/>
                <w:color w:val="000000" w:themeColor="text1"/>
                <w:sz w:val="18"/>
                <w:szCs w:val="18"/>
                <w:lang w:eastAsia="en-US"/>
              </w:rPr>
            </w:pPr>
            <w:r w:rsidRPr="009E31CC">
              <w:rPr>
                <w:rFonts w:eastAsia="Calibri" w:cs="Arial"/>
                <w:b/>
                <w:color w:val="000000" w:themeColor="text1"/>
                <w:sz w:val="18"/>
                <w:szCs w:val="18"/>
                <w:lang w:eastAsia="en-US"/>
              </w:rPr>
              <w:t>A.1</w:t>
            </w:r>
            <w:r>
              <w:rPr>
                <w:rFonts w:eastAsia="Calibri" w:cs="Arial"/>
                <w:b/>
                <w:color w:val="000000" w:themeColor="text1"/>
                <w:sz w:val="18"/>
                <w:szCs w:val="18"/>
                <w:lang w:eastAsia="en-US"/>
              </w:rPr>
              <w:t>.1</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BD3974" w:rsidRPr="00D477BC" w:rsidRDefault="00BD3974"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585" w:type="dxa"/>
            <w:vMerge w:val="restart"/>
            <w:tcBorders>
              <w:top w:val="dashed" w:sz="4" w:space="0" w:color="auto"/>
              <w:left w:val="dashed" w:sz="4" w:space="0" w:color="auto"/>
              <w:right w:val="nil"/>
            </w:tcBorders>
            <w:vAlign w:val="center"/>
          </w:tcPr>
          <w:p w:rsidR="00BD3974" w:rsidRPr="00D477BC" w:rsidRDefault="00BD3974" w:rsidP="007765DB">
            <w:pPr>
              <w:spacing w:before="40" w:after="40"/>
              <w:jc w:val="right"/>
              <w:rPr>
                <w:rFonts w:cs="Arial"/>
                <w:sz w:val="20"/>
                <w:szCs w:val="18"/>
              </w:rPr>
            </w:pPr>
          </w:p>
        </w:tc>
        <w:tc>
          <w:tcPr>
            <w:tcW w:w="648" w:type="dxa"/>
            <w:vMerge w:val="restart"/>
            <w:tcBorders>
              <w:top w:val="dashed" w:sz="4" w:space="0" w:color="auto"/>
              <w:left w:val="nil"/>
              <w:right w:val="dashed" w:sz="4" w:space="0" w:color="auto"/>
            </w:tcBorders>
            <w:vAlign w:val="center"/>
          </w:tcPr>
          <w:p w:rsidR="00BD3974" w:rsidRPr="001A0D3A" w:rsidRDefault="00BD3974" w:rsidP="007765DB">
            <w:pPr>
              <w:spacing w:before="40" w:after="40"/>
              <w:rPr>
                <w:rFonts w:cs="Arial"/>
                <w:i/>
                <w:sz w:val="20"/>
                <w:szCs w:val="20"/>
              </w:rPr>
            </w:pPr>
            <w:r w:rsidRPr="001A0D3A">
              <w:rPr>
                <w:rFonts w:cs="Arial"/>
                <w:i/>
                <w:sz w:val="20"/>
                <w:szCs w:val="20"/>
              </w:rPr>
              <w:t>/</w:t>
            </w:r>
            <w:r>
              <w:rPr>
                <w:rFonts w:cs="Arial"/>
                <w:i/>
                <w:sz w:val="20"/>
                <w:szCs w:val="20"/>
              </w:rPr>
              <w:t>2</w:t>
            </w:r>
          </w:p>
        </w:tc>
        <w:tc>
          <w:tcPr>
            <w:tcW w:w="1252" w:type="dxa"/>
            <w:vMerge/>
            <w:tcBorders>
              <w:left w:val="dashed" w:sz="4" w:space="0" w:color="auto"/>
              <w:bottom w:val="dashed" w:sz="4" w:space="0" w:color="auto"/>
              <w:right w:val="single" w:sz="4" w:space="0" w:color="auto"/>
            </w:tcBorders>
            <w:vAlign w:val="center"/>
          </w:tcPr>
          <w:p w:rsidR="00BD3974" w:rsidRPr="007E63DB" w:rsidRDefault="00BD3974" w:rsidP="007765DB">
            <w:pPr>
              <w:spacing w:before="40" w:after="40"/>
              <w:jc w:val="right"/>
              <w:rPr>
                <w:rFonts w:cs="Arial"/>
                <w:b/>
                <w:sz w:val="24"/>
                <w:szCs w:val="28"/>
                <w:highlight w:val="yellow"/>
              </w:rPr>
            </w:pPr>
          </w:p>
        </w:tc>
      </w:tr>
      <w:tr w:rsidR="00BD3974" w:rsidRPr="007E63DB" w:rsidTr="00A06A7D">
        <w:trPr>
          <w:trHeight w:val="20"/>
          <w:jc w:val="center"/>
        </w:trPr>
        <w:tc>
          <w:tcPr>
            <w:tcW w:w="1551" w:type="dxa"/>
            <w:vMerge/>
            <w:tcBorders>
              <w:top w:val="dashed" w:sz="4" w:space="0" w:color="auto"/>
              <w:right w:val="dashed" w:sz="4" w:space="0" w:color="auto"/>
            </w:tcBorders>
            <w:shd w:val="solid" w:color="FFFFFF" w:fill="auto"/>
            <w:vAlign w:val="center"/>
          </w:tcPr>
          <w:p w:rsidR="00BD3974" w:rsidRPr="000A5315" w:rsidRDefault="00BD3974" w:rsidP="007765DB">
            <w:pPr>
              <w:spacing w:before="60" w:after="60"/>
              <w:jc w:val="center"/>
              <w:rPr>
                <w:rFonts w:cs="Arial"/>
                <w:b/>
                <w:sz w:val="18"/>
                <w:szCs w:val="24"/>
              </w:rPr>
            </w:pPr>
          </w:p>
        </w:tc>
        <w:tc>
          <w:tcPr>
            <w:tcW w:w="3678" w:type="dxa"/>
            <w:vMerge/>
            <w:tcBorders>
              <w:top w:val="dashed" w:sz="4" w:space="0" w:color="auto"/>
              <w:left w:val="dashed" w:sz="4" w:space="0" w:color="auto"/>
              <w:right w:val="dashed" w:sz="4" w:space="0" w:color="auto"/>
            </w:tcBorders>
            <w:vAlign w:val="center"/>
          </w:tcPr>
          <w:p w:rsidR="00BD3974" w:rsidRDefault="00BD3974" w:rsidP="007765DB">
            <w:pPr>
              <w:spacing w:before="40" w:after="60"/>
              <w:rPr>
                <w:rFonts w:cs="Arial"/>
                <w:sz w:val="16"/>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BD3974" w:rsidRPr="009E31CC" w:rsidRDefault="00BD3974" w:rsidP="007765DB">
            <w:pPr>
              <w:spacing w:line="256" w:lineRule="auto"/>
              <w:jc w:val="center"/>
              <w:rPr>
                <w:rFonts w:eastAsia="Calibri" w:cs="Arial"/>
                <w:b/>
                <w:color w:val="000000" w:themeColor="text1"/>
                <w:sz w:val="18"/>
                <w:szCs w:val="18"/>
                <w:lang w:eastAsia="en-US"/>
              </w:rPr>
            </w:pPr>
            <w:r>
              <w:rPr>
                <w:rFonts w:eastAsia="Calibri" w:cs="Arial"/>
                <w:b/>
                <w:color w:val="000000" w:themeColor="text1"/>
                <w:sz w:val="18"/>
                <w:szCs w:val="18"/>
                <w:lang w:eastAsia="en-US"/>
              </w:rPr>
              <w:t>A.1.2</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BD3974" w:rsidRPr="00D477BC" w:rsidRDefault="00BD3974"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585" w:type="dxa"/>
            <w:vMerge/>
            <w:tcBorders>
              <w:left w:val="dashed" w:sz="4" w:space="0" w:color="auto"/>
              <w:right w:val="nil"/>
            </w:tcBorders>
            <w:vAlign w:val="center"/>
          </w:tcPr>
          <w:p w:rsidR="00BD3974" w:rsidRPr="00D477BC" w:rsidRDefault="00BD3974" w:rsidP="007765DB">
            <w:pPr>
              <w:spacing w:before="40" w:after="40"/>
              <w:jc w:val="right"/>
              <w:rPr>
                <w:rFonts w:cs="Arial"/>
                <w:sz w:val="20"/>
                <w:szCs w:val="18"/>
              </w:rPr>
            </w:pPr>
          </w:p>
        </w:tc>
        <w:tc>
          <w:tcPr>
            <w:tcW w:w="648" w:type="dxa"/>
            <w:vMerge/>
            <w:tcBorders>
              <w:left w:val="nil"/>
              <w:right w:val="dashed" w:sz="4" w:space="0" w:color="auto"/>
            </w:tcBorders>
            <w:vAlign w:val="center"/>
          </w:tcPr>
          <w:p w:rsidR="00BD3974" w:rsidRPr="001A0D3A" w:rsidRDefault="00BD3974"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BD3974" w:rsidRPr="007E63DB" w:rsidRDefault="00BD3974" w:rsidP="007765DB">
            <w:pPr>
              <w:spacing w:before="40" w:after="40"/>
              <w:jc w:val="right"/>
              <w:rPr>
                <w:rFonts w:cs="Arial"/>
                <w:b/>
                <w:sz w:val="24"/>
                <w:szCs w:val="28"/>
                <w:highlight w:val="yellow"/>
              </w:rPr>
            </w:pPr>
          </w:p>
        </w:tc>
      </w:tr>
      <w:tr w:rsidR="00BD3974" w:rsidRPr="007E63DB" w:rsidTr="00A06A7D">
        <w:trPr>
          <w:trHeight w:val="20"/>
          <w:jc w:val="center"/>
        </w:trPr>
        <w:tc>
          <w:tcPr>
            <w:tcW w:w="1551" w:type="dxa"/>
            <w:vMerge/>
            <w:tcBorders>
              <w:right w:val="dashed" w:sz="4" w:space="0" w:color="auto"/>
            </w:tcBorders>
            <w:shd w:val="solid" w:color="FFFFFF" w:fill="auto"/>
            <w:vAlign w:val="center"/>
          </w:tcPr>
          <w:p w:rsidR="00BD3974" w:rsidRPr="000A5315" w:rsidRDefault="00BD3974"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BD3974" w:rsidRPr="0014633C" w:rsidRDefault="00BD3974" w:rsidP="007765DB">
            <w:pPr>
              <w:numPr>
                <w:ilvl w:val="0"/>
                <w:numId w:val="7"/>
              </w:numPr>
              <w:tabs>
                <w:tab w:val="num" w:pos="227"/>
              </w:tabs>
              <w:spacing w:before="40"/>
              <w:ind w:left="227" w:hanging="227"/>
              <w:rPr>
                <w:rFonts w:cs="Arial"/>
                <w:sz w:val="16"/>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BD3974" w:rsidRPr="009E31CC" w:rsidRDefault="00BD3974" w:rsidP="007765DB">
            <w:pPr>
              <w:spacing w:line="256" w:lineRule="auto"/>
              <w:jc w:val="center"/>
              <w:rPr>
                <w:rFonts w:eastAsia="Calibri" w:cs="Arial"/>
                <w:b/>
                <w:color w:val="000000" w:themeColor="text1"/>
                <w:sz w:val="18"/>
                <w:szCs w:val="18"/>
                <w:lang w:eastAsia="en-US"/>
              </w:rPr>
            </w:pPr>
            <w:r w:rsidRPr="009E31CC">
              <w:rPr>
                <w:rFonts w:eastAsia="Calibri" w:cs="Arial"/>
                <w:b/>
                <w:color w:val="000000" w:themeColor="text1"/>
                <w:sz w:val="18"/>
                <w:szCs w:val="18"/>
                <w:lang w:eastAsia="en-US"/>
              </w:rPr>
              <w:t>A.5.2</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BD3974" w:rsidRPr="00D477BC" w:rsidRDefault="00BD3974"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585" w:type="dxa"/>
            <w:vMerge/>
            <w:tcBorders>
              <w:left w:val="dashed" w:sz="4" w:space="0" w:color="auto"/>
              <w:right w:val="nil"/>
            </w:tcBorders>
            <w:vAlign w:val="center"/>
          </w:tcPr>
          <w:p w:rsidR="00BD3974" w:rsidRPr="00D477BC" w:rsidRDefault="00BD3974" w:rsidP="007765DB">
            <w:pPr>
              <w:spacing w:before="40" w:after="40"/>
              <w:jc w:val="right"/>
              <w:rPr>
                <w:rFonts w:cs="Arial"/>
                <w:sz w:val="20"/>
                <w:szCs w:val="18"/>
              </w:rPr>
            </w:pPr>
          </w:p>
        </w:tc>
        <w:tc>
          <w:tcPr>
            <w:tcW w:w="648" w:type="dxa"/>
            <w:vMerge/>
            <w:tcBorders>
              <w:left w:val="nil"/>
              <w:right w:val="dashed" w:sz="4" w:space="0" w:color="auto"/>
            </w:tcBorders>
            <w:vAlign w:val="center"/>
          </w:tcPr>
          <w:p w:rsidR="00BD3974" w:rsidRPr="001A0D3A" w:rsidRDefault="00BD3974" w:rsidP="007765DB">
            <w:pPr>
              <w:spacing w:before="40" w:after="40"/>
              <w:jc w:val="right"/>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BD3974" w:rsidRPr="007E63DB" w:rsidRDefault="00BD3974" w:rsidP="007765DB">
            <w:pPr>
              <w:spacing w:before="40" w:after="40"/>
              <w:jc w:val="right"/>
              <w:rPr>
                <w:rFonts w:cs="Arial"/>
                <w:b/>
                <w:sz w:val="24"/>
                <w:szCs w:val="28"/>
                <w:highlight w:val="yellow"/>
              </w:rPr>
            </w:pPr>
          </w:p>
        </w:tc>
      </w:tr>
      <w:tr w:rsidR="00BD3974" w:rsidRPr="007E63DB" w:rsidTr="00A06A7D">
        <w:trPr>
          <w:trHeight w:val="20"/>
          <w:jc w:val="center"/>
        </w:trPr>
        <w:tc>
          <w:tcPr>
            <w:tcW w:w="1551" w:type="dxa"/>
            <w:vMerge/>
            <w:tcBorders>
              <w:right w:val="dashed" w:sz="4" w:space="0" w:color="auto"/>
            </w:tcBorders>
            <w:shd w:val="solid" w:color="FFFFFF" w:fill="auto"/>
            <w:vAlign w:val="center"/>
          </w:tcPr>
          <w:p w:rsidR="00BD3974" w:rsidRPr="000A5315" w:rsidRDefault="00BD3974"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BD3974" w:rsidRPr="0014633C" w:rsidRDefault="00BD3974" w:rsidP="007765DB">
            <w:pPr>
              <w:numPr>
                <w:ilvl w:val="0"/>
                <w:numId w:val="7"/>
              </w:numPr>
              <w:tabs>
                <w:tab w:val="num" w:pos="227"/>
              </w:tabs>
              <w:spacing w:before="40"/>
              <w:ind w:left="227" w:hanging="227"/>
              <w:rPr>
                <w:rFonts w:cs="Arial"/>
                <w:sz w:val="16"/>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BD3974" w:rsidRPr="009E31CC" w:rsidRDefault="00BD3974" w:rsidP="007765DB">
            <w:pPr>
              <w:spacing w:line="256" w:lineRule="auto"/>
              <w:jc w:val="center"/>
              <w:rPr>
                <w:rFonts w:eastAsia="Calibri" w:cs="Arial"/>
                <w:b/>
                <w:color w:val="000000" w:themeColor="text1"/>
                <w:sz w:val="18"/>
                <w:szCs w:val="18"/>
                <w:lang w:eastAsia="en-US"/>
              </w:rPr>
            </w:pPr>
            <w:r>
              <w:rPr>
                <w:rFonts w:eastAsia="Calibri" w:cs="Arial"/>
                <w:b/>
                <w:color w:val="000000" w:themeColor="text1"/>
                <w:sz w:val="18"/>
                <w:szCs w:val="18"/>
                <w:lang w:eastAsia="en-US"/>
              </w:rPr>
              <w:t>A.6.1</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BD3974" w:rsidRPr="00D477BC" w:rsidRDefault="00BD3974"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585" w:type="dxa"/>
            <w:vMerge/>
            <w:tcBorders>
              <w:left w:val="dashed" w:sz="4" w:space="0" w:color="auto"/>
              <w:bottom w:val="dashed" w:sz="4" w:space="0" w:color="auto"/>
              <w:right w:val="nil"/>
            </w:tcBorders>
            <w:vAlign w:val="center"/>
          </w:tcPr>
          <w:p w:rsidR="00BD3974" w:rsidRPr="00D477BC" w:rsidRDefault="00BD3974"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vAlign w:val="center"/>
          </w:tcPr>
          <w:p w:rsidR="00BD3974" w:rsidRPr="001A0D3A" w:rsidRDefault="00BD3974" w:rsidP="007765DB">
            <w:pPr>
              <w:spacing w:before="40" w:after="40"/>
              <w:jc w:val="right"/>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BD3974" w:rsidRPr="007E63DB" w:rsidRDefault="00BD3974" w:rsidP="007765DB">
            <w:pPr>
              <w:spacing w:before="40" w:after="40"/>
              <w:jc w:val="right"/>
              <w:rPr>
                <w:rFonts w:cs="Arial"/>
                <w:b/>
                <w:sz w:val="24"/>
                <w:szCs w:val="28"/>
                <w:highlight w:val="yellow"/>
              </w:rPr>
            </w:pPr>
          </w:p>
        </w:tc>
      </w:tr>
      <w:tr w:rsidR="00296950" w:rsidRPr="007E63DB" w:rsidTr="009E31CC">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7765DB">
            <w:pPr>
              <w:spacing w:line="256" w:lineRule="auto"/>
              <w:jc w:val="center"/>
              <w:rPr>
                <w:rFonts w:eastAsia="Calibri" w:cs="Arial"/>
                <w:b/>
                <w:color w:val="000000" w:themeColor="text1"/>
                <w:sz w:val="18"/>
                <w:szCs w:val="18"/>
                <w:lang w:eastAsia="en-US"/>
              </w:rPr>
            </w:pPr>
            <w:r w:rsidRPr="009E31CC">
              <w:rPr>
                <w:rFonts w:eastAsia="Calibri" w:cs="Arial"/>
                <w:b/>
                <w:color w:val="000000" w:themeColor="text1"/>
                <w:sz w:val="18"/>
                <w:szCs w:val="18"/>
                <w:lang w:eastAsia="en-US"/>
              </w:rPr>
              <w:t>B.2</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val="restart"/>
            <w:tcBorders>
              <w:top w:val="dashed" w:sz="4" w:space="0" w:color="auto"/>
              <w:left w:val="dashed" w:sz="4" w:space="0" w:color="auto"/>
              <w:bottom w:val="nil"/>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val="restart"/>
            <w:tcBorders>
              <w:top w:val="dashed" w:sz="4" w:space="0" w:color="auto"/>
              <w:left w:val="nil"/>
              <w:bottom w:val="single" w:sz="4" w:space="0" w:color="auto"/>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i/>
                <w:sz w:val="20"/>
                <w:szCs w:val="20"/>
              </w:rPr>
            </w:pPr>
            <w:r w:rsidRPr="001A0D3A">
              <w:rPr>
                <w:rFonts w:cs="Arial"/>
                <w:i/>
                <w:sz w:val="20"/>
                <w:szCs w:val="20"/>
              </w:rPr>
              <w:t>/</w:t>
            </w:r>
            <w:r w:rsidR="00AA381A">
              <w:rPr>
                <w:rFonts w:cs="Arial"/>
                <w:i/>
                <w:sz w:val="20"/>
                <w:szCs w:val="20"/>
              </w:rPr>
              <w:t>1</w:t>
            </w: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9E31CC">
        <w:trPr>
          <w:trHeight w:val="20"/>
          <w:jc w:val="center"/>
        </w:trPr>
        <w:tc>
          <w:tcPr>
            <w:tcW w:w="1551" w:type="dxa"/>
            <w:vMerge/>
            <w:tcBorders>
              <w:bottom w:val="dashed"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bottom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9E31CC">
            <w:pPr>
              <w:spacing w:line="256" w:lineRule="auto"/>
              <w:jc w:val="center"/>
              <w:rPr>
                <w:rFonts w:eastAsia="Calibri" w:cs="Arial"/>
                <w:b/>
                <w:color w:val="000000" w:themeColor="text1"/>
                <w:sz w:val="18"/>
                <w:szCs w:val="18"/>
                <w:lang w:eastAsia="en-US"/>
              </w:rPr>
            </w:pPr>
            <w:r w:rsidRPr="009E31CC">
              <w:rPr>
                <w:rFonts w:eastAsia="Calibri" w:cs="Arial"/>
                <w:b/>
                <w:color w:val="000000" w:themeColor="text1"/>
                <w:sz w:val="18"/>
                <w:szCs w:val="18"/>
                <w:lang w:eastAsia="en-US"/>
              </w:rPr>
              <w:t>B.</w:t>
            </w:r>
            <w:r w:rsidR="009E31CC" w:rsidRPr="009E31CC">
              <w:rPr>
                <w:rFonts w:eastAsia="Calibri" w:cs="Arial"/>
                <w:b/>
                <w:color w:val="000000" w:themeColor="text1"/>
                <w:sz w:val="18"/>
                <w:szCs w:val="18"/>
                <w:lang w:eastAsia="en-US"/>
              </w:rPr>
              <w:t>4.1</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tcBorders>
              <w:top w:val="single" w:sz="4" w:space="0" w:color="auto"/>
              <w:left w:val="dashed" w:sz="4" w:space="0" w:color="auto"/>
              <w:bottom w:val="dashed"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tcBorders>
              <w:top w:val="single" w:sz="4" w:space="0" w:color="auto"/>
              <w:left w:val="nil"/>
              <w:bottom w:val="dashed" w:sz="4" w:space="0" w:color="auto"/>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9E31CC">
        <w:trPr>
          <w:trHeight w:val="20"/>
          <w:jc w:val="center"/>
        </w:trPr>
        <w:tc>
          <w:tcPr>
            <w:tcW w:w="1551" w:type="dxa"/>
            <w:vMerge/>
            <w:tcBorders>
              <w:bottom w:val="dashed"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bottom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AC149C">
            <w:pPr>
              <w:jc w:val="center"/>
              <w:rPr>
                <w:rFonts w:cs="Arial"/>
                <w:b/>
                <w:i/>
                <w:color w:val="000000" w:themeColor="text1"/>
                <w:sz w:val="18"/>
                <w:szCs w:val="20"/>
              </w:rPr>
            </w:pPr>
            <w:r w:rsidRPr="009E31CC">
              <w:rPr>
                <w:rFonts w:eastAsia="Calibri" w:cs="Arial"/>
                <w:b/>
                <w:color w:val="000000" w:themeColor="text1"/>
                <w:sz w:val="18"/>
                <w:szCs w:val="18"/>
                <w:lang w:eastAsia="en-US"/>
              </w:rPr>
              <w:t>B.</w:t>
            </w:r>
            <w:r w:rsidR="00AC149C">
              <w:rPr>
                <w:rFonts w:eastAsia="Calibri" w:cs="Arial"/>
                <w:b/>
                <w:color w:val="000000" w:themeColor="text1"/>
                <w:sz w:val="18"/>
                <w:szCs w:val="18"/>
                <w:lang w:eastAsia="en-US"/>
              </w:rPr>
              <w:t>4.3</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tcBorders>
              <w:top w:val="single" w:sz="4" w:space="0" w:color="auto"/>
              <w:left w:val="dashed" w:sz="4" w:space="0" w:color="auto"/>
              <w:bottom w:val="dashed"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tcBorders>
              <w:top w:val="single" w:sz="4" w:space="0" w:color="auto"/>
              <w:left w:val="nil"/>
              <w:bottom w:val="dashed" w:sz="4" w:space="0" w:color="auto"/>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623B04">
        <w:trPr>
          <w:trHeight w:val="20"/>
          <w:jc w:val="center"/>
        </w:trPr>
        <w:tc>
          <w:tcPr>
            <w:tcW w:w="1551" w:type="dxa"/>
            <w:vMerge w:val="restart"/>
            <w:tcBorders>
              <w:top w:val="dashed"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r w:rsidRPr="000A5315">
              <w:rPr>
                <w:rFonts w:cs="Arial"/>
                <w:b/>
                <w:sz w:val="18"/>
                <w:szCs w:val="24"/>
              </w:rPr>
              <w:t>Réaliser</w:t>
            </w:r>
          </w:p>
        </w:tc>
        <w:tc>
          <w:tcPr>
            <w:tcW w:w="3678" w:type="dxa"/>
            <w:vMerge w:val="restart"/>
            <w:tcBorders>
              <w:top w:val="dashed" w:sz="4" w:space="0" w:color="auto"/>
              <w:left w:val="dashed" w:sz="4" w:space="0" w:color="auto"/>
              <w:right w:val="dashed" w:sz="4" w:space="0" w:color="auto"/>
            </w:tcBorders>
            <w:vAlign w:val="center"/>
          </w:tcPr>
          <w:p w:rsidR="00296950" w:rsidRDefault="00296950" w:rsidP="007765DB">
            <w:pPr>
              <w:spacing w:before="40" w:after="60"/>
              <w:rPr>
                <w:rFonts w:cs="Arial"/>
                <w:sz w:val="16"/>
              </w:rPr>
            </w:pPr>
            <w:r>
              <w:rPr>
                <w:rFonts w:cs="Arial"/>
                <w:sz w:val="16"/>
              </w:rPr>
              <w:t>Choisir une méthode de résolution, un protocole expérimental.</w:t>
            </w:r>
          </w:p>
          <w:p w:rsidR="00296950" w:rsidRPr="0014633C" w:rsidRDefault="00296950" w:rsidP="007765DB">
            <w:pPr>
              <w:spacing w:before="40" w:after="60"/>
              <w:rPr>
                <w:rFonts w:cs="Arial"/>
                <w:sz w:val="16"/>
              </w:rPr>
            </w:pPr>
            <w:r>
              <w:rPr>
                <w:rFonts w:cs="Arial"/>
                <w:sz w:val="16"/>
              </w:rPr>
              <w:t>Exécuter une méthode de résolution, expérimenter, simuler.</w:t>
            </w: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296950" w:rsidRPr="009E31CC" w:rsidRDefault="00296950" w:rsidP="007765DB">
            <w:pPr>
              <w:jc w:val="center"/>
              <w:rPr>
                <w:rFonts w:cs="Arial"/>
                <w:b/>
                <w:color w:val="000000" w:themeColor="text1"/>
                <w:sz w:val="18"/>
                <w:szCs w:val="20"/>
              </w:rPr>
            </w:pPr>
            <w:r w:rsidRPr="009E31CC">
              <w:rPr>
                <w:rFonts w:cs="Arial"/>
                <w:b/>
                <w:color w:val="000000" w:themeColor="text1"/>
                <w:sz w:val="18"/>
                <w:szCs w:val="20"/>
              </w:rPr>
              <w:t>A.2.2</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val="restart"/>
            <w:tcBorders>
              <w:top w:val="dashed" w:sz="4" w:space="0" w:color="auto"/>
              <w:left w:val="dashed" w:sz="4" w:space="0" w:color="auto"/>
              <w:right w:val="nil"/>
            </w:tcBorders>
            <w:vAlign w:val="center"/>
          </w:tcPr>
          <w:p w:rsidR="00296950" w:rsidRPr="00D477BC" w:rsidRDefault="00296950" w:rsidP="007765DB">
            <w:pPr>
              <w:spacing w:before="40" w:after="40"/>
              <w:jc w:val="right"/>
              <w:rPr>
                <w:rFonts w:cs="Arial"/>
                <w:sz w:val="20"/>
                <w:szCs w:val="18"/>
              </w:rPr>
            </w:pPr>
          </w:p>
        </w:tc>
        <w:tc>
          <w:tcPr>
            <w:tcW w:w="648" w:type="dxa"/>
            <w:vMerge w:val="restart"/>
            <w:tcBorders>
              <w:top w:val="dashed" w:sz="4" w:space="0" w:color="auto"/>
              <w:left w:val="nil"/>
              <w:bottom w:val="dashed" w:sz="4" w:space="0" w:color="auto"/>
              <w:right w:val="dashed" w:sz="4" w:space="0" w:color="auto"/>
            </w:tcBorders>
            <w:vAlign w:val="center"/>
          </w:tcPr>
          <w:p w:rsidR="00296950" w:rsidRPr="001A0D3A" w:rsidRDefault="00296950" w:rsidP="007765DB">
            <w:pPr>
              <w:spacing w:before="40" w:after="40"/>
              <w:rPr>
                <w:rFonts w:cs="Arial"/>
                <w:i/>
                <w:sz w:val="20"/>
                <w:szCs w:val="20"/>
              </w:rPr>
            </w:pPr>
            <w:r w:rsidRPr="001A0D3A">
              <w:rPr>
                <w:rFonts w:cs="Arial"/>
                <w:i/>
                <w:sz w:val="20"/>
                <w:szCs w:val="20"/>
              </w:rPr>
              <w:t>/</w:t>
            </w:r>
            <w:r w:rsidR="00AA381A">
              <w:rPr>
                <w:rFonts w:cs="Arial"/>
                <w:i/>
                <w:sz w:val="20"/>
                <w:szCs w:val="20"/>
              </w:rPr>
              <w:t>5</w:t>
            </w: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623B04">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296950" w:rsidRPr="009E31CC" w:rsidRDefault="00296950" w:rsidP="007765DB">
            <w:pPr>
              <w:jc w:val="center"/>
              <w:rPr>
                <w:rFonts w:cs="Arial"/>
                <w:b/>
                <w:color w:val="000000" w:themeColor="text1"/>
                <w:sz w:val="18"/>
                <w:szCs w:val="20"/>
              </w:rPr>
            </w:pPr>
            <w:r w:rsidRPr="009E31CC">
              <w:rPr>
                <w:rFonts w:cs="Arial"/>
                <w:b/>
                <w:color w:val="000000" w:themeColor="text1"/>
                <w:sz w:val="18"/>
                <w:szCs w:val="20"/>
              </w:rPr>
              <w:t>A.3</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tcBorders>
              <w:left w:val="dashed" w:sz="4" w:space="0" w:color="auto"/>
              <w:right w:val="nil"/>
            </w:tcBorders>
            <w:vAlign w:val="center"/>
          </w:tcPr>
          <w:p w:rsidR="00296950" w:rsidRPr="00D477BC" w:rsidRDefault="00296950"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623B04">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FFFFF"/>
            <w:tcMar>
              <w:left w:w="0" w:type="dxa"/>
              <w:right w:w="0" w:type="dxa"/>
            </w:tcMar>
            <w:vAlign w:val="center"/>
          </w:tcPr>
          <w:p w:rsidR="00296950" w:rsidRPr="009E31CC" w:rsidRDefault="00296950" w:rsidP="007765DB">
            <w:pPr>
              <w:jc w:val="center"/>
              <w:rPr>
                <w:rFonts w:cs="Arial"/>
                <w:b/>
                <w:color w:val="000000" w:themeColor="text1"/>
                <w:sz w:val="18"/>
                <w:szCs w:val="20"/>
              </w:rPr>
            </w:pPr>
            <w:r w:rsidRPr="009E31CC">
              <w:rPr>
                <w:rFonts w:cs="Arial"/>
                <w:b/>
                <w:color w:val="000000" w:themeColor="text1"/>
                <w:sz w:val="18"/>
                <w:szCs w:val="20"/>
              </w:rPr>
              <w:t>A.4</w:t>
            </w:r>
            <w:r w:rsidR="008C6BE6" w:rsidRPr="009E31CC">
              <w:rPr>
                <w:rFonts w:cs="Arial"/>
                <w:b/>
                <w:color w:val="000000" w:themeColor="text1"/>
                <w:sz w:val="18"/>
                <w:szCs w:val="20"/>
              </w:rPr>
              <w:t>.1</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tcBorders>
              <w:left w:val="dashed" w:sz="4" w:space="0" w:color="auto"/>
              <w:right w:val="nil"/>
            </w:tcBorders>
            <w:shd w:val="clear" w:color="auto" w:fill="FFFFFF"/>
            <w:vAlign w:val="center"/>
          </w:tcPr>
          <w:p w:rsidR="00296950" w:rsidRPr="00D477BC" w:rsidRDefault="00296950"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shd w:val="clear" w:color="auto" w:fill="FFFFFF"/>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623B04">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FFFFF"/>
            <w:tcMar>
              <w:left w:w="0" w:type="dxa"/>
              <w:right w:w="0" w:type="dxa"/>
            </w:tcMar>
            <w:vAlign w:val="center"/>
          </w:tcPr>
          <w:p w:rsidR="00296950" w:rsidRPr="009E31CC" w:rsidRDefault="00296950" w:rsidP="00EC1ABC">
            <w:pPr>
              <w:jc w:val="center"/>
              <w:rPr>
                <w:rFonts w:cs="Arial"/>
                <w:b/>
                <w:color w:val="000000" w:themeColor="text1"/>
                <w:sz w:val="18"/>
                <w:szCs w:val="20"/>
              </w:rPr>
            </w:pPr>
            <w:r w:rsidRPr="009E31CC">
              <w:rPr>
                <w:rFonts w:cs="Arial"/>
                <w:b/>
                <w:color w:val="000000" w:themeColor="text1"/>
                <w:sz w:val="18"/>
                <w:szCs w:val="20"/>
              </w:rPr>
              <w:t>A.</w:t>
            </w:r>
            <w:r w:rsidR="00EC1ABC" w:rsidRPr="009E31CC">
              <w:rPr>
                <w:rFonts w:cs="Arial"/>
                <w:b/>
                <w:color w:val="000000" w:themeColor="text1"/>
                <w:sz w:val="18"/>
                <w:szCs w:val="20"/>
              </w:rPr>
              <w:t>4.2</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tcBorders>
              <w:left w:val="dashed" w:sz="4" w:space="0" w:color="auto"/>
              <w:right w:val="nil"/>
            </w:tcBorders>
            <w:shd w:val="clear" w:color="auto" w:fill="FFFFFF"/>
            <w:vAlign w:val="center"/>
          </w:tcPr>
          <w:p w:rsidR="00296950" w:rsidRPr="00D477BC" w:rsidRDefault="00296950"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shd w:val="clear" w:color="auto" w:fill="FFFFFF"/>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EC1ABC" w:rsidRPr="007E63DB" w:rsidTr="00623B04">
        <w:trPr>
          <w:trHeight w:val="20"/>
          <w:jc w:val="center"/>
        </w:trPr>
        <w:tc>
          <w:tcPr>
            <w:tcW w:w="1551" w:type="dxa"/>
            <w:vMerge/>
            <w:tcBorders>
              <w:right w:val="dashed" w:sz="4" w:space="0" w:color="auto"/>
            </w:tcBorders>
            <w:shd w:val="solid" w:color="FFFFFF" w:fill="auto"/>
            <w:vAlign w:val="center"/>
          </w:tcPr>
          <w:p w:rsidR="00EC1ABC" w:rsidRPr="000A5315" w:rsidRDefault="00EC1ABC"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EC1ABC" w:rsidRPr="0014633C" w:rsidRDefault="00EC1ABC"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FFFFF"/>
            <w:tcMar>
              <w:left w:w="0" w:type="dxa"/>
              <w:right w:w="0" w:type="dxa"/>
            </w:tcMar>
            <w:vAlign w:val="center"/>
          </w:tcPr>
          <w:p w:rsidR="00EC1ABC" w:rsidRPr="009E31CC" w:rsidRDefault="00EC1ABC" w:rsidP="00EC1ABC">
            <w:pPr>
              <w:jc w:val="center"/>
              <w:rPr>
                <w:rFonts w:cs="Arial"/>
                <w:b/>
                <w:color w:val="000000" w:themeColor="text1"/>
                <w:sz w:val="18"/>
                <w:szCs w:val="20"/>
              </w:rPr>
            </w:pPr>
            <w:r w:rsidRPr="009E31CC">
              <w:rPr>
                <w:rFonts w:cs="Arial"/>
                <w:b/>
                <w:color w:val="000000" w:themeColor="text1"/>
                <w:sz w:val="18"/>
                <w:szCs w:val="20"/>
              </w:rPr>
              <w:t>A.5.1</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EC1ABC" w:rsidRPr="00D477BC" w:rsidRDefault="00EC1ABC"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EC1ABC" w:rsidRPr="00D477BC" w:rsidRDefault="00EC1ABC"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EC1ABC" w:rsidRPr="00D477BC" w:rsidRDefault="00EC1ABC"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EC1ABC" w:rsidRPr="00D477BC" w:rsidRDefault="00EC1ABC" w:rsidP="007765DB">
            <w:pPr>
              <w:jc w:val="center"/>
              <w:rPr>
                <w:rFonts w:cs="Arial"/>
                <w:sz w:val="24"/>
                <w:szCs w:val="18"/>
              </w:rPr>
            </w:pPr>
          </w:p>
        </w:tc>
        <w:tc>
          <w:tcPr>
            <w:tcW w:w="585" w:type="dxa"/>
            <w:vMerge/>
            <w:tcBorders>
              <w:left w:val="dashed" w:sz="4" w:space="0" w:color="auto"/>
              <w:right w:val="nil"/>
            </w:tcBorders>
            <w:shd w:val="clear" w:color="auto" w:fill="FFFFFF"/>
            <w:vAlign w:val="center"/>
          </w:tcPr>
          <w:p w:rsidR="00EC1ABC" w:rsidRPr="00D477BC" w:rsidRDefault="00EC1ABC"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shd w:val="clear" w:color="auto" w:fill="FFFFFF"/>
            <w:vAlign w:val="center"/>
          </w:tcPr>
          <w:p w:rsidR="00EC1ABC" w:rsidRPr="001A0D3A" w:rsidRDefault="00EC1ABC"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EC1ABC" w:rsidRPr="007E63DB" w:rsidRDefault="00EC1ABC" w:rsidP="007765DB">
            <w:pPr>
              <w:spacing w:before="40" w:after="40"/>
              <w:jc w:val="right"/>
              <w:rPr>
                <w:rFonts w:cs="Arial"/>
                <w:b/>
                <w:sz w:val="24"/>
                <w:szCs w:val="28"/>
                <w:highlight w:val="yellow"/>
              </w:rPr>
            </w:pPr>
          </w:p>
        </w:tc>
      </w:tr>
      <w:tr w:rsidR="00EC1ABC" w:rsidRPr="007E63DB" w:rsidTr="00623B04">
        <w:trPr>
          <w:trHeight w:val="20"/>
          <w:jc w:val="center"/>
        </w:trPr>
        <w:tc>
          <w:tcPr>
            <w:tcW w:w="1551" w:type="dxa"/>
            <w:vMerge/>
            <w:tcBorders>
              <w:right w:val="dashed" w:sz="4" w:space="0" w:color="auto"/>
            </w:tcBorders>
            <w:shd w:val="solid" w:color="FFFFFF" w:fill="auto"/>
            <w:vAlign w:val="center"/>
          </w:tcPr>
          <w:p w:rsidR="00EC1ABC" w:rsidRPr="000A5315" w:rsidRDefault="00EC1ABC"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EC1ABC" w:rsidRPr="0014633C" w:rsidRDefault="00EC1ABC"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FFFFF"/>
            <w:tcMar>
              <w:left w:w="0" w:type="dxa"/>
              <w:right w:w="0" w:type="dxa"/>
            </w:tcMar>
            <w:vAlign w:val="center"/>
          </w:tcPr>
          <w:p w:rsidR="00EC1ABC" w:rsidRPr="009E31CC" w:rsidRDefault="00EC1ABC" w:rsidP="00EC1ABC">
            <w:pPr>
              <w:jc w:val="center"/>
              <w:rPr>
                <w:rFonts w:cs="Arial"/>
                <w:b/>
                <w:color w:val="000000" w:themeColor="text1"/>
                <w:sz w:val="18"/>
                <w:szCs w:val="20"/>
              </w:rPr>
            </w:pPr>
            <w:r w:rsidRPr="009E31CC">
              <w:rPr>
                <w:rFonts w:cs="Arial"/>
                <w:b/>
                <w:color w:val="000000" w:themeColor="text1"/>
                <w:sz w:val="18"/>
                <w:szCs w:val="20"/>
              </w:rPr>
              <w:t>A.5.3</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EC1ABC" w:rsidRPr="00D477BC" w:rsidRDefault="00EC1ABC"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EC1ABC" w:rsidRPr="00D477BC" w:rsidRDefault="00EC1ABC"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EC1ABC" w:rsidRPr="00D477BC" w:rsidRDefault="00EC1ABC"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EC1ABC" w:rsidRPr="00D477BC" w:rsidRDefault="00EC1ABC" w:rsidP="007765DB">
            <w:pPr>
              <w:jc w:val="center"/>
              <w:rPr>
                <w:rFonts w:cs="Arial"/>
                <w:sz w:val="24"/>
                <w:szCs w:val="18"/>
              </w:rPr>
            </w:pPr>
          </w:p>
        </w:tc>
        <w:tc>
          <w:tcPr>
            <w:tcW w:w="585" w:type="dxa"/>
            <w:vMerge/>
            <w:tcBorders>
              <w:left w:val="dashed" w:sz="4" w:space="0" w:color="auto"/>
              <w:right w:val="nil"/>
            </w:tcBorders>
            <w:shd w:val="clear" w:color="auto" w:fill="FFFFFF"/>
            <w:vAlign w:val="center"/>
          </w:tcPr>
          <w:p w:rsidR="00EC1ABC" w:rsidRPr="00D477BC" w:rsidRDefault="00EC1ABC"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shd w:val="clear" w:color="auto" w:fill="FFFFFF"/>
            <w:vAlign w:val="center"/>
          </w:tcPr>
          <w:p w:rsidR="00EC1ABC" w:rsidRPr="001A0D3A" w:rsidRDefault="00EC1ABC"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EC1ABC" w:rsidRPr="007E63DB" w:rsidRDefault="00EC1ABC" w:rsidP="007765DB">
            <w:pPr>
              <w:spacing w:before="40" w:after="40"/>
              <w:jc w:val="right"/>
              <w:rPr>
                <w:rFonts w:cs="Arial"/>
                <w:b/>
                <w:sz w:val="24"/>
                <w:szCs w:val="28"/>
                <w:highlight w:val="yellow"/>
              </w:rPr>
            </w:pPr>
          </w:p>
        </w:tc>
      </w:tr>
      <w:tr w:rsidR="00BD3974" w:rsidRPr="007E63DB" w:rsidTr="00623B04">
        <w:trPr>
          <w:trHeight w:val="20"/>
          <w:jc w:val="center"/>
        </w:trPr>
        <w:tc>
          <w:tcPr>
            <w:tcW w:w="1551" w:type="dxa"/>
            <w:vMerge/>
            <w:tcBorders>
              <w:right w:val="dashed" w:sz="4" w:space="0" w:color="auto"/>
            </w:tcBorders>
            <w:shd w:val="solid" w:color="FFFFFF" w:fill="auto"/>
            <w:vAlign w:val="center"/>
          </w:tcPr>
          <w:p w:rsidR="00BD3974" w:rsidRPr="000A5315" w:rsidRDefault="00BD3974"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BD3974" w:rsidRPr="0014633C" w:rsidRDefault="00BD3974"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FFFFF"/>
            <w:tcMar>
              <w:left w:w="0" w:type="dxa"/>
              <w:right w:w="0" w:type="dxa"/>
            </w:tcMar>
            <w:vAlign w:val="center"/>
          </w:tcPr>
          <w:p w:rsidR="00BD3974" w:rsidRPr="009E31CC" w:rsidRDefault="00BD3974" w:rsidP="00EC1ABC">
            <w:pPr>
              <w:jc w:val="center"/>
              <w:rPr>
                <w:rFonts w:cs="Arial"/>
                <w:b/>
                <w:color w:val="000000" w:themeColor="text1"/>
                <w:sz w:val="18"/>
                <w:szCs w:val="20"/>
              </w:rPr>
            </w:pPr>
            <w:r w:rsidRPr="009E31CC">
              <w:rPr>
                <w:rFonts w:cs="Arial"/>
                <w:b/>
                <w:color w:val="000000" w:themeColor="text1"/>
                <w:sz w:val="18"/>
                <w:szCs w:val="20"/>
              </w:rPr>
              <w:t>A.5.4</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BD3974" w:rsidRPr="00D477BC" w:rsidRDefault="00BD3974"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585" w:type="dxa"/>
            <w:vMerge/>
            <w:tcBorders>
              <w:left w:val="dashed" w:sz="4" w:space="0" w:color="auto"/>
              <w:right w:val="nil"/>
            </w:tcBorders>
            <w:shd w:val="clear" w:color="auto" w:fill="FFFFFF"/>
            <w:vAlign w:val="center"/>
          </w:tcPr>
          <w:p w:rsidR="00BD3974" w:rsidRPr="00D477BC" w:rsidRDefault="00BD3974"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shd w:val="clear" w:color="auto" w:fill="FFFFFF"/>
            <w:vAlign w:val="center"/>
          </w:tcPr>
          <w:p w:rsidR="00BD3974" w:rsidRPr="001A0D3A" w:rsidRDefault="00BD3974"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BD3974" w:rsidRPr="007E63DB" w:rsidRDefault="00BD3974" w:rsidP="007765DB">
            <w:pPr>
              <w:spacing w:before="40" w:after="40"/>
              <w:jc w:val="right"/>
              <w:rPr>
                <w:rFonts w:cs="Arial"/>
                <w:b/>
                <w:sz w:val="24"/>
                <w:szCs w:val="28"/>
                <w:highlight w:val="yellow"/>
              </w:rPr>
            </w:pPr>
          </w:p>
        </w:tc>
      </w:tr>
      <w:tr w:rsidR="00296950" w:rsidRPr="007E63DB" w:rsidTr="00623B04">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FFFFF"/>
            <w:tcMar>
              <w:left w:w="0" w:type="dxa"/>
              <w:right w:w="0" w:type="dxa"/>
            </w:tcMar>
            <w:vAlign w:val="center"/>
          </w:tcPr>
          <w:p w:rsidR="00296950" w:rsidRPr="009E31CC" w:rsidRDefault="00BD3974" w:rsidP="00EC1ABC">
            <w:pPr>
              <w:jc w:val="center"/>
              <w:rPr>
                <w:rFonts w:cs="Arial"/>
                <w:b/>
                <w:color w:val="000000" w:themeColor="text1"/>
                <w:sz w:val="18"/>
                <w:szCs w:val="20"/>
              </w:rPr>
            </w:pPr>
            <w:r>
              <w:rPr>
                <w:rFonts w:cs="Arial"/>
                <w:b/>
                <w:color w:val="000000" w:themeColor="text1"/>
                <w:sz w:val="18"/>
                <w:szCs w:val="20"/>
              </w:rPr>
              <w:t>A.6.2</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tcBorders>
              <w:left w:val="dashed" w:sz="4" w:space="0" w:color="auto"/>
              <w:bottom w:val="nil"/>
              <w:right w:val="nil"/>
            </w:tcBorders>
            <w:shd w:val="clear" w:color="auto" w:fill="FFFFFF"/>
            <w:vAlign w:val="center"/>
          </w:tcPr>
          <w:p w:rsidR="00296950" w:rsidRPr="00D477BC" w:rsidRDefault="00296950"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shd w:val="clear" w:color="auto" w:fill="FFFFFF"/>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9E31CC">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5D1103">
            <w:pPr>
              <w:jc w:val="center"/>
              <w:rPr>
                <w:rFonts w:cs="Arial"/>
                <w:b/>
                <w:color w:val="000000" w:themeColor="text1"/>
                <w:sz w:val="18"/>
                <w:szCs w:val="20"/>
              </w:rPr>
            </w:pPr>
            <w:r w:rsidRPr="009E31CC">
              <w:rPr>
                <w:rFonts w:cs="Arial"/>
                <w:b/>
                <w:color w:val="000000" w:themeColor="text1"/>
                <w:sz w:val="18"/>
                <w:szCs w:val="20"/>
              </w:rPr>
              <w:t>B.</w:t>
            </w:r>
            <w:r w:rsidR="009E31CC" w:rsidRPr="009E31CC">
              <w:rPr>
                <w:rFonts w:cs="Arial"/>
                <w:b/>
                <w:color w:val="000000" w:themeColor="text1"/>
                <w:sz w:val="18"/>
                <w:szCs w:val="20"/>
              </w:rPr>
              <w:t>3.</w:t>
            </w:r>
            <w:r w:rsidR="005D1103">
              <w:rPr>
                <w:rFonts w:cs="Arial"/>
                <w:b/>
                <w:color w:val="000000" w:themeColor="text1"/>
                <w:sz w:val="18"/>
                <w:szCs w:val="20"/>
              </w:rPr>
              <w:t>1</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val="restart"/>
            <w:tcBorders>
              <w:top w:val="dashed" w:sz="4" w:space="0" w:color="auto"/>
              <w:left w:val="dashed"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val="restart"/>
            <w:tcBorders>
              <w:top w:val="dashed" w:sz="4" w:space="0" w:color="auto"/>
              <w:left w:val="nil"/>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i/>
                <w:sz w:val="20"/>
                <w:szCs w:val="20"/>
              </w:rPr>
            </w:pPr>
            <w:r w:rsidRPr="001A0D3A">
              <w:rPr>
                <w:rFonts w:cs="Arial"/>
                <w:i/>
                <w:sz w:val="20"/>
                <w:szCs w:val="20"/>
              </w:rPr>
              <w:t>/</w:t>
            </w:r>
            <w:r w:rsidR="00AA381A">
              <w:rPr>
                <w:rFonts w:cs="Arial"/>
                <w:i/>
                <w:sz w:val="20"/>
                <w:szCs w:val="20"/>
              </w:rPr>
              <w:t>2</w:t>
            </w: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9E31CC">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5D1103">
            <w:pPr>
              <w:jc w:val="center"/>
              <w:rPr>
                <w:rFonts w:cs="Arial"/>
                <w:b/>
                <w:color w:val="000000" w:themeColor="text1"/>
                <w:sz w:val="18"/>
                <w:szCs w:val="20"/>
              </w:rPr>
            </w:pPr>
            <w:r w:rsidRPr="009E31CC">
              <w:rPr>
                <w:rFonts w:cs="Arial"/>
                <w:b/>
                <w:color w:val="000000" w:themeColor="text1"/>
                <w:sz w:val="18"/>
                <w:szCs w:val="20"/>
              </w:rPr>
              <w:t>B.</w:t>
            </w:r>
            <w:r w:rsidR="009E31CC" w:rsidRPr="009E31CC">
              <w:rPr>
                <w:rFonts w:cs="Arial"/>
                <w:b/>
                <w:color w:val="000000" w:themeColor="text1"/>
                <w:sz w:val="18"/>
                <w:szCs w:val="20"/>
              </w:rPr>
              <w:t>3.</w:t>
            </w:r>
            <w:r w:rsidR="005D1103">
              <w:rPr>
                <w:rFonts w:cs="Arial"/>
                <w:b/>
                <w:color w:val="000000" w:themeColor="text1"/>
                <w:sz w:val="18"/>
                <w:szCs w:val="20"/>
              </w:rPr>
              <w:t>2</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tcBorders>
              <w:left w:val="dashed"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tcBorders>
              <w:left w:val="nil"/>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9E31CC">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9E31CC" w:rsidP="007765DB">
            <w:pPr>
              <w:jc w:val="center"/>
              <w:rPr>
                <w:rFonts w:cs="Arial"/>
                <w:b/>
                <w:color w:val="000000" w:themeColor="text1"/>
                <w:sz w:val="18"/>
                <w:szCs w:val="20"/>
              </w:rPr>
            </w:pPr>
            <w:r w:rsidRPr="009E31CC">
              <w:rPr>
                <w:rFonts w:cs="Arial"/>
                <w:b/>
                <w:color w:val="000000" w:themeColor="text1"/>
                <w:sz w:val="18"/>
                <w:szCs w:val="20"/>
              </w:rPr>
              <w:t>B.4.1</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tcBorders>
              <w:left w:val="dashed"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tcBorders>
              <w:left w:val="nil"/>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9E31CC">
        <w:trPr>
          <w:trHeight w:val="20"/>
          <w:jc w:val="center"/>
        </w:trPr>
        <w:tc>
          <w:tcPr>
            <w:tcW w:w="1551" w:type="dxa"/>
            <w:vMerge/>
            <w:tcBorders>
              <w:bottom w:val="dashed"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bottom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7765DB">
            <w:pPr>
              <w:jc w:val="center"/>
              <w:rPr>
                <w:rFonts w:cs="Arial"/>
                <w:b/>
                <w:i/>
                <w:color w:val="000000" w:themeColor="text1"/>
                <w:sz w:val="18"/>
                <w:szCs w:val="20"/>
              </w:rPr>
            </w:pPr>
            <w:r w:rsidRPr="009E31CC">
              <w:rPr>
                <w:rFonts w:cs="Arial"/>
                <w:b/>
                <w:color w:val="000000" w:themeColor="text1"/>
                <w:sz w:val="18"/>
                <w:szCs w:val="20"/>
              </w:rPr>
              <w:t>B.</w:t>
            </w:r>
            <w:r w:rsidR="009E31CC" w:rsidRPr="009E31CC">
              <w:rPr>
                <w:rFonts w:cs="Arial"/>
                <w:b/>
                <w:color w:val="000000" w:themeColor="text1"/>
                <w:sz w:val="18"/>
                <w:szCs w:val="20"/>
              </w:rPr>
              <w:t>4.2</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tcBorders>
              <w:left w:val="dashed" w:sz="4" w:space="0" w:color="auto"/>
              <w:bottom w:val="dashed"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623B04">
        <w:trPr>
          <w:trHeight w:val="20"/>
          <w:jc w:val="center"/>
        </w:trPr>
        <w:tc>
          <w:tcPr>
            <w:tcW w:w="1551" w:type="dxa"/>
            <w:vMerge w:val="restart"/>
            <w:tcBorders>
              <w:top w:val="dashed" w:sz="4" w:space="0" w:color="auto"/>
              <w:right w:val="dashed" w:sz="4" w:space="0" w:color="auto"/>
            </w:tcBorders>
            <w:shd w:val="solid" w:color="FFFFFF" w:fill="auto"/>
            <w:vAlign w:val="center"/>
          </w:tcPr>
          <w:p w:rsidR="00296950" w:rsidRPr="000A5315" w:rsidRDefault="00296950" w:rsidP="007765DB">
            <w:pPr>
              <w:jc w:val="center"/>
              <w:rPr>
                <w:rFonts w:cs="Arial"/>
                <w:b/>
                <w:sz w:val="18"/>
                <w:szCs w:val="24"/>
              </w:rPr>
            </w:pPr>
            <w:r w:rsidRPr="000A5315">
              <w:rPr>
                <w:rFonts w:cs="Arial"/>
                <w:b/>
                <w:sz w:val="18"/>
                <w:szCs w:val="24"/>
              </w:rPr>
              <w:t>Valider</w:t>
            </w:r>
          </w:p>
        </w:tc>
        <w:tc>
          <w:tcPr>
            <w:tcW w:w="3678" w:type="dxa"/>
            <w:vMerge w:val="restart"/>
            <w:tcBorders>
              <w:top w:val="dashed" w:sz="4" w:space="0" w:color="auto"/>
              <w:left w:val="dashed" w:sz="4" w:space="0" w:color="auto"/>
              <w:right w:val="dashed" w:sz="4" w:space="0" w:color="auto"/>
            </w:tcBorders>
            <w:vAlign w:val="center"/>
          </w:tcPr>
          <w:p w:rsidR="00296950" w:rsidRDefault="00296950" w:rsidP="007765DB">
            <w:pPr>
              <w:spacing w:before="40" w:after="60"/>
              <w:rPr>
                <w:rFonts w:cs="Arial"/>
                <w:sz w:val="16"/>
                <w:szCs w:val="18"/>
              </w:rPr>
            </w:pPr>
            <w:r>
              <w:rPr>
                <w:rFonts w:cs="Arial"/>
                <w:sz w:val="16"/>
                <w:szCs w:val="18"/>
              </w:rPr>
              <w:t>Contrôler la vraisemblance d’une conjecture, d’une hypothèse.</w:t>
            </w:r>
          </w:p>
          <w:p w:rsidR="00296950" w:rsidRPr="0014633C" w:rsidRDefault="00296950" w:rsidP="007765DB">
            <w:pPr>
              <w:spacing w:before="40" w:after="60"/>
              <w:rPr>
                <w:rFonts w:cs="Arial"/>
                <w:sz w:val="16"/>
              </w:rPr>
            </w:pPr>
            <w:r>
              <w:rPr>
                <w:rFonts w:cs="Arial"/>
                <w:sz w:val="16"/>
                <w:szCs w:val="18"/>
              </w:rPr>
              <w:t>Critiquer un résultat, argumenter.</w:t>
            </w: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296950" w:rsidRPr="009E31CC" w:rsidRDefault="00296950" w:rsidP="00F13FB9">
            <w:pPr>
              <w:jc w:val="center"/>
              <w:rPr>
                <w:rFonts w:cs="Arial"/>
                <w:b/>
                <w:color w:val="000000" w:themeColor="text1"/>
                <w:sz w:val="18"/>
                <w:szCs w:val="20"/>
              </w:rPr>
            </w:pPr>
            <w:r w:rsidRPr="009E31CC">
              <w:rPr>
                <w:rFonts w:cs="Arial"/>
                <w:b/>
                <w:color w:val="000000" w:themeColor="text1"/>
                <w:sz w:val="18"/>
                <w:szCs w:val="20"/>
              </w:rPr>
              <w:t>A.</w:t>
            </w:r>
            <w:r w:rsidR="00F13FB9">
              <w:rPr>
                <w:rFonts w:cs="Arial"/>
                <w:b/>
                <w:color w:val="000000" w:themeColor="text1"/>
                <w:sz w:val="18"/>
                <w:szCs w:val="20"/>
              </w:rPr>
              <w:t>6</w:t>
            </w:r>
            <w:r w:rsidR="00EC1ABC" w:rsidRPr="009E31CC">
              <w:rPr>
                <w:rFonts w:cs="Arial"/>
                <w:b/>
                <w:color w:val="000000" w:themeColor="text1"/>
                <w:sz w:val="18"/>
                <w:szCs w:val="20"/>
              </w:rPr>
              <w:t>.</w:t>
            </w:r>
            <w:r w:rsidR="00F13FB9">
              <w:rPr>
                <w:rFonts w:cs="Arial"/>
                <w:b/>
                <w:color w:val="000000" w:themeColor="text1"/>
                <w:sz w:val="18"/>
                <w:szCs w:val="20"/>
              </w:rPr>
              <w:t>3</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val="restart"/>
            <w:tcBorders>
              <w:top w:val="dashed" w:sz="4" w:space="0" w:color="auto"/>
              <w:left w:val="dashed" w:sz="4" w:space="0" w:color="auto"/>
              <w:right w:val="nil"/>
            </w:tcBorders>
            <w:vAlign w:val="center"/>
          </w:tcPr>
          <w:p w:rsidR="00296950" w:rsidRPr="00D477BC" w:rsidRDefault="00296950" w:rsidP="007765DB">
            <w:pPr>
              <w:spacing w:before="40" w:after="40"/>
              <w:rPr>
                <w:rFonts w:cs="Arial"/>
                <w:sz w:val="20"/>
                <w:szCs w:val="18"/>
              </w:rPr>
            </w:pPr>
          </w:p>
        </w:tc>
        <w:tc>
          <w:tcPr>
            <w:tcW w:w="648" w:type="dxa"/>
            <w:vMerge w:val="restart"/>
            <w:tcBorders>
              <w:top w:val="dashed" w:sz="4" w:space="0" w:color="auto"/>
              <w:left w:val="nil"/>
              <w:bottom w:val="dashed" w:sz="4" w:space="0" w:color="auto"/>
              <w:right w:val="dashed" w:sz="4" w:space="0" w:color="auto"/>
            </w:tcBorders>
            <w:vAlign w:val="center"/>
          </w:tcPr>
          <w:p w:rsidR="00296950" w:rsidRPr="001A0D3A" w:rsidRDefault="00296950" w:rsidP="00AA381A">
            <w:pPr>
              <w:spacing w:before="40" w:after="40"/>
              <w:rPr>
                <w:rFonts w:cs="Arial"/>
                <w:i/>
                <w:sz w:val="20"/>
                <w:szCs w:val="20"/>
              </w:rPr>
            </w:pPr>
            <w:r w:rsidRPr="001A0D3A">
              <w:rPr>
                <w:rFonts w:cs="Arial"/>
                <w:i/>
                <w:sz w:val="20"/>
                <w:szCs w:val="20"/>
              </w:rPr>
              <w:t>/</w:t>
            </w:r>
            <w:r w:rsidR="00AA381A">
              <w:rPr>
                <w:rFonts w:cs="Arial"/>
                <w:i/>
                <w:sz w:val="20"/>
                <w:szCs w:val="20"/>
              </w:rPr>
              <w:t>1</w:t>
            </w: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AA381A">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296950" w:rsidRPr="009E31CC" w:rsidRDefault="00296950" w:rsidP="007765DB">
            <w:pPr>
              <w:jc w:val="center"/>
              <w:rPr>
                <w:rFonts w:cs="Arial"/>
                <w:b/>
                <w:color w:val="000000" w:themeColor="text1"/>
                <w:sz w:val="18"/>
                <w:szCs w:val="20"/>
              </w:rPr>
            </w:pPr>
            <w:r w:rsidRPr="009E31CC">
              <w:rPr>
                <w:rFonts w:cs="Arial"/>
                <w:b/>
                <w:color w:val="000000" w:themeColor="text1"/>
                <w:sz w:val="18"/>
                <w:szCs w:val="20"/>
              </w:rPr>
              <w:t>A.</w:t>
            </w:r>
            <w:r w:rsidR="00EC1ABC" w:rsidRPr="009E31CC">
              <w:rPr>
                <w:rFonts w:cs="Arial"/>
                <w:b/>
                <w:color w:val="000000" w:themeColor="text1"/>
                <w:sz w:val="18"/>
                <w:szCs w:val="20"/>
              </w:rPr>
              <w:t>6</w:t>
            </w:r>
            <w:r w:rsidR="00F13FB9">
              <w:rPr>
                <w:rFonts w:cs="Arial"/>
                <w:b/>
                <w:color w:val="000000" w:themeColor="text1"/>
                <w:sz w:val="18"/>
                <w:szCs w:val="20"/>
              </w:rPr>
              <w:t>.4</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tcBorders>
              <w:left w:val="dashed" w:sz="4" w:space="0" w:color="auto"/>
              <w:bottom w:val="dashed" w:sz="4" w:space="0" w:color="auto"/>
              <w:right w:val="nil"/>
            </w:tcBorders>
            <w:vAlign w:val="center"/>
          </w:tcPr>
          <w:p w:rsidR="00296950" w:rsidRPr="00D477BC" w:rsidRDefault="00296950" w:rsidP="007765DB">
            <w:pPr>
              <w:spacing w:before="40" w:after="40"/>
              <w:rPr>
                <w:rFonts w:cs="Arial"/>
                <w:sz w:val="20"/>
                <w:szCs w:val="18"/>
              </w:rPr>
            </w:pPr>
          </w:p>
        </w:tc>
        <w:tc>
          <w:tcPr>
            <w:tcW w:w="648" w:type="dxa"/>
            <w:vMerge/>
            <w:tcBorders>
              <w:left w:val="nil"/>
              <w:bottom w:val="dashed" w:sz="4" w:space="0" w:color="auto"/>
              <w:right w:val="dashed" w:sz="4" w:space="0" w:color="auto"/>
            </w:tcBorders>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AA381A">
        <w:trPr>
          <w:trHeight w:val="20"/>
          <w:jc w:val="center"/>
        </w:trPr>
        <w:tc>
          <w:tcPr>
            <w:tcW w:w="1551" w:type="dxa"/>
            <w:vMerge/>
            <w:tcBorders>
              <w:right w:val="dashed" w:sz="4" w:space="0" w:color="auto"/>
            </w:tcBorders>
            <w:shd w:val="solid" w:color="FFFFFF" w:fill="auto"/>
            <w:vAlign w:val="center"/>
          </w:tcPr>
          <w:p w:rsidR="00296950" w:rsidRPr="000A5315" w:rsidRDefault="00296950" w:rsidP="007765DB">
            <w:pPr>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7765DB">
            <w:pPr>
              <w:jc w:val="center"/>
              <w:rPr>
                <w:rFonts w:cs="Arial"/>
                <w:b/>
                <w:color w:val="000000" w:themeColor="text1"/>
                <w:sz w:val="18"/>
                <w:szCs w:val="20"/>
              </w:rPr>
            </w:pPr>
            <w:r w:rsidRPr="009E31CC">
              <w:rPr>
                <w:rFonts w:cs="Arial"/>
                <w:b/>
                <w:color w:val="000000" w:themeColor="text1"/>
                <w:sz w:val="18"/>
                <w:szCs w:val="20"/>
              </w:rPr>
              <w:t>B.1</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val="restart"/>
            <w:tcBorders>
              <w:top w:val="dashed" w:sz="4" w:space="0" w:color="auto"/>
              <w:left w:val="dashed" w:sz="4" w:space="0" w:color="auto"/>
              <w:bottom w:val="dashed" w:sz="4" w:space="0" w:color="auto"/>
              <w:right w:val="nil"/>
            </w:tcBorders>
            <w:shd w:val="clear" w:color="auto" w:fill="F2F2F2" w:themeFill="background1" w:themeFillShade="F2"/>
            <w:vAlign w:val="center"/>
          </w:tcPr>
          <w:p w:rsidR="00296950" w:rsidRPr="00D477BC" w:rsidRDefault="00296950" w:rsidP="007765DB">
            <w:pPr>
              <w:spacing w:before="40" w:after="40"/>
              <w:rPr>
                <w:rFonts w:cs="Arial"/>
                <w:sz w:val="20"/>
                <w:szCs w:val="18"/>
              </w:rPr>
            </w:pPr>
          </w:p>
        </w:tc>
        <w:tc>
          <w:tcPr>
            <w:tcW w:w="648" w:type="dxa"/>
            <w:vMerge w:val="restart"/>
            <w:tcBorders>
              <w:top w:val="dashed" w:sz="4" w:space="0" w:color="auto"/>
              <w:left w:val="nil"/>
              <w:bottom w:val="dashed" w:sz="4" w:space="0" w:color="auto"/>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i/>
                <w:sz w:val="20"/>
                <w:szCs w:val="20"/>
              </w:rPr>
            </w:pPr>
            <w:r w:rsidRPr="001A0D3A">
              <w:rPr>
                <w:rFonts w:cs="Arial"/>
                <w:i/>
                <w:sz w:val="20"/>
                <w:szCs w:val="20"/>
              </w:rPr>
              <w:t>/</w:t>
            </w:r>
            <w:r w:rsidR="00AA381A">
              <w:rPr>
                <w:rFonts w:cs="Arial"/>
                <w:i/>
                <w:sz w:val="20"/>
                <w:szCs w:val="20"/>
              </w:rPr>
              <w:t>1,5</w:t>
            </w: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9E31CC">
        <w:trPr>
          <w:trHeight w:val="20"/>
          <w:jc w:val="center"/>
        </w:trPr>
        <w:tc>
          <w:tcPr>
            <w:tcW w:w="1551" w:type="dxa"/>
            <w:vMerge/>
            <w:tcBorders>
              <w:bottom w:val="dashed" w:sz="4" w:space="0" w:color="auto"/>
              <w:right w:val="dashed" w:sz="4" w:space="0" w:color="auto"/>
            </w:tcBorders>
            <w:shd w:val="solid" w:color="FFFFFF" w:fill="auto"/>
            <w:vAlign w:val="center"/>
          </w:tcPr>
          <w:p w:rsidR="00296950" w:rsidRPr="000A5315" w:rsidRDefault="00296950" w:rsidP="007765DB">
            <w:pPr>
              <w:jc w:val="center"/>
              <w:rPr>
                <w:rFonts w:cs="Arial"/>
                <w:b/>
                <w:sz w:val="18"/>
                <w:szCs w:val="24"/>
              </w:rPr>
            </w:pPr>
          </w:p>
        </w:tc>
        <w:tc>
          <w:tcPr>
            <w:tcW w:w="3678" w:type="dxa"/>
            <w:vMerge/>
            <w:tcBorders>
              <w:left w:val="dashed" w:sz="4" w:space="0" w:color="auto"/>
              <w:bottom w:val="dashed" w:sz="4" w:space="0" w:color="auto"/>
              <w:right w:val="dashed" w:sz="4" w:space="0" w:color="auto"/>
            </w:tcBorders>
            <w:vAlign w:val="center"/>
          </w:tcPr>
          <w:p w:rsidR="00296950" w:rsidRPr="0014633C" w:rsidRDefault="00296950" w:rsidP="007765DB">
            <w:pPr>
              <w:numPr>
                <w:ilvl w:val="0"/>
                <w:numId w:val="7"/>
              </w:numPr>
              <w:tabs>
                <w:tab w:val="num" w:pos="227"/>
              </w:tabs>
              <w:spacing w:before="40"/>
              <w:ind w:left="227" w:hanging="227"/>
              <w:rPr>
                <w:rFonts w:cs="Arial"/>
                <w:sz w:val="16"/>
                <w:szCs w:val="18"/>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AC149C">
            <w:pPr>
              <w:jc w:val="center"/>
              <w:rPr>
                <w:rFonts w:cs="Arial"/>
                <w:b/>
                <w:i/>
                <w:color w:val="000000" w:themeColor="text1"/>
                <w:sz w:val="18"/>
                <w:szCs w:val="20"/>
              </w:rPr>
            </w:pPr>
            <w:r w:rsidRPr="009E31CC">
              <w:rPr>
                <w:rFonts w:cs="Arial"/>
                <w:b/>
                <w:color w:val="000000" w:themeColor="text1"/>
                <w:sz w:val="18"/>
                <w:szCs w:val="20"/>
              </w:rPr>
              <w:t>B.</w:t>
            </w:r>
            <w:r w:rsidR="00AC149C">
              <w:rPr>
                <w:rFonts w:cs="Arial"/>
                <w:b/>
                <w:color w:val="000000" w:themeColor="text1"/>
                <w:sz w:val="18"/>
                <w:szCs w:val="20"/>
              </w:rPr>
              <w:t>4.3</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tcBorders>
              <w:left w:val="dashed" w:sz="4" w:space="0" w:color="auto"/>
              <w:bottom w:val="dashed"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tcBorders>
              <w:left w:val="nil"/>
              <w:bottom w:val="dashed" w:sz="4" w:space="0" w:color="auto"/>
              <w:right w:val="dashed" w:sz="4" w:space="0" w:color="auto"/>
            </w:tcBorders>
            <w:shd w:val="clear" w:color="auto" w:fill="F2F2F2" w:themeFill="background1" w:themeFillShade="F2"/>
            <w:vAlign w:val="center"/>
          </w:tcPr>
          <w:p w:rsidR="00296950" w:rsidRPr="001A0D3A" w:rsidRDefault="00296950" w:rsidP="007765DB">
            <w:pPr>
              <w:spacing w:before="40" w:after="40"/>
              <w:rPr>
                <w:rFonts w:cs="Arial"/>
                <w:i/>
                <w:sz w:val="20"/>
                <w:szCs w:val="20"/>
              </w:rPr>
            </w:pPr>
          </w:p>
        </w:tc>
        <w:tc>
          <w:tcPr>
            <w:tcW w:w="1252" w:type="dxa"/>
            <w:vMerge/>
            <w:tcBorders>
              <w:left w:val="dashed" w:sz="4" w:space="0" w:color="auto"/>
              <w:bottom w:val="dashed" w:sz="4" w:space="0" w:color="auto"/>
              <w:right w:val="single" w:sz="4" w:space="0" w:color="auto"/>
            </w:tcBorders>
            <w:vAlign w:val="center"/>
          </w:tcPr>
          <w:p w:rsidR="00296950" w:rsidRPr="007E63DB" w:rsidRDefault="00296950" w:rsidP="007765DB">
            <w:pPr>
              <w:spacing w:before="40" w:after="40"/>
              <w:jc w:val="right"/>
              <w:rPr>
                <w:rFonts w:cs="Arial"/>
                <w:b/>
                <w:sz w:val="24"/>
                <w:szCs w:val="28"/>
                <w:highlight w:val="yellow"/>
              </w:rPr>
            </w:pPr>
          </w:p>
        </w:tc>
      </w:tr>
      <w:tr w:rsidR="00296950" w:rsidRPr="007E63DB" w:rsidTr="00623B04">
        <w:trPr>
          <w:trHeight w:val="20"/>
          <w:jc w:val="center"/>
        </w:trPr>
        <w:tc>
          <w:tcPr>
            <w:tcW w:w="1551" w:type="dxa"/>
            <w:vMerge w:val="restart"/>
            <w:tcBorders>
              <w:top w:val="dashed" w:sz="4" w:space="0" w:color="auto"/>
              <w:left w:val="single"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r w:rsidRPr="000A5315">
              <w:rPr>
                <w:rFonts w:cs="Arial"/>
                <w:b/>
                <w:sz w:val="18"/>
                <w:szCs w:val="24"/>
              </w:rPr>
              <w:t>Communiquer</w:t>
            </w:r>
          </w:p>
        </w:tc>
        <w:tc>
          <w:tcPr>
            <w:tcW w:w="3678" w:type="dxa"/>
            <w:vMerge w:val="restart"/>
            <w:tcBorders>
              <w:top w:val="dashed" w:sz="4" w:space="0" w:color="auto"/>
              <w:left w:val="dashed" w:sz="4" w:space="0" w:color="auto"/>
              <w:right w:val="dashed" w:sz="4" w:space="0" w:color="auto"/>
            </w:tcBorders>
            <w:vAlign w:val="center"/>
          </w:tcPr>
          <w:p w:rsidR="00296950" w:rsidRPr="0014633C" w:rsidRDefault="00296950" w:rsidP="007765DB">
            <w:pPr>
              <w:spacing w:before="40"/>
              <w:rPr>
                <w:rFonts w:cs="Arial"/>
                <w:i/>
                <w:sz w:val="16"/>
              </w:rPr>
            </w:pPr>
            <w:r>
              <w:rPr>
                <w:rFonts w:cs="Arial"/>
                <w:sz w:val="16"/>
              </w:rPr>
              <w:t>Rendre compte d’une démarche, d’un résultat, à l’oral et à l’écrit.</w:t>
            </w: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296950" w:rsidRPr="009E31CC" w:rsidRDefault="00296950" w:rsidP="007765DB">
            <w:pPr>
              <w:jc w:val="center"/>
              <w:rPr>
                <w:rFonts w:cs="Arial"/>
                <w:b/>
                <w:color w:val="000000" w:themeColor="text1"/>
                <w:sz w:val="18"/>
                <w:szCs w:val="20"/>
              </w:rPr>
            </w:pPr>
            <w:r w:rsidRPr="009E31CC">
              <w:rPr>
                <w:rFonts w:cs="Arial"/>
                <w:b/>
                <w:color w:val="000000" w:themeColor="text1"/>
                <w:sz w:val="18"/>
                <w:szCs w:val="20"/>
              </w:rPr>
              <w:t>A.1</w:t>
            </w:r>
            <w:r w:rsidR="0058148B">
              <w:rPr>
                <w:rFonts w:cs="Arial"/>
                <w:b/>
                <w:color w:val="000000" w:themeColor="text1"/>
                <w:sz w:val="18"/>
                <w:szCs w:val="20"/>
              </w:rPr>
              <w:t>.1</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val="restart"/>
            <w:tcBorders>
              <w:top w:val="dashed" w:sz="4" w:space="0" w:color="auto"/>
              <w:left w:val="dashed" w:sz="4" w:space="0" w:color="auto"/>
              <w:bottom w:val="dashed" w:sz="4" w:space="0" w:color="auto"/>
              <w:right w:val="nil"/>
            </w:tcBorders>
            <w:vAlign w:val="center"/>
          </w:tcPr>
          <w:p w:rsidR="00296950" w:rsidRPr="00D477BC" w:rsidRDefault="00296950" w:rsidP="007765DB">
            <w:pPr>
              <w:spacing w:before="40" w:after="40"/>
              <w:rPr>
                <w:rFonts w:cs="Arial"/>
                <w:sz w:val="20"/>
                <w:szCs w:val="18"/>
              </w:rPr>
            </w:pPr>
          </w:p>
        </w:tc>
        <w:tc>
          <w:tcPr>
            <w:tcW w:w="648" w:type="dxa"/>
            <w:vMerge w:val="restart"/>
            <w:tcBorders>
              <w:top w:val="dashed" w:sz="4" w:space="0" w:color="auto"/>
              <w:left w:val="nil"/>
              <w:bottom w:val="dashed" w:sz="4" w:space="0" w:color="auto"/>
              <w:right w:val="dashed" w:sz="4" w:space="0" w:color="auto"/>
            </w:tcBorders>
            <w:vAlign w:val="center"/>
          </w:tcPr>
          <w:p w:rsidR="00296950" w:rsidRPr="001A0D3A" w:rsidRDefault="00296950" w:rsidP="00AA381A">
            <w:pPr>
              <w:spacing w:before="40" w:after="40"/>
              <w:rPr>
                <w:rFonts w:cs="Arial"/>
                <w:i/>
                <w:sz w:val="20"/>
                <w:szCs w:val="20"/>
              </w:rPr>
            </w:pPr>
            <w:r w:rsidRPr="001A0D3A">
              <w:rPr>
                <w:rFonts w:cs="Arial"/>
                <w:i/>
                <w:sz w:val="20"/>
                <w:szCs w:val="20"/>
              </w:rPr>
              <w:t>/ 4</w:t>
            </w:r>
          </w:p>
        </w:tc>
        <w:tc>
          <w:tcPr>
            <w:tcW w:w="1252" w:type="dxa"/>
            <w:vMerge w:val="restart"/>
            <w:tcBorders>
              <w:top w:val="dashed" w:sz="4" w:space="0" w:color="auto"/>
              <w:left w:val="dashed" w:sz="4" w:space="0" w:color="auto"/>
              <w:bottom w:val="double" w:sz="4" w:space="0" w:color="auto"/>
              <w:right w:val="single" w:sz="4" w:space="0" w:color="auto"/>
            </w:tcBorders>
            <w:vAlign w:val="center"/>
          </w:tcPr>
          <w:p w:rsidR="00296950" w:rsidRPr="001A0D3A" w:rsidRDefault="00296950" w:rsidP="007765DB">
            <w:pPr>
              <w:spacing w:before="40" w:after="40"/>
              <w:jc w:val="right"/>
              <w:rPr>
                <w:rFonts w:cs="Arial"/>
                <w:b/>
                <w:i/>
                <w:highlight w:val="yellow"/>
              </w:rPr>
            </w:pPr>
            <w:r w:rsidRPr="001A0D3A">
              <w:rPr>
                <w:rFonts w:cs="Arial"/>
                <w:b/>
                <w:i/>
              </w:rPr>
              <w:t>/ 6</w:t>
            </w:r>
          </w:p>
        </w:tc>
      </w:tr>
      <w:tr w:rsidR="0058148B" w:rsidRPr="007E63DB" w:rsidTr="00623B04">
        <w:trPr>
          <w:trHeight w:val="20"/>
          <w:jc w:val="center"/>
        </w:trPr>
        <w:tc>
          <w:tcPr>
            <w:tcW w:w="1551" w:type="dxa"/>
            <w:vMerge/>
            <w:tcBorders>
              <w:top w:val="dashed" w:sz="4" w:space="0" w:color="auto"/>
              <w:left w:val="single" w:sz="4" w:space="0" w:color="auto"/>
              <w:right w:val="dashed" w:sz="4" w:space="0" w:color="auto"/>
            </w:tcBorders>
            <w:shd w:val="solid" w:color="FFFFFF" w:fill="auto"/>
            <w:vAlign w:val="center"/>
          </w:tcPr>
          <w:p w:rsidR="0058148B" w:rsidRPr="000A5315" w:rsidRDefault="0058148B" w:rsidP="007765DB">
            <w:pPr>
              <w:spacing w:before="60" w:after="60"/>
              <w:jc w:val="center"/>
              <w:rPr>
                <w:rFonts w:cs="Arial"/>
                <w:b/>
                <w:sz w:val="18"/>
                <w:szCs w:val="24"/>
              </w:rPr>
            </w:pPr>
          </w:p>
        </w:tc>
        <w:tc>
          <w:tcPr>
            <w:tcW w:w="3678" w:type="dxa"/>
            <w:vMerge/>
            <w:tcBorders>
              <w:top w:val="dashed" w:sz="4" w:space="0" w:color="auto"/>
              <w:left w:val="dashed" w:sz="4" w:space="0" w:color="auto"/>
              <w:right w:val="dashed" w:sz="4" w:space="0" w:color="auto"/>
            </w:tcBorders>
            <w:vAlign w:val="center"/>
          </w:tcPr>
          <w:p w:rsidR="0058148B" w:rsidRDefault="0058148B" w:rsidP="007765DB">
            <w:pPr>
              <w:spacing w:before="40"/>
              <w:rPr>
                <w:rFonts w:cs="Arial"/>
                <w:sz w:val="16"/>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58148B" w:rsidRPr="009E31CC" w:rsidRDefault="0058148B" w:rsidP="007765DB">
            <w:pPr>
              <w:jc w:val="center"/>
              <w:rPr>
                <w:rFonts w:cs="Arial"/>
                <w:b/>
                <w:color w:val="000000" w:themeColor="text1"/>
                <w:sz w:val="18"/>
                <w:szCs w:val="20"/>
              </w:rPr>
            </w:pPr>
            <w:r>
              <w:rPr>
                <w:rFonts w:cs="Arial"/>
                <w:b/>
                <w:color w:val="000000" w:themeColor="text1"/>
                <w:sz w:val="18"/>
                <w:szCs w:val="20"/>
              </w:rPr>
              <w:t>A.1.2</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58148B" w:rsidRPr="00D477BC" w:rsidRDefault="0058148B"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58148B" w:rsidRPr="00D477BC" w:rsidRDefault="0058148B"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58148B" w:rsidRPr="00D477BC" w:rsidRDefault="0058148B"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58148B" w:rsidRPr="00D477BC" w:rsidRDefault="0058148B" w:rsidP="007765DB">
            <w:pPr>
              <w:jc w:val="center"/>
              <w:rPr>
                <w:rFonts w:cs="Arial"/>
                <w:sz w:val="24"/>
                <w:szCs w:val="18"/>
              </w:rPr>
            </w:pPr>
          </w:p>
        </w:tc>
        <w:tc>
          <w:tcPr>
            <w:tcW w:w="585" w:type="dxa"/>
            <w:vMerge/>
            <w:tcBorders>
              <w:top w:val="dashed" w:sz="4" w:space="0" w:color="auto"/>
              <w:left w:val="dashed" w:sz="4" w:space="0" w:color="auto"/>
              <w:bottom w:val="dashed" w:sz="4" w:space="0" w:color="auto"/>
              <w:right w:val="nil"/>
            </w:tcBorders>
            <w:vAlign w:val="center"/>
          </w:tcPr>
          <w:p w:rsidR="0058148B" w:rsidRPr="00D477BC" w:rsidRDefault="0058148B" w:rsidP="007765DB">
            <w:pPr>
              <w:spacing w:before="40" w:after="40"/>
              <w:rPr>
                <w:rFonts w:cs="Arial"/>
                <w:sz w:val="20"/>
                <w:szCs w:val="18"/>
              </w:rPr>
            </w:pPr>
          </w:p>
        </w:tc>
        <w:tc>
          <w:tcPr>
            <w:tcW w:w="648" w:type="dxa"/>
            <w:vMerge/>
            <w:tcBorders>
              <w:top w:val="dashed" w:sz="4" w:space="0" w:color="auto"/>
              <w:left w:val="nil"/>
              <w:bottom w:val="dashed" w:sz="4" w:space="0" w:color="auto"/>
              <w:right w:val="dashed" w:sz="4" w:space="0" w:color="auto"/>
            </w:tcBorders>
            <w:vAlign w:val="center"/>
          </w:tcPr>
          <w:p w:rsidR="0058148B" w:rsidRPr="001A0D3A" w:rsidRDefault="0058148B" w:rsidP="00AA381A">
            <w:pPr>
              <w:spacing w:before="40" w:after="40"/>
              <w:rPr>
                <w:rFonts w:cs="Arial"/>
                <w:i/>
                <w:sz w:val="20"/>
                <w:szCs w:val="20"/>
              </w:rPr>
            </w:pPr>
          </w:p>
        </w:tc>
        <w:tc>
          <w:tcPr>
            <w:tcW w:w="1252" w:type="dxa"/>
            <w:vMerge/>
            <w:tcBorders>
              <w:top w:val="dashed" w:sz="4" w:space="0" w:color="auto"/>
              <w:left w:val="dashed" w:sz="4" w:space="0" w:color="auto"/>
              <w:bottom w:val="double" w:sz="4" w:space="0" w:color="auto"/>
              <w:right w:val="single" w:sz="4" w:space="0" w:color="auto"/>
            </w:tcBorders>
            <w:vAlign w:val="center"/>
          </w:tcPr>
          <w:p w:rsidR="0058148B" w:rsidRPr="001A0D3A" w:rsidRDefault="0058148B" w:rsidP="007765DB">
            <w:pPr>
              <w:spacing w:before="40" w:after="40"/>
              <w:jc w:val="right"/>
              <w:rPr>
                <w:rFonts w:cs="Arial"/>
                <w:b/>
                <w:i/>
              </w:rPr>
            </w:pPr>
          </w:p>
        </w:tc>
      </w:tr>
      <w:tr w:rsidR="00296950" w:rsidRPr="007E63DB" w:rsidTr="00623B04">
        <w:trPr>
          <w:trHeight w:val="20"/>
          <w:jc w:val="center"/>
        </w:trPr>
        <w:tc>
          <w:tcPr>
            <w:tcW w:w="1551" w:type="dxa"/>
            <w:vMerge/>
            <w:tcBorders>
              <w:left w:val="single"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6"/>
              </w:numPr>
              <w:spacing w:before="40"/>
              <w:ind w:left="357" w:hanging="357"/>
              <w:rPr>
                <w:rFonts w:cs="Arial"/>
                <w:sz w:val="16"/>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296950" w:rsidRPr="009E31CC" w:rsidRDefault="00BD3974" w:rsidP="00EC1ABC">
            <w:pPr>
              <w:jc w:val="center"/>
              <w:rPr>
                <w:rFonts w:cs="Arial"/>
                <w:b/>
                <w:color w:val="000000" w:themeColor="text1"/>
                <w:sz w:val="18"/>
                <w:szCs w:val="20"/>
              </w:rPr>
            </w:pPr>
            <w:r>
              <w:rPr>
                <w:rFonts w:cs="Arial"/>
                <w:b/>
                <w:color w:val="000000" w:themeColor="text1"/>
                <w:sz w:val="18"/>
                <w:szCs w:val="20"/>
              </w:rPr>
              <w:t>A.6.1</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tcBorders>
              <w:top w:val="single" w:sz="4" w:space="0" w:color="auto"/>
              <w:left w:val="dashed" w:sz="4" w:space="0" w:color="auto"/>
              <w:bottom w:val="dashed" w:sz="4" w:space="0" w:color="auto"/>
              <w:right w:val="nil"/>
            </w:tcBorders>
            <w:vAlign w:val="center"/>
          </w:tcPr>
          <w:p w:rsidR="00296950" w:rsidRPr="00D477BC" w:rsidRDefault="00296950" w:rsidP="007765DB">
            <w:pPr>
              <w:spacing w:before="40" w:after="40"/>
              <w:rPr>
                <w:rFonts w:cs="Arial"/>
                <w:sz w:val="20"/>
                <w:szCs w:val="18"/>
              </w:rPr>
            </w:pPr>
          </w:p>
        </w:tc>
        <w:tc>
          <w:tcPr>
            <w:tcW w:w="648" w:type="dxa"/>
            <w:vMerge/>
            <w:tcBorders>
              <w:top w:val="dashed" w:sz="4" w:space="0" w:color="auto"/>
              <w:left w:val="nil"/>
              <w:bottom w:val="dashed" w:sz="4" w:space="0" w:color="auto"/>
              <w:right w:val="dashed" w:sz="4" w:space="0" w:color="auto"/>
            </w:tcBorders>
            <w:vAlign w:val="center"/>
          </w:tcPr>
          <w:p w:rsidR="00296950" w:rsidRPr="001A0D3A" w:rsidRDefault="00296950" w:rsidP="007765DB">
            <w:pPr>
              <w:spacing w:before="40" w:after="40"/>
              <w:rPr>
                <w:rFonts w:cs="Arial"/>
                <w:sz w:val="20"/>
                <w:szCs w:val="20"/>
              </w:rPr>
            </w:pPr>
          </w:p>
        </w:tc>
        <w:tc>
          <w:tcPr>
            <w:tcW w:w="1252" w:type="dxa"/>
            <w:vMerge/>
            <w:tcBorders>
              <w:left w:val="dashed" w:sz="4" w:space="0" w:color="auto"/>
              <w:bottom w:val="double" w:sz="4" w:space="0" w:color="auto"/>
              <w:right w:val="single" w:sz="4" w:space="0" w:color="auto"/>
            </w:tcBorders>
            <w:vAlign w:val="center"/>
          </w:tcPr>
          <w:p w:rsidR="00296950" w:rsidRPr="007E63DB" w:rsidRDefault="00296950" w:rsidP="007765DB">
            <w:pPr>
              <w:spacing w:before="40" w:after="40"/>
              <w:jc w:val="right"/>
              <w:rPr>
                <w:rFonts w:cs="Arial"/>
                <w:b/>
                <w:sz w:val="28"/>
                <w:szCs w:val="28"/>
                <w:highlight w:val="yellow"/>
              </w:rPr>
            </w:pPr>
          </w:p>
        </w:tc>
      </w:tr>
      <w:tr w:rsidR="00BD3974" w:rsidRPr="007E63DB" w:rsidTr="00623B04">
        <w:trPr>
          <w:trHeight w:val="20"/>
          <w:jc w:val="center"/>
        </w:trPr>
        <w:tc>
          <w:tcPr>
            <w:tcW w:w="1551" w:type="dxa"/>
            <w:vMerge/>
            <w:tcBorders>
              <w:left w:val="single" w:sz="4" w:space="0" w:color="auto"/>
              <w:right w:val="dashed" w:sz="4" w:space="0" w:color="auto"/>
            </w:tcBorders>
            <w:shd w:val="solid" w:color="FFFFFF" w:fill="auto"/>
            <w:vAlign w:val="center"/>
          </w:tcPr>
          <w:p w:rsidR="00BD3974" w:rsidRPr="000A5315" w:rsidRDefault="00BD3974"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BD3974" w:rsidRPr="0014633C" w:rsidRDefault="00BD3974" w:rsidP="007765DB">
            <w:pPr>
              <w:numPr>
                <w:ilvl w:val="0"/>
                <w:numId w:val="6"/>
              </w:numPr>
              <w:spacing w:before="40"/>
              <w:ind w:left="357" w:hanging="357"/>
              <w:rPr>
                <w:rFonts w:cs="Arial"/>
                <w:sz w:val="16"/>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BD3974" w:rsidRPr="009E31CC" w:rsidRDefault="00BD3974" w:rsidP="00EC1ABC">
            <w:pPr>
              <w:jc w:val="center"/>
              <w:rPr>
                <w:rFonts w:cs="Arial"/>
                <w:b/>
                <w:color w:val="000000" w:themeColor="text1"/>
                <w:sz w:val="18"/>
                <w:szCs w:val="20"/>
              </w:rPr>
            </w:pPr>
            <w:r w:rsidRPr="009E31CC">
              <w:rPr>
                <w:rFonts w:cs="Arial"/>
                <w:b/>
                <w:color w:val="000000" w:themeColor="text1"/>
                <w:sz w:val="18"/>
                <w:szCs w:val="20"/>
              </w:rPr>
              <w:t>A.</w:t>
            </w:r>
            <w:r>
              <w:rPr>
                <w:rFonts w:cs="Arial"/>
                <w:b/>
                <w:color w:val="000000" w:themeColor="text1"/>
                <w:sz w:val="18"/>
                <w:szCs w:val="20"/>
              </w:rPr>
              <w:t>6.3</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BD3974" w:rsidRPr="00D477BC" w:rsidRDefault="00BD3974"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BD3974" w:rsidRPr="00D477BC" w:rsidRDefault="00BD3974" w:rsidP="007765DB">
            <w:pPr>
              <w:jc w:val="center"/>
              <w:rPr>
                <w:rFonts w:cs="Arial"/>
                <w:sz w:val="24"/>
                <w:szCs w:val="18"/>
              </w:rPr>
            </w:pPr>
          </w:p>
        </w:tc>
        <w:tc>
          <w:tcPr>
            <w:tcW w:w="585" w:type="dxa"/>
            <w:vMerge/>
            <w:tcBorders>
              <w:top w:val="single" w:sz="4" w:space="0" w:color="auto"/>
              <w:left w:val="dashed" w:sz="4" w:space="0" w:color="auto"/>
              <w:bottom w:val="dashed" w:sz="4" w:space="0" w:color="auto"/>
              <w:right w:val="nil"/>
            </w:tcBorders>
            <w:vAlign w:val="center"/>
          </w:tcPr>
          <w:p w:rsidR="00BD3974" w:rsidRPr="00D477BC" w:rsidRDefault="00BD3974" w:rsidP="007765DB">
            <w:pPr>
              <w:spacing w:before="40" w:after="40"/>
              <w:rPr>
                <w:rFonts w:cs="Arial"/>
                <w:sz w:val="20"/>
                <w:szCs w:val="18"/>
              </w:rPr>
            </w:pPr>
          </w:p>
        </w:tc>
        <w:tc>
          <w:tcPr>
            <w:tcW w:w="648" w:type="dxa"/>
            <w:vMerge/>
            <w:tcBorders>
              <w:top w:val="dashed" w:sz="4" w:space="0" w:color="auto"/>
              <w:left w:val="nil"/>
              <w:bottom w:val="dashed" w:sz="4" w:space="0" w:color="auto"/>
              <w:right w:val="dashed" w:sz="4" w:space="0" w:color="auto"/>
            </w:tcBorders>
            <w:vAlign w:val="center"/>
          </w:tcPr>
          <w:p w:rsidR="00BD3974" w:rsidRPr="001A0D3A" w:rsidRDefault="00BD3974" w:rsidP="007765DB">
            <w:pPr>
              <w:spacing w:before="40" w:after="40"/>
              <w:rPr>
                <w:rFonts w:cs="Arial"/>
                <w:sz w:val="20"/>
                <w:szCs w:val="20"/>
              </w:rPr>
            </w:pPr>
          </w:p>
        </w:tc>
        <w:tc>
          <w:tcPr>
            <w:tcW w:w="1252" w:type="dxa"/>
            <w:vMerge/>
            <w:tcBorders>
              <w:left w:val="dashed" w:sz="4" w:space="0" w:color="auto"/>
              <w:bottom w:val="double" w:sz="4" w:space="0" w:color="auto"/>
              <w:right w:val="single" w:sz="4" w:space="0" w:color="auto"/>
            </w:tcBorders>
            <w:vAlign w:val="center"/>
          </w:tcPr>
          <w:p w:rsidR="00BD3974" w:rsidRPr="007E63DB" w:rsidRDefault="00BD3974" w:rsidP="007765DB">
            <w:pPr>
              <w:spacing w:before="40" w:after="40"/>
              <w:jc w:val="right"/>
              <w:rPr>
                <w:rFonts w:cs="Arial"/>
                <w:b/>
                <w:sz w:val="28"/>
                <w:szCs w:val="28"/>
                <w:highlight w:val="yellow"/>
              </w:rPr>
            </w:pPr>
          </w:p>
        </w:tc>
      </w:tr>
      <w:tr w:rsidR="00296950" w:rsidRPr="007E63DB" w:rsidTr="00623B04">
        <w:trPr>
          <w:trHeight w:val="20"/>
          <w:jc w:val="center"/>
        </w:trPr>
        <w:tc>
          <w:tcPr>
            <w:tcW w:w="1551" w:type="dxa"/>
            <w:vMerge/>
            <w:tcBorders>
              <w:left w:val="single"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6"/>
              </w:numPr>
              <w:spacing w:before="40"/>
              <w:ind w:left="357" w:hanging="357"/>
              <w:rPr>
                <w:rFonts w:cs="Arial"/>
                <w:sz w:val="16"/>
              </w:rPr>
            </w:pPr>
          </w:p>
        </w:tc>
        <w:tc>
          <w:tcPr>
            <w:tcW w:w="1003" w:type="dxa"/>
            <w:tcBorders>
              <w:top w:val="dashed" w:sz="4" w:space="0" w:color="auto"/>
              <w:left w:val="dashed" w:sz="4" w:space="0" w:color="auto"/>
              <w:bottom w:val="dashed" w:sz="4" w:space="0" w:color="auto"/>
              <w:right w:val="dashed" w:sz="4" w:space="0" w:color="auto"/>
            </w:tcBorders>
            <w:tcMar>
              <w:left w:w="0" w:type="dxa"/>
              <w:right w:w="0" w:type="dxa"/>
            </w:tcMar>
            <w:vAlign w:val="center"/>
          </w:tcPr>
          <w:p w:rsidR="00296950" w:rsidRPr="009E31CC" w:rsidRDefault="00296950" w:rsidP="007765DB">
            <w:pPr>
              <w:jc w:val="center"/>
              <w:rPr>
                <w:rFonts w:cs="Arial"/>
                <w:b/>
                <w:color w:val="000000" w:themeColor="text1"/>
                <w:sz w:val="18"/>
                <w:szCs w:val="20"/>
              </w:rPr>
            </w:pPr>
            <w:r w:rsidRPr="009E31CC">
              <w:rPr>
                <w:rFonts w:cs="Arial"/>
                <w:b/>
                <w:color w:val="000000" w:themeColor="text1"/>
                <w:sz w:val="18"/>
                <w:szCs w:val="20"/>
              </w:rPr>
              <w:t>A.</w:t>
            </w:r>
            <w:r w:rsidR="00EC1ABC" w:rsidRPr="009E31CC">
              <w:rPr>
                <w:rFonts w:cs="Arial"/>
                <w:b/>
                <w:color w:val="000000" w:themeColor="text1"/>
                <w:sz w:val="18"/>
                <w:szCs w:val="20"/>
              </w:rPr>
              <w:t>6</w:t>
            </w:r>
            <w:r w:rsidR="00F13FB9">
              <w:rPr>
                <w:rFonts w:cs="Arial"/>
                <w:b/>
                <w:color w:val="000000" w:themeColor="text1"/>
                <w:sz w:val="18"/>
                <w:szCs w:val="20"/>
              </w:rPr>
              <w:t>.4</w:t>
            </w:r>
          </w:p>
        </w:tc>
        <w:tc>
          <w:tcPr>
            <w:tcW w:w="370" w:type="dxa"/>
            <w:tcBorders>
              <w:top w:val="dashed" w:sz="4" w:space="0" w:color="auto"/>
              <w:left w:val="dashed" w:sz="4" w:space="0" w:color="auto"/>
              <w:bottom w:val="dashed" w:sz="4" w:space="0" w:color="auto"/>
              <w:right w:val="dashed" w:sz="4" w:space="0" w:color="auto"/>
            </w:tcBorders>
            <w:shd w:val="clear" w:color="auto" w:fill="auto"/>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auto"/>
            <w:vAlign w:val="center"/>
          </w:tcPr>
          <w:p w:rsidR="00296950" w:rsidRPr="00D477BC" w:rsidRDefault="00296950" w:rsidP="007765DB">
            <w:pPr>
              <w:jc w:val="center"/>
              <w:rPr>
                <w:rFonts w:cs="Arial"/>
                <w:sz w:val="24"/>
                <w:szCs w:val="18"/>
              </w:rPr>
            </w:pPr>
          </w:p>
        </w:tc>
        <w:tc>
          <w:tcPr>
            <w:tcW w:w="585" w:type="dxa"/>
            <w:vMerge/>
            <w:tcBorders>
              <w:top w:val="single" w:sz="4" w:space="0" w:color="auto"/>
              <w:left w:val="dashed" w:sz="4" w:space="0" w:color="auto"/>
              <w:bottom w:val="dashed" w:sz="4" w:space="0" w:color="auto"/>
              <w:right w:val="nil"/>
            </w:tcBorders>
            <w:vAlign w:val="center"/>
          </w:tcPr>
          <w:p w:rsidR="00296950" w:rsidRPr="00D477BC" w:rsidRDefault="00296950" w:rsidP="007765DB">
            <w:pPr>
              <w:spacing w:before="40" w:after="40"/>
              <w:rPr>
                <w:rFonts w:cs="Arial"/>
                <w:sz w:val="20"/>
                <w:szCs w:val="18"/>
              </w:rPr>
            </w:pPr>
          </w:p>
        </w:tc>
        <w:tc>
          <w:tcPr>
            <w:tcW w:w="648" w:type="dxa"/>
            <w:vMerge/>
            <w:tcBorders>
              <w:top w:val="dashed" w:sz="4" w:space="0" w:color="auto"/>
              <w:left w:val="nil"/>
              <w:bottom w:val="dashed" w:sz="4" w:space="0" w:color="auto"/>
              <w:right w:val="dashed" w:sz="4" w:space="0" w:color="auto"/>
            </w:tcBorders>
            <w:vAlign w:val="center"/>
          </w:tcPr>
          <w:p w:rsidR="00296950" w:rsidRPr="001A0D3A" w:rsidRDefault="00296950" w:rsidP="007765DB">
            <w:pPr>
              <w:spacing w:before="40" w:after="40"/>
              <w:rPr>
                <w:rFonts w:cs="Arial"/>
                <w:sz w:val="20"/>
                <w:szCs w:val="20"/>
              </w:rPr>
            </w:pPr>
          </w:p>
        </w:tc>
        <w:tc>
          <w:tcPr>
            <w:tcW w:w="1252" w:type="dxa"/>
            <w:vMerge/>
            <w:tcBorders>
              <w:left w:val="dashed" w:sz="4" w:space="0" w:color="auto"/>
              <w:bottom w:val="double" w:sz="4" w:space="0" w:color="auto"/>
              <w:right w:val="single" w:sz="4" w:space="0" w:color="auto"/>
            </w:tcBorders>
            <w:vAlign w:val="center"/>
          </w:tcPr>
          <w:p w:rsidR="00296950" w:rsidRPr="007E63DB" w:rsidRDefault="00296950" w:rsidP="007765DB">
            <w:pPr>
              <w:spacing w:before="40" w:after="40"/>
              <w:jc w:val="right"/>
              <w:rPr>
                <w:rFonts w:cs="Arial"/>
                <w:b/>
                <w:sz w:val="28"/>
                <w:szCs w:val="28"/>
                <w:highlight w:val="yellow"/>
              </w:rPr>
            </w:pPr>
          </w:p>
        </w:tc>
      </w:tr>
      <w:tr w:rsidR="00296950" w:rsidRPr="007E63DB" w:rsidTr="009E31CC">
        <w:trPr>
          <w:trHeight w:val="20"/>
          <w:jc w:val="center"/>
        </w:trPr>
        <w:tc>
          <w:tcPr>
            <w:tcW w:w="1551" w:type="dxa"/>
            <w:vMerge/>
            <w:tcBorders>
              <w:left w:val="single"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6"/>
              </w:numPr>
              <w:spacing w:before="40"/>
              <w:ind w:left="357" w:hanging="357"/>
              <w:rPr>
                <w:rFonts w:cs="Arial"/>
                <w:sz w:val="16"/>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7765DB">
            <w:pPr>
              <w:jc w:val="center"/>
              <w:rPr>
                <w:rFonts w:cs="Arial"/>
                <w:b/>
                <w:color w:val="000000" w:themeColor="text1"/>
                <w:sz w:val="18"/>
                <w:szCs w:val="20"/>
              </w:rPr>
            </w:pPr>
            <w:r w:rsidRPr="009E31CC">
              <w:rPr>
                <w:rFonts w:cs="Arial"/>
                <w:b/>
                <w:color w:val="000000" w:themeColor="text1"/>
                <w:sz w:val="18"/>
                <w:szCs w:val="20"/>
              </w:rPr>
              <w:t>B.1</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val="restart"/>
            <w:tcBorders>
              <w:top w:val="dashed" w:sz="4" w:space="0" w:color="auto"/>
              <w:left w:val="dashed" w:sz="4" w:space="0" w:color="auto"/>
              <w:right w:val="nil"/>
            </w:tcBorders>
            <w:shd w:val="clear" w:color="auto" w:fill="F2F2F2" w:themeFill="background1" w:themeFillShade="F2"/>
            <w:vAlign w:val="center"/>
          </w:tcPr>
          <w:p w:rsidR="00296950" w:rsidRPr="00D477BC" w:rsidRDefault="00296950" w:rsidP="007765DB">
            <w:pPr>
              <w:spacing w:before="40" w:after="40"/>
              <w:rPr>
                <w:rFonts w:cs="Arial"/>
                <w:sz w:val="20"/>
                <w:szCs w:val="18"/>
              </w:rPr>
            </w:pPr>
          </w:p>
        </w:tc>
        <w:tc>
          <w:tcPr>
            <w:tcW w:w="648" w:type="dxa"/>
            <w:vMerge w:val="restart"/>
            <w:tcBorders>
              <w:top w:val="dashed" w:sz="4" w:space="0" w:color="auto"/>
              <w:left w:val="nil"/>
              <w:right w:val="dashed" w:sz="4" w:space="0" w:color="auto"/>
            </w:tcBorders>
            <w:shd w:val="clear" w:color="auto" w:fill="F2F2F2" w:themeFill="background1" w:themeFillShade="F2"/>
            <w:vAlign w:val="center"/>
          </w:tcPr>
          <w:p w:rsidR="00296950" w:rsidRPr="001A0D3A" w:rsidRDefault="00296950" w:rsidP="00AA381A">
            <w:pPr>
              <w:spacing w:before="40" w:after="40"/>
              <w:rPr>
                <w:rFonts w:cs="Arial"/>
                <w:sz w:val="20"/>
                <w:szCs w:val="20"/>
              </w:rPr>
            </w:pPr>
            <w:r w:rsidRPr="001A0D3A">
              <w:rPr>
                <w:rFonts w:cs="Arial"/>
                <w:i/>
                <w:sz w:val="20"/>
                <w:szCs w:val="20"/>
              </w:rPr>
              <w:t xml:space="preserve">/ </w:t>
            </w:r>
            <w:r w:rsidR="00AA381A">
              <w:rPr>
                <w:rFonts w:cs="Arial"/>
                <w:i/>
                <w:sz w:val="20"/>
                <w:szCs w:val="20"/>
              </w:rPr>
              <w:t>2</w:t>
            </w:r>
          </w:p>
        </w:tc>
        <w:tc>
          <w:tcPr>
            <w:tcW w:w="1252" w:type="dxa"/>
            <w:vMerge/>
            <w:tcBorders>
              <w:left w:val="dashed" w:sz="4" w:space="0" w:color="auto"/>
              <w:bottom w:val="double" w:sz="4" w:space="0" w:color="auto"/>
              <w:right w:val="single" w:sz="4" w:space="0" w:color="auto"/>
            </w:tcBorders>
            <w:vAlign w:val="center"/>
          </w:tcPr>
          <w:p w:rsidR="00296950" w:rsidRPr="007E63DB" w:rsidRDefault="00296950" w:rsidP="007765DB">
            <w:pPr>
              <w:spacing w:before="40" w:after="40"/>
              <w:jc w:val="right"/>
              <w:rPr>
                <w:rFonts w:cs="Arial"/>
                <w:b/>
                <w:sz w:val="28"/>
                <w:szCs w:val="28"/>
                <w:highlight w:val="yellow"/>
              </w:rPr>
            </w:pPr>
          </w:p>
        </w:tc>
      </w:tr>
      <w:tr w:rsidR="00296950" w:rsidRPr="007E63DB" w:rsidTr="009E31CC">
        <w:trPr>
          <w:trHeight w:val="20"/>
          <w:jc w:val="center"/>
        </w:trPr>
        <w:tc>
          <w:tcPr>
            <w:tcW w:w="1551" w:type="dxa"/>
            <w:vMerge/>
            <w:tcBorders>
              <w:left w:val="single"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6"/>
              </w:numPr>
              <w:spacing w:before="40"/>
              <w:ind w:left="357" w:hanging="357"/>
              <w:rPr>
                <w:rFonts w:cs="Arial"/>
                <w:sz w:val="16"/>
              </w:rPr>
            </w:pPr>
          </w:p>
        </w:tc>
        <w:tc>
          <w:tcPr>
            <w:tcW w:w="1003"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7765DB">
            <w:pPr>
              <w:jc w:val="center"/>
              <w:rPr>
                <w:rFonts w:cs="Arial"/>
                <w:b/>
                <w:color w:val="000000" w:themeColor="text1"/>
                <w:sz w:val="18"/>
                <w:szCs w:val="20"/>
              </w:rPr>
            </w:pPr>
            <w:r w:rsidRPr="009E31CC">
              <w:rPr>
                <w:rFonts w:cs="Arial"/>
                <w:b/>
                <w:color w:val="000000" w:themeColor="text1"/>
                <w:sz w:val="18"/>
                <w:szCs w:val="20"/>
              </w:rPr>
              <w:t>B.2</w:t>
            </w:r>
          </w:p>
        </w:tc>
        <w:tc>
          <w:tcPr>
            <w:tcW w:w="370" w:type="dxa"/>
            <w:tcBorders>
              <w:top w:val="dashed" w:sz="4" w:space="0" w:color="auto"/>
              <w:left w:val="dashed" w:sz="4" w:space="0" w:color="auto"/>
              <w:bottom w:val="dashed"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dashed"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tcBorders>
              <w:top w:val="single" w:sz="4" w:space="0" w:color="auto"/>
              <w:left w:val="dashed"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tcBorders>
              <w:left w:val="nil"/>
              <w:right w:val="dashed" w:sz="4" w:space="0" w:color="auto"/>
            </w:tcBorders>
            <w:shd w:val="clear" w:color="auto" w:fill="F2F2F2" w:themeFill="background1" w:themeFillShade="F2"/>
            <w:vAlign w:val="center"/>
          </w:tcPr>
          <w:p w:rsidR="00296950" w:rsidRPr="00D477BC" w:rsidRDefault="00296950" w:rsidP="007765DB">
            <w:pPr>
              <w:spacing w:before="40" w:after="40"/>
              <w:rPr>
                <w:rFonts w:cs="Arial"/>
                <w:i/>
                <w:sz w:val="20"/>
                <w:szCs w:val="18"/>
              </w:rPr>
            </w:pPr>
          </w:p>
        </w:tc>
        <w:tc>
          <w:tcPr>
            <w:tcW w:w="1252" w:type="dxa"/>
            <w:vMerge/>
            <w:tcBorders>
              <w:left w:val="dashed" w:sz="4" w:space="0" w:color="auto"/>
              <w:bottom w:val="double" w:sz="4" w:space="0" w:color="auto"/>
              <w:right w:val="single" w:sz="4" w:space="0" w:color="auto"/>
            </w:tcBorders>
            <w:vAlign w:val="center"/>
          </w:tcPr>
          <w:p w:rsidR="00296950" w:rsidRPr="007E63DB" w:rsidRDefault="00296950" w:rsidP="007765DB">
            <w:pPr>
              <w:spacing w:before="40" w:after="40"/>
              <w:jc w:val="right"/>
              <w:rPr>
                <w:rFonts w:cs="Arial"/>
                <w:b/>
                <w:sz w:val="28"/>
                <w:szCs w:val="28"/>
                <w:highlight w:val="yellow"/>
              </w:rPr>
            </w:pPr>
          </w:p>
        </w:tc>
      </w:tr>
      <w:tr w:rsidR="00296950" w:rsidRPr="000A5315" w:rsidTr="009E31CC">
        <w:trPr>
          <w:trHeight w:val="20"/>
          <w:jc w:val="center"/>
        </w:trPr>
        <w:tc>
          <w:tcPr>
            <w:tcW w:w="1551" w:type="dxa"/>
            <w:vMerge/>
            <w:tcBorders>
              <w:left w:val="single" w:sz="4" w:space="0" w:color="auto"/>
              <w:right w:val="dashed" w:sz="4" w:space="0" w:color="auto"/>
            </w:tcBorders>
            <w:shd w:val="solid" w:color="FFFFFF" w:fill="auto"/>
            <w:vAlign w:val="center"/>
          </w:tcPr>
          <w:p w:rsidR="00296950" w:rsidRPr="000A5315" w:rsidRDefault="00296950" w:rsidP="007765DB">
            <w:pPr>
              <w:spacing w:before="60" w:after="60"/>
              <w:jc w:val="center"/>
              <w:rPr>
                <w:rFonts w:cs="Arial"/>
                <w:b/>
                <w:sz w:val="18"/>
                <w:szCs w:val="24"/>
              </w:rPr>
            </w:pPr>
          </w:p>
        </w:tc>
        <w:tc>
          <w:tcPr>
            <w:tcW w:w="3678" w:type="dxa"/>
            <w:vMerge/>
            <w:tcBorders>
              <w:left w:val="dashed" w:sz="4" w:space="0" w:color="auto"/>
              <w:right w:val="dashed" w:sz="4" w:space="0" w:color="auto"/>
            </w:tcBorders>
            <w:vAlign w:val="center"/>
          </w:tcPr>
          <w:p w:rsidR="00296950" w:rsidRPr="0014633C" w:rsidRDefault="00296950" w:rsidP="007765DB">
            <w:pPr>
              <w:numPr>
                <w:ilvl w:val="0"/>
                <w:numId w:val="6"/>
              </w:numPr>
              <w:spacing w:before="40"/>
              <w:ind w:left="357" w:hanging="357"/>
              <w:rPr>
                <w:rFonts w:cs="Arial"/>
                <w:sz w:val="16"/>
              </w:rPr>
            </w:pPr>
          </w:p>
        </w:tc>
        <w:tc>
          <w:tcPr>
            <w:tcW w:w="1003" w:type="dxa"/>
            <w:tcBorders>
              <w:top w:val="dashed" w:sz="4" w:space="0" w:color="auto"/>
              <w:left w:val="dashed" w:sz="4" w:space="0" w:color="auto"/>
              <w:bottom w:val="single" w:sz="4" w:space="0" w:color="auto"/>
              <w:right w:val="dashed" w:sz="4" w:space="0" w:color="auto"/>
            </w:tcBorders>
            <w:shd w:val="clear" w:color="auto" w:fill="F2F2F2" w:themeFill="background1" w:themeFillShade="F2"/>
            <w:tcMar>
              <w:left w:w="0" w:type="dxa"/>
              <w:right w:w="0" w:type="dxa"/>
            </w:tcMar>
            <w:vAlign w:val="center"/>
          </w:tcPr>
          <w:p w:rsidR="00296950" w:rsidRPr="009E31CC" w:rsidRDefault="00296950" w:rsidP="00AC149C">
            <w:pPr>
              <w:jc w:val="center"/>
              <w:rPr>
                <w:rFonts w:cs="Arial"/>
                <w:b/>
                <w:i/>
                <w:color w:val="000000" w:themeColor="text1"/>
                <w:sz w:val="18"/>
                <w:szCs w:val="20"/>
              </w:rPr>
            </w:pPr>
            <w:r w:rsidRPr="009E31CC">
              <w:rPr>
                <w:rFonts w:cs="Arial"/>
                <w:b/>
                <w:color w:val="000000" w:themeColor="text1"/>
                <w:sz w:val="18"/>
                <w:szCs w:val="20"/>
              </w:rPr>
              <w:t>B.</w:t>
            </w:r>
            <w:r w:rsidR="00AC149C">
              <w:rPr>
                <w:rFonts w:cs="Arial"/>
                <w:b/>
                <w:color w:val="000000" w:themeColor="text1"/>
                <w:sz w:val="18"/>
                <w:szCs w:val="20"/>
              </w:rPr>
              <w:t>4.3</w:t>
            </w:r>
          </w:p>
        </w:tc>
        <w:tc>
          <w:tcPr>
            <w:tcW w:w="370" w:type="dxa"/>
            <w:tcBorders>
              <w:top w:val="dashed" w:sz="4" w:space="0" w:color="auto"/>
              <w:left w:val="dashed" w:sz="4" w:space="0" w:color="auto"/>
              <w:bottom w:val="single" w:sz="4" w:space="0" w:color="auto"/>
              <w:right w:val="dashed" w:sz="4" w:space="0" w:color="auto"/>
            </w:tcBorders>
            <w:shd w:val="clear" w:color="auto" w:fill="F2F2F2" w:themeFill="background1" w:themeFillShade="F2"/>
            <w:tcMar>
              <w:left w:w="0" w:type="dxa"/>
              <w:right w:w="0" w:type="dxa"/>
            </w:tcMar>
            <w:vAlign w:val="center"/>
          </w:tcPr>
          <w:p w:rsidR="00296950" w:rsidRPr="00D477BC" w:rsidRDefault="00296950" w:rsidP="007765DB">
            <w:pPr>
              <w:jc w:val="center"/>
              <w:rPr>
                <w:rFonts w:cs="Arial"/>
                <w:sz w:val="24"/>
                <w:szCs w:val="18"/>
              </w:rPr>
            </w:pPr>
          </w:p>
        </w:tc>
        <w:tc>
          <w:tcPr>
            <w:tcW w:w="326" w:type="dxa"/>
            <w:tcBorders>
              <w:top w:val="dashed" w:sz="4" w:space="0" w:color="auto"/>
              <w:left w:val="dashed" w:sz="4" w:space="0" w:color="auto"/>
              <w:bottom w:val="single"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337" w:type="dxa"/>
            <w:tcBorders>
              <w:top w:val="dashed" w:sz="4" w:space="0" w:color="auto"/>
              <w:left w:val="dashed" w:sz="4" w:space="0" w:color="auto"/>
              <w:bottom w:val="single"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456" w:type="dxa"/>
            <w:tcBorders>
              <w:top w:val="dashed" w:sz="4" w:space="0" w:color="auto"/>
              <w:left w:val="dashed" w:sz="4" w:space="0" w:color="auto"/>
              <w:bottom w:val="single" w:sz="4" w:space="0" w:color="auto"/>
              <w:right w:val="dashed" w:sz="4" w:space="0" w:color="auto"/>
            </w:tcBorders>
            <w:shd w:val="clear" w:color="auto" w:fill="F2F2F2" w:themeFill="background1" w:themeFillShade="F2"/>
            <w:vAlign w:val="center"/>
          </w:tcPr>
          <w:p w:rsidR="00296950" w:rsidRPr="00D477BC" w:rsidRDefault="00296950" w:rsidP="007765DB">
            <w:pPr>
              <w:jc w:val="center"/>
              <w:rPr>
                <w:rFonts w:cs="Arial"/>
                <w:sz w:val="24"/>
                <w:szCs w:val="18"/>
              </w:rPr>
            </w:pPr>
          </w:p>
        </w:tc>
        <w:tc>
          <w:tcPr>
            <w:tcW w:w="585" w:type="dxa"/>
            <w:vMerge/>
            <w:tcBorders>
              <w:top w:val="single" w:sz="4" w:space="0" w:color="auto"/>
              <w:left w:val="dashed" w:sz="4" w:space="0" w:color="auto"/>
              <w:bottom w:val="single" w:sz="4" w:space="0" w:color="auto"/>
              <w:right w:val="nil"/>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648" w:type="dxa"/>
            <w:vMerge/>
            <w:tcBorders>
              <w:left w:val="nil"/>
              <w:bottom w:val="single" w:sz="4" w:space="0" w:color="auto"/>
              <w:right w:val="dashed" w:sz="4" w:space="0" w:color="auto"/>
            </w:tcBorders>
            <w:shd w:val="clear" w:color="auto" w:fill="F2F2F2" w:themeFill="background1" w:themeFillShade="F2"/>
            <w:vAlign w:val="center"/>
          </w:tcPr>
          <w:p w:rsidR="00296950" w:rsidRPr="00D477BC" w:rsidRDefault="00296950" w:rsidP="007765DB">
            <w:pPr>
              <w:spacing w:before="40" w:after="40"/>
              <w:jc w:val="right"/>
              <w:rPr>
                <w:rFonts w:cs="Arial"/>
                <w:sz w:val="20"/>
                <w:szCs w:val="18"/>
              </w:rPr>
            </w:pPr>
          </w:p>
        </w:tc>
        <w:tc>
          <w:tcPr>
            <w:tcW w:w="1252" w:type="dxa"/>
            <w:vMerge/>
            <w:tcBorders>
              <w:left w:val="dashed" w:sz="4" w:space="0" w:color="auto"/>
              <w:bottom w:val="double" w:sz="4" w:space="0" w:color="auto"/>
              <w:right w:val="single" w:sz="4" w:space="0" w:color="auto"/>
            </w:tcBorders>
            <w:vAlign w:val="center"/>
          </w:tcPr>
          <w:p w:rsidR="00296950" w:rsidRPr="000F4562" w:rsidRDefault="00296950" w:rsidP="007765DB">
            <w:pPr>
              <w:spacing w:before="40" w:after="40"/>
              <w:jc w:val="right"/>
              <w:rPr>
                <w:rFonts w:cs="Arial"/>
                <w:b/>
                <w:sz w:val="28"/>
                <w:szCs w:val="28"/>
              </w:rPr>
            </w:pPr>
          </w:p>
        </w:tc>
      </w:tr>
      <w:tr w:rsidR="00F67D55" w:rsidRPr="000A5315" w:rsidTr="00296950">
        <w:trPr>
          <w:trHeight w:val="634"/>
          <w:jc w:val="center"/>
        </w:trPr>
        <w:tc>
          <w:tcPr>
            <w:tcW w:w="7721" w:type="dxa"/>
            <w:gridSpan w:val="7"/>
            <w:tcBorders>
              <w:top w:val="nil"/>
              <w:left w:val="nil"/>
              <w:bottom w:val="nil"/>
              <w:right w:val="nil"/>
            </w:tcBorders>
            <w:shd w:val="clear" w:color="auto" w:fill="auto"/>
            <w:vAlign w:val="center"/>
          </w:tcPr>
          <w:p w:rsidR="00F67D55" w:rsidRPr="009E11FA" w:rsidRDefault="00F67D55" w:rsidP="007765DB">
            <w:pPr>
              <w:autoSpaceDE w:val="0"/>
              <w:autoSpaceDN w:val="0"/>
              <w:adjustRightInd w:val="0"/>
              <w:jc w:val="both"/>
              <w:rPr>
                <w:rFonts w:eastAsia="Calibri" w:cs="Arial"/>
                <w:i/>
                <w:iCs/>
                <w:sz w:val="12"/>
                <w:szCs w:val="12"/>
                <w:lang w:eastAsia="en-US"/>
              </w:rPr>
            </w:pPr>
            <w:r w:rsidRPr="009E11FA">
              <w:rPr>
                <w:rFonts w:eastAsia="Calibri" w:cs="Arial"/>
                <w:sz w:val="12"/>
                <w:szCs w:val="12"/>
                <w:lang w:eastAsia="en-US"/>
              </w:rPr>
              <w:t xml:space="preserve">- </w:t>
            </w:r>
            <w:r w:rsidRPr="009E11FA">
              <w:rPr>
                <w:rFonts w:eastAsia="Calibri" w:cs="Arial"/>
                <w:i/>
                <w:iCs/>
                <w:sz w:val="12"/>
                <w:szCs w:val="12"/>
                <w:lang w:eastAsia="en-US"/>
              </w:rPr>
              <w:t xml:space="preserve">Dans la colonne </w:t>
            </w:r>
            <w:r w:rsidRPr="009E11FA">
              <w:rPr>
                <w:rFonts w:eastAsia="Calibri" w:cs="Arial"/>
                <w:b/>
                <w:bCs/>
                <w:i/>
                <w:iCs/>
                <w:sz w:val="12"/>
                <w:szCs w:val="12"/>
                <w:lang w:eastAsia="en-US"/>
              </w:rPr>
              <w:t>(b)</w:t>
            </w:r>
            <w:r w:rsidRPr="009E11FA">
              <w:rPr>
                <w:rFonts w:eastAsia="Calibri" w:cs="Arial"/>
                <w:i/>
                <w:iCs/>
                <w:sz w:val="12"/>
                <w:szCs w:val="12"/>
                <w:lang w:eastAsia="en-US"/>
              </w:rPr>
              <w:t xml:space="preserve">, l’examinateur reporte les évaluations de la colonne </w:t>
            </w:r>
            <w:r w:rsidRPr="009E11FA">
              <w:rPr>
                <w:rFonts w:eastAsia="Calibri" w:cs="Arial"/>
                <w:b/>
                <w:bCs/>
                <w:i/>
                <w:iCs/>
                <w:sz w:val="12"/>
                <w:szCs w:val="12"/>
                <w:lang w:eastAsia="en-US"/>
              </w:rPr>
              <w:t xml:space="preserve">(a) </w:t>
            </w:r>
            <w:r w:rsidRPr="009E11FA">
              <w:rPr>
                <w:rFonts w:eastAsia="Calibri" w:cs="Arial"/>
                <w:i/>
                <w:iCs/>
                <w:sz w:val="12"/>
                <w:szCs w:val="12"/>
                <w:lang w:eastAsia="en-US"/>
              </w:rPr>
              <w:t xml:space="preserve">de la </w:t>
            </w:r>
            <w:r w:rsidRPr="009E11FA">
              <w:rPr>
                <w:rFonts w:eastAsia="Calibri" w:cs="Arial"/>
                <w:b/>
                <w:bCs/>
                <w:i/>
                <w:iCs/>
                <w:sz w:val="12"/>
                <w:szCs w:val="12"/>
                <w:lang w:eastAsia="en-US"/>
              </w:rPr>
              <w:t>grille chronologique d’évaluation pendant l’épreuve</w:t>
            </w:r>
            <w:r w:rsidRPr="009E11FA">
              <w:rPr>
                <w:rFonts w:eastAsia="Calibri" w:cs="Arial"/>
                <w:i/>
                <w:iCs/>
                <w:sz w:val="12"/>
                <w:szCs w:val="12"/>
                <w:lang w:eastAsia="en-US"/>
              </w:rPr>
              <w:t>.</w:t>
            </w:r>
          </w:p>
          <w:p w:rsidR="00F67D55" w:rsidRPr="00E9437C" w:rsidRDefault="00F67D55" w:rsidP="007765DB">
            <w:pPr>
              <w:autoSpaceDE w:val="0"/>
              <w:autoSpaceDN w:val="0"/>
              <w:adjustRightInd w:val="0"/>
              <w:jc w:val="both"/>
              <w:rPr>
                <w:rFonts w:eastAsia="Calibri" w:cs="Arial"/>
                <w:i/>
                <w:iCs/>
                <w:sz w:val="12"/>
                <w:szCs w:val="12"/>
                <w:lang w:eastAsia="en-US"/>
              </w:rPr>
            </w:pPr>
            <w:r w:rsidRPr="009E11FA">
              <w:rPr>
                <w:rFonts w:eastAsia="Calibri" w:cs="Arial"/>
                <w:sz w:val="12"/>
                <w:szCs w:val="12"/>
                <w:lang w:eastAsia="en-US"/>
              </w:rPr>
              <w:t xml:space="preserve">- </w:t>
            </w:r>
            <w:r w:rsidRPr="009E11FA">
              <w:rPr>
                <w:rFonts w:eastAsia="Calibri" w:cs="Arial"/>
                <w:i/>
                <w:iCs/>
                <w:sz w:val="12"/>
                <w:szCs w:val="12"/>
                <w:lang w:eastAsia="en-US"/>
              </w:rPr>
              <w:t xml:space="preserve">La répartition des points dans la colonne </w:t>
            </w:r>
            <w:r w:rsidRPr="009E11FA">
              <w:rPr>
                <w:rFonts w:eastAsia="Calibri" w:cs="Arial"/>
                <w:b/>
                <w:bCs/>
                <w:i/>
                <w:iCs/>
                <w:sz w:val="12"/>
                <w:szCs w:val="12"/>
                <w:lang w:eastAsia="en-US"/>
              </w:rPr>
              <w:t xml:space="preserve">(c) </w:t>
            </w:r>
            <w:r w:rsidRPr="009E11FA">
              <w:rPr>
                <w:rFonts w:eastAsia="Calibri" w:cs="Arial"/>
                <w:i/>
                <w:iCs/>
                <w:sz w:val="12"/>
                <w:szCs w:val="12"/>
                <w:lang w:eastAsia="en-US"/>
              </w:rPr>
              <w:t>d’</w:t>
            </w:r>
            <w:r w:rsidRPr="009E11FA">
              <w:rPr>
                <w:rFonts w:eastAsia="Calibri" w:cs="Arial"/>
                <w:b/>
                <w:bCs/>
                <w:i/>
                <w:iCs/>
                <w:sz w:val="12"/>
                <w:szCs w:val="12"/>
                <w:lang w:eastAsia="en-US"/>
              </w:rPr>
              <w:t xml:space="preserve">aide à la traduction chiffrée </w:t>
            </w:r>
            <w:r w:rsidRPr="009E11FA">
              <w:rPr>
                <w:rFonts w:eastAsia="Calibri" w:cs="Arial"/>
                <w:i/>
                <w:iCs/>
                <w:sz w:val="12"/>
                <w:szCs w:val="12"/>
                <w:lang w:eastAsia="en-US"/>
              </w:rPr>
              <w:t xml:space="preserve">est </w:t>
            </w:r>
            <w:r w:rsidRPr="009E11FA">
              <w:rPr>
                <w:rFonts w:eastAsia="Calibri" w:cs="Arial"/>
                <w:b/>
                <w:bCs/>
                <w:i/>
                <w:iCs/>
                <w:sz w:val="12"/>
                <w:szCs w:val="12"/>
                <w:lang w:eastAsia="en-US"/>
              </w:rPr>
              <w:t xml:space="preserve">fonction du sujet. </w:t>
            </w:r>
            <w:r w:rsidRPr="009E11FA">
              <w:rPr>
                <w:rFonts w:eastAsia="Calibri" w:cs="Arial"/>
                <w:i/>
                <w:iCs/>
                <w:sz w:val="12"/>
                <w:szCs w:val="12"/>
                <w:lang w:eastAsia="en-US"/>
              </w:rPr>
              <w:t xml:space="preserve">Les notes attribuées doivent refléter une </w:t>
            </w:r>
            <w:r w:rsidRPr="009E11FA">
              <w:rPr>
                <w:rFonts w:eastAsia="Calibri" w:cs="Arial"/>
                <w:b/>
                <w:bCs/>
                <w:i/>
                <w:iCs/>
                <w:sz w:val="12"/>
                <w:szCs w:val="12"/>
                <w:lang w:eastAsia="en-US"/>
              </w:rPr>
              <w:t xml:space="preserve">évaluation globale </w:t>
            </w:r>
            <w:r w:rsidRPr="009E11FA">
              <w:rPr>
                <w:rFonts w:eastAsia="Calibri" w:cs="Arial"/>
                <w:i/>
                <w:iCs/>
                <w:sz w:val="12"/>
                <w:szCs w:val="12"/>
                <w:lang w:eastAsia="en-US"/>
              </w:rPr>
              <w:t>du niveau d'acquisition dans chacune des compétences.</w:t>
            </w:r>
          </w:p>
        </w:tc>
        <w:tc>
          <w:tcPr>
            <w:tcW w:w="1233" w:type="dxa"/>
            <w:gridSpan w:val="2"/>
            <w:tcBorders>
              <w:top w:val="single" w:sz="4" w:space="0" w:color="auto"/>
              <w:left w:val="nil"/>
              <w:bottom w:val="nil"/>
              <w:right w:val="double" w:sz="4" w:space="0" w:color="auto"/>
            </w:tcBorders>
            <w:vAlign w:val="center"/>
          </w:tcPr>
          <w:p w:rsidR="00F67D55" w:rsidRPr="00D477BC" w:rsidRDefault="00F67D55" w:rsidP="007765DB">
            <w:pPr>
              <w:spacing w:before="60" w:after="60"/>
              <w:jc w:val="center"/>
              <w:rPr>
                <w:rFonts w:cs="Arial"/>
                <w:b/>
              </w:rPr>
            </w:pPr>
            <w:r w:rsidRPr="00D477BC">
              <w:rPr>
                <w:rFonts w:cs="Arial"/>
                <w:b/>
              </w:rPr>
              <w:t>NOTE</w:t>
            </w:r>
          </w:p>
        </w:tc>
        <w:tc>
          <w:tcPr>
            <w:tcW w:w="1252" w:type="dxa"/>
            <w:tcBorders>
              <w:top w:val="double" w:sz="4" w:space="0" w:color="auto"/>
              <w:left w:val="double" w:sz="4" w:space="0" w:color="auto"/>
              <w:bottom w:val="double" w:sz="4" w:space="0" w:color="auto"/>
              <w:right w:val="double" w:sz="4" w:space="0" w:color="auto"/>
            </w:tcBorders>
            <w:vAlign w:val="center"/>
          </w:tcPr>
          <w:p w:rsidR="00F67D55" w:rsidRPr="001A0D3A" w:rsidRDefault="00F67D55" w:rsidP="007765DB">
            <w:pPr>
              <w:spacing w:before="60" w:after="60"/>
              <w:jc w:val="right"/>
              <w:rPr>
                <w:rFonts w:cs="Arial"/>
                <w:b/>
                <w:i/>
                <w:sz w:val="28"/>
                <w:szCs w:val="28"/>
              </w:rPr>
            </w:pPr>
            <w:r w:rsidRPr="001A0D3A">
              <w:rPr>
                <w:rFonts w:cs="Arial"/>
                <w:b/>
                <w:i/>
                <w:sz w:val="28"/>
                <w:szCs w:val="28"/>
              </w:rPr>
              <w:t>/ 20</w:t>
            </w:r>
          </w:p>
        </w:tc>
      </w:tr>
    </w:tbl>
    <w:p w:rsidR="00F67D55" w:rsidRDefault="00F67D55" w:rsidP="00F67D55">
      <w:pPr>
        <w:rPr>
          <w:b/>
          <w:sz w:val="16"/>
          <w:szCs w:val="24"/>
        </w:rPr>
      </w:pPr>
    </w:p>
    <w:p w:rsidR="00287C4F" w:rsidRDefault="00287C4F" w:rsidP="00FB2C9E">
      <w:pPr>
        <w:jc w:val="both"/>
        <w:rPr>
          <w:b/>
          <w:i/>
          <w:sz w:val="18"/>
          <w:szCs w:val="24"/>
        </w:rPr>
      </w:pPr>
      <w:r w:rsidRPr="00C52236">
        <w:rPr>
          <w:b/>
          <w:i/>
          <w:sz w:val="18"/>
          <w:szCs w:val="24"/>
        </w:rPr>
        <w:t>.</w:t>
      </w:r>
    </w:p>
    <w:p w:rsidR="00C52236" w:rsidRPr="00C52236" w:rsidRDefault="00C52236" w:rsidP="00C52236">
      <w:pPr>
        <w:numPr>
          <w:ilvl w:val="0"/>
          <w:numId w:val="2"/>
        </w:numPr>
        <w:jc w:val="both"/>
        <w:rPr>
          <w:b/>
          <w:i/>
          <w:sz w:val="18"/>
          <w:szCs w:val="24"/>
        </w:rPr>
        <w:sectPr w:rsidR="00C52236" w:rsidRPr="00C52236" w:rsidSect="003B0E18">
          <w:headerReference w:type="default" r:id="rId11"/>
          <w:pgSz w:w="11906" w:h="16838"/>
          <w:pgMar w:top="794" w:right="737" w:bottom="794" w:left="737" w:header="567" w:footer="567" w:gutter="0"/>
          <w:pgNumType w:start="1"/>
          <w:cols w:space="708"/>
          <w:docGrid w:linePitch="360"/>
        </w:sectPr>
      </w:pPr>
    </w:p>
    <w:tbl>
      <w:tblPr>
        <w:tblStyle w:val="Grilledutableau"/>
        <w:tblW w:w="10490" w:type="dxa"/>
        <w:tblLook w:val="04A0" w:firstRow="1" w:lastRow="0" w:firstColumn="1" w:lastColumn="0" w:noHBand="0" w:noVBand="1"/>
      </w:tblPr>
      <w:tblGrid>
        <w:gridCol w:w="10490"/>
      </w:tblGrid>
      <w:tr w:rsidR="005471FC" w:rsidTr="00AB1644">
        <w:tc>
          <w:tcPr>
            <w:tcW w:w="10490" w:type="dxa"/>
            <w:tcBorders>
              <w:top w:val="single" w:sz="12" w:space="0" w:color="auto"/>
              <w:left w:val="single" w:sz="12" w:space="0" w:color="auto"/>
              <w:bottom w:val="single" w:sz="12" w:space="0" w:color="auto"/>
              <w:right w:val="single" w:sz="12" w:space="0" w:color="auto"/>
            </w:tcBorders>
          </w:tcPr>
          <w:p w:rsidR="005471FC" w:rsidRPr="00F67D55" w:rsidRDefault="005471FC" w:rsidP="00F67D55">
            <w:pPr>
              <w:tabs>
                <w:tab w:val="center" w:pos="4536"/>
                <w:tab w:val="right" w:pos="9072"/>
              </w:tabs>
              <w:autoSpaceDE w:val="0"/>
              <w:autoSpaceDN w:val="0"/>
              <w:adjustRightInd w:val="0"/>
              <w:spacing w:before="240"/>
              <w:jc w:val="center"/>
              <w:rPr>
                <w:rFonts w:cs="Arial"/>
                <w:b/>
                <w:bCs/>
                <w:sz w:val="28"/>
                <w:szCs w:val="28"/>
              </w:rPr>
            </w:pPr>
            <w:r w:rsidRPr="00F67D55">
              <w:rPr>
                <w:rFonts w:cs="Arial"/>
                <w:b/>
                <w:bCs/>
                <w:sz w:val="28"/>
                <w:szCs w:val="28"/>
              </w:rPr>
              <w:lastRenderedPageBreak/>
              <w:t>BREVET PROFESSIONNEL</w:t>
            </w:r>
          </w:p>
          <w:p w:rsidR="005471FC" w:rsidRPr="00F67D55" w:rsidRDefault="005471FC" w:rsidP="00F67D55">
            <w:pPr>
              <w:tabs>
                <w:tab w:val="center" w:pos="4536"/>
                <w:tab w:val="right" w:pos="9072"/>
              </w:tabs>
              <w:autoSpaceDE w:val="0"/>
              <w:autoSpaceDN w:val="0"/>
              <w:adjustRightInd w:val="0"/>
              <w:jc w:val="center"/>
              <w:rPr>
                <w:rFonts w:cs="Arial"/>
                <w:b/>
                <w:bCs/>
              </w:rPr>
            </w:pPr>
            <w:r w:rsidRPr="00F67D55">
              <w:rPr>
                <w:rFonts w:cs="Arial"/>
                <w:b/>
                <w:bCs/>
              </w:rPr>
              <w:t xml:space="preserve">Épreuve scientifique et technique </w:t>
            </w:r>
          </w:p>
          <w:p w:rsidR="005471FC" w:rsidRPr="00F67D55" w:rsidRDefault="005471FC" w:rsidP="00F67D55">
            <w:pPr>
              <w:tabs>
                <w:tab w:val="center" w:pos="4536"/>
                <w:tab w:val="right" w:pos="9072"/>
              </w:tabs>
              <w:autoSpaceDE w:val="0"/>
              <w:autoSpaceDN w:val="0"/>
              <w:adjustRightInd w:val="0"/>
              <w:spacing w:after="240"/>
              <w:jc w:val="center"/>
              <w:rPr>
                <w:rFonts w:cs="Arial"/>
                <w:b/>
                <w:bCs/>
              </w:rPr>
            </w:pPr>
            <w:r w:rsidRPr="00F67D55">
              <w:rPr>
                <w:rFonts w:cs="Arial"/>
                <w:b/>
                <w:bCs/>
              </w:rPr>
              <w:t>Sous- Épreuve de SCIENCES PHYSIQUES ET CHIMIQUES</w:t>
            </w:r>
          </w:p>
        </w:tc>
      </w:tr>
    </w:tbl>
    <w:p w:rsidR="005471FC" w:rsidRDefault="005471FC" w:rsidP="005471FC">
      <w:pPr>
        <w:autoSpaceDE w:val="0"/>
        <w:autoSpaceDN w:val="0"/>
        <w:adjustRightInd w:val="0"/>
        <w:rPr>
          <w:rFonts w:cs="Arial"/>
          <w:b/>
          <w:bCs/>
          <w:sz w:val="24"/>
          <w:szCs w:val="24"/>
        </w:rPr>
      </w:pPr>
    </w:p>
    <w:p w:rsidR="005471FC" w:rsidRDefault="005471FC" w:rsidP="005471FC">
      <w:pPr>
        <w:autoSpaceDE w:val="0"/>
        <w:autoSpaceDN w:val="0"/>
        <w:adjustRightInd w:val="0"/>
        <w:spacing w:after="240"/>
        <w:rPr>
          <w:rFonts w:cs="Arial"/>
        </w:rPr>
      </w:pPr>
      <w:r>
        <w:rPr>
          <w:rFonts w:cs="Arial"/>
        </w:rPr>
        <w:t>Centre d’examen : ...............................................................................    Date de l’évaluation ...... / ...... / ......</w:t>
      </w:r>
    </w:p>
    <w:p w:rsidR="005471FC" w:rsidRDefault="005471FC" w:rsidP="005471FC">
      <w:pPr>
        <w:autoSpaceDE w:val="0"/>
        <w:autoSpaceDN w:val="0"/>
        <w:adjustRightInd w:val="0"/>
        <w:spacing w:after="240"/>
        <w:rPr>
          <w:rFonts w:cs="Arial"/>
        </w:rPr>
      </w:pPr>
      <w:r>
        <w:rPr>
          <w:rFonts w:cs="Arial"/>
        </w:rPr>
        <w:t>NOM et Prénom du CANDIDAT .............................................................     N° d’inscription : ..........................</w:t>
      </w:r>
    </w:p>
    <w:p w:rsidR="005471FC" w:rsidRDefault="005471FC" w:rsidP="005471FC">
      <w:pPr>
        <w:autoSpaceDE w:val="0"/>
        <w:autoSpaceDN w:val="0"/>
        <w:adjustRightInd w:val="0"/>
        <w:jc w:val="center"/>
        <w:rPr>
          <w:rFonts w:cs="Arial"/>
          <w:b/>
          <w:bCs/>
          <w:sz w:val="28"/>
          <w:szCs w:val="28"/>
        </w:rPr>
      </w:pPr>
      <w:r>
        <w:rPr>
          <w:rFonts w:cs="Arial"/>
          <w:b/>
          <w:bCs/>
          <w:sz w:val="28"/>
          <w:szCs w:val="28"/>
        </w:rPr>
        <w:t>SUJET</w:t>
      </w:r>
    </w:p>
    <w:tbl>
      <w:tblPr>
        <w:tblStyle w:val="Grilledutableau"/>
        <w:tblW w:w="10475"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475"/>
      </w:tblGrid>
      <w:tr w:rsidR="005471FC" w:rsidTr="00AB1644">
        <w:trPr>
          <w:jc w:val="center"/>
        </w:trPr>
        <w:tc>
          <w:tcPr>
            <w:tcW w:w="10475" w:type="dxa"/>
          </w:tcPr>
          <w:p w:rsidR="00F67D55" w:rsidRPr="0012691F" w:rsidRDefault="00E75ABC" w:rsidP="00F67D55">
            <w:pPr>
              <w:autoSpaceDE w:val="0"/>
              <w:autoSpaceDN w:val="0"/>
              <w:adjustRightInd w:val="0"/>
              <w:spacing w:before="480" w:after="120"/>
              <w:jc w:val="center"/>
              <w:rPr>
                <w:rFonts w:cs="Arial"/>
                <w:b/>
                <w:bCs/>
                <w:sz w:val="36"/>
                <w:szCs w:val="36"/>
              </w:rPr>
            </w:pPr>
            <w:r w:rsidRPr="00E75ABC">
              <w:rPr>
                <w:rFonts w:cs="Arial"/>
                <w:b/>
                <w:bCs/>
                <w:sz w:val="36"/>
                <w:szCs w:val="36"/>
              </w:rPr>
              <w:t>18SP-BP SPCG2 S2</w:t>
            </w:r>
          </w:p>
          <w:p w:rsidR="005471FC" w:rsidRPr="00AC6339" w:rsidRDefault="00F67D55" w:rsidP="00F67D55">
            <w:pPr>
              <w:spacing w:before="120" w:after="360"/>
              <w:jc w:val="center"/>
            </w:pPr>
            <w:r w:rsidRPr="0012691F">
              <w:rPr>
                <w:rFonts w:cs="Arial"/>
                <w:b/>
                <w:bCs/>
                <w:sz w:val="36"/>
                <w:szCs w:val="36"/>
              </w:rPr>
              <w:t>BLANCHIMENT DU PAPIER</w:t>
            </w:r>
          </w:p>
        </w:tc>
      </w:tr>
    </w:tbl>
    <w:p w:rsidR="005471FC" w:rsidRDefault="005471FC" w:rsidP="005471FC">
      <w:pPr>
        <w:autoSpaceDE w:val="0"/>
        <w:autoSpaceDN w:val="0"/>
        <w:adjustRightInd w:val="0"/>
        <w:rPr>
          <w:rFonts w:cs="Arial"/>
          <w:b/>
          <w:bCs/>
        </w:rPr>
      </w:pPr>
    </w:p>
    <w:tbl>
      <w:tblPr>
        <w:tblStyle w:val="Grilledutableau"/>
        <w:tblW w:w="104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5471FC" w:rsidTr="00AB1644">
        <w:tc>
          <w:tcPr>
            <w:tcW w:w="10490" w:type="dxa"/>
            <w:tcBorders>
              <w:top w:val="single" w:sz="12" w:space="0" w:color="auto"/>
              <w:bottom w:val="single" w:sz="12" w:space="0" w:color="auto"/>
            </w:tcBorders>
          </w:tcPr>
          <w:p w:rsidR="005471FC" w:rsidRPr="00D07DFF" w:rsidRDefault="005C11DA" w:rsidP="00AB1644">
            <w:pPr>
              <w:autoSpaceDE w:val="0"/>
              <w:autoSpaceDN w:val="0"/>
              <w:adjustRightInd w:val="0"/>
              <w:spacing w:before="120" w:after="120"/>
              <w:jc w:val="center"/>
              <w:rPr>
                <w:rFonts w:cs="Arial"/>
                <w:b/>
                <w:bCs/>
                <w:sz w:val="28"/>
                <w:szCs w:val="28"/>
              </w:rPr>
            </w:pPr>
            <w:r>
              <w:rPr>
                <w:rFonts w:cs="Arial"/>
                <w:b/>
                <w:bCs/>
                <w:sz w:val="28"/>
                <w:szCs w:val="28"/>
              </w:rPr>
              <w:t>Informations destinées au candidat</w:t>
            </w:r>
          </w:p>
        </w:tc>
      </w:tr>
    </w:tbl>
    <w:p w:rsidR="005471FC" w:rsidRPr="00F76E1D" w:rsidRDefault="005471FC" w:rsidP="005471FC">
      <w:pPr>
        <w:autoSpaceDE w:val="0"/>
        <w:autoSpaceDN w:val="0"/>
        <w:adjustRightInd w:val="0"/>
        <w:rPr>
          <w:rFonts w:cs="Arial"/>
          <w:sz w:val="16"/>
          <w:szCs w:val="16"/>
        </w:rPr>
      </w:pPr>
    </w:p>
    <w:p w:rsidR="005471FC" w:rsidRPr="00E01356" w:rsidRDefault="005471FC" w:rsidP="005471FC">
      <w:pPr>
        <w:autoSpaceDE w:val="0"/>
        <w:autoSpaceDN w:val="0"/>
        <w:adjustRightInd w:val="0"/>
        <w:spacing w:before="120" w:after="120"/>
        <w:rPr>
          <w:rFonts w:cs="Arial"/>
        </w:rPr>
      </w:pPr>
      <w:r>
        <w:rPr>
          <w:rFonts w:ascii="Ravie" w:hAnsi="Ravie" w:cs="Ravie"/>
        </w:rPr>
        <w:t xml:space="preserve">- </w:t>
      </w:r>
      <w:r>
        <w:rPr>
          <w:rFonts w:cs="Arial"/>
        </w:rPr>
        <w:t>Dans la suite du document, les symboles suivants signifient :</w:t>
      </w:r>
    </w:p>
    <w:tbl>
      <w:tblPr>
        <w:tblpPr w:leftFromText="141" w:rightFromText="141" w:vertAnchor="text" w:horzAnchor="margin" w:tblpXSpec="center" w:tblpY="26"/>
        <w:tblW w:w="10485" w:type="dxa"/>
        <w:tblLook w:val="01E0" w:firstRow="1" w:lastRow="1" w:firstColumn="1" w:lastColumn="1" w:noHBand="0" w:noVBand="0"/>
      </w:tblPr>
      <w:tblGrid>
        <w:gridCol w:w="909"/>
        <w:gridCol w:w="9576"/>
      </w:tblGrid>
      <w:tr w:rsidR="005471FC" w:rsidRPr="00627E9B" w:rsidTr="00AB1644">
        <w:trPr>
          <w:trHeight w:val="845"/>
        </w:trPr>
        <w:tc>
          <w:tcPr>
            <w:tcW w:w="909" w:type="dxa"/>
            <w:tcBorders>
              <w:top w:val="single" w:sz="4" w:space="0" w:color="auto"/>
              <w:left w:val="single" w:sz="4" w:space="0" w:color="auto"/>
              <w:bottom w:val="single" w:sz="4" w:space="0" w:color="auto"/>
              <w:right w:val="single" w:sz="4" w:space="0" w:color="auto"/>
            </w:tcBorders>
            <w:vAlign w:val="center"/>
          </w:tcPr>
          <w:p w:rsidR="005471FC" w:rsidRPr="00627E9B" w:rsidRDefault="005471FC" w:rsidP="00AB1644">
            <w:pPr>
              <w:rPr>
                <w:rFonts w:cs="Arial"/>
              </w:rPr>
            </w:pPr>
            <w:r>
              <w:rPr>
                <w:rFonts w:cs="Arial"/>
                <w:noProof/>
              </w:rPr>
              <w:drawing>
                <wp:inline distT="0" distB="0" distL="0" distR="0" wp14:anchorId="4787F09A" wp14:editId="45261CBC">
                  <wp:extent cx="436880" cy="436880"/>
                  <wp:effectExtent l="0" t="0" r="127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inline>
              </w:drawing>
            </w:r>
          </w:p>
        </w:tc>
        <w:tc>
          <w:tcPr>
            <w:tcW w:w="9576" w:type="dxa"/>
            <w:tcBorders>
              <w:top w:val="single" w:sz="4" w:space="0" w:color="auto"/>
              <w:left w:val="single" w:sz="4" w:space="0" w:color="auto"/>
              <w:bottom w:val="single" w:sz="4" w:space="0" w:color="auto"/>
              <w:right w:val="single" w:sz="4" w:space="0" w:color="auto"/>
            </w:tcBorders>
            <w:vAlign w:val="center"/>
          </w:tcPr>
          <w:p w:rsidR="005471FC" w:rsidRPr="00627E9B" w:rsidRDefault="005471FC" w:rsidP="00AB1644">
            <w:pPr>
              <w:autoSpaceDE w:val="0"/>
              <w:autoSpaceDN w:val="0"/>
              <w:adjustRightInd w:val="0"/>
              <w:jc w:val="both"/>
              <w:rPr>
                <w:rFonts w:cs="Arial"/>
                <w:sz w:val="20"/>
                <w:szCs w:val="20"/>
              </w:rPr>
            </w:pPr>
            <w:r>
              <w:rPr>
                <w:rFonts w:cs="Arial"/>
                <w:b/>
                <w:bCs/>
                <w:i/>
                <w:iCs/>
              </w:rPr>
              <w:t>Appeler l’examinateur afin de répondre aux attendus précisés dans le sujet.</w:t>
            </w:r>
          </w:p>
        </w:tc>
      </w:tr>
    </w:tbl>
    <w:p w:rsidR="005471FC" w:rsidRDefault="005471FC" w:rsidP="005471FC">
      <w:pPr>
        <w:autoSpaceDE w:val="0"/>
        <w:autoSpaceDN w:val="0"/>
        <w:adjustRightInd w:val="0"/>
        <w:rPr>
          <w:rFonts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477"/>
      </w:tblGrid>
      <w:tr w:rsidR="005471FC" w:rsidRPr="0018643D" w:rsidTr="00AB1644">
        <w:tc>
          <w:tcPr>
            <w:tcW w:w="1008" w:type="dxa"/>
          </w:tcPr>
          <w:p w:rsidR="005471FC" w:rsidRPr="0018643D" w:rsidRDefault="005471FC" w:rsidP="00AB1644">
            <w:pPr>
              <w:autoSpaceDE w:val="0"/>
              <w:autoSpaceDN w:val="0"/>
              <w:adjustRightInd w:val="0"/>
              <w:rPr>
                <w:rFonts w:cs="Arial"/>
                <w:b/>
                <w:bCs/>
                <w:i/>
                <w:iCs/>
              </w:rPr>
            </w:pPr>
            <w:r w:rsidRPr="0018643D">
              <w:rPr>
                <w:rFonts w:cs="Arial"/>
                <w:b/>
                <w:bCs/>
                <w:i/>
                <w:iCs/>
                <w:noProof/>
              </w:rPr>
              <w:drawing>
                <wp:inline distT="0" distB="0" distL="0" distR="0" wp14:anchorId="62293B80" wp14:editId="62DC8A38">
                  <wp:extent cx="474980" cy="34417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80" cy="344170"/>
                          </a:xfrm>
                          <a:prstGeom prst="rect">
                            <a:avLst/>
                          </a:prstGeom>
                          <a:noFill/>
                          <a:ln>
                            <a:noFill/>
                          </a:ln>
                        </pic:spPr>
                      </pic:pic>
                    </a:graphicData>
                  </a:graphic>
                </wp:inline>
              </w:drawing>
            </w:r>
          </w:p>
        </w:tc>
        <w:tc>
          <w:tcPr>
            <w:tcW w:w="9477" w:type="dxa"/>
            <w:vAlign w:val="center"/>
          </w:tcPr>
          <w:p w:rsidR="005471FC" w:rsidRPr="0018643D" w:rsidRDefault="005471FC" w:rsidP="00AB1644">
            <w:pPr>
              <w:autoSpaceDE w:val="0"/>
              <w:autoSpaceDN w:val="0"/>
              <w:adjustRightInd w:val="0"/>
              <w:jc w:val="both"/>
              <w:rPr>
                <w:rFonts w:cs="Arial"/>
                <w:b/>
                <w:bCs/>
                <w:i/>
                <w:iCs/>
              </w:rPr>
            </w:pPr>
            <w:r>
              <w:rPr>
                <w:rFonts w:cs="Arial"/>
                <w:b/>
                <w:bCs/>
                <w:i/>
                <w:iCs/>
              </w:rPr>
              <w:t>Consulter la ressource documentaire précisée dans le sujet.</w:t>
            </w:r>
          </w:p>
        </w:tc>
      </w:tr>
    </w:tbl>
    <w:p w:rsidR="005471FC" w:rsidRDefault="005471FC" w:rsidP="005471FC">
      <w:pPr>
        <w:autoSpaceDE w:val="0"/>
        <w:autoSpaceDN w:val="0"/>
        <w:adjustRightInd w:val="0"/>
        <w:spacing w:before="120" w:after="120"/>
        <w:jc w:val="both"/>
        <w:rPr>
          <w:rFonts w:cs="Arial"/>
        </w:rPr>
      </w:pPr>
      <w:r>
        <w:rPr>
          <w:rFonts w:ascii="Ravie" w:hAnsi="Ravie" w:cs="Ravie"/>
        </w:rPr>
        <w:t xml:space="preserve">- </w:t>
      </w:r>
      <w:r>
        <w:rPr>
          <w:rFonts w:cs="Arial"/>
        </w:rPr>
        <w:t>L’examinateur intervient à la demande du candidat ou quand il le juge utile.</w:t>
      </w:r>
    </w:p>
    <w:p w:rsidR="005471FC" w:rsidRDefault="005471FC" w:rsidP="005471FC">
      <w:pPr>
        <w:autoSpaceDE w:val="0"/>
        <w:autoSpaceDN w:val="0"/>
        <w:adjustRightInd w:val="0"/>
        <w:spacing w:before="120" w:after="120"/>
        <w:jc w:val="both"/>
        <w:rPr>
          <w:rFonts w:cs="Arial"/>
        </w:rPr>
      </w:pPr>
      <w:r>
        <w:rPr>
          <w:rFonts w:ascii="Ravie" w:hAnsi="Ravie" w:cs="Ravie"/>
        </w:rPr>
        <w:t xml:space="preserve">- </w:t>
      </w:r>
      <w:r>
        <w:rPr>
          <w:rFonts w:cs="Arial"/>
        </w:rPr>
        <w:t>Les appels permettent à l’examinateur d’évaluer le candidat. Il convient donc de les respecter scrupuleusement.</w:t>
      </w:r>
    </w:p>
    <w:p w:rsidR="00F67D55" w:rsidRDefault="00F67D55" w:rsidP="00F67D55">
      <w:pPr>
        <w:autoSpaceDE w:val="0"/>
        <w:autoSpaceDN w:val="0"/>
        <w:adjustRightInd w:val="0"/>
        <w:spacing w:before="120" w:after="120"/>
        <w:jc w:val="both"/>
        <w:rPr>
          <w:rFonts w:cs="Arial"/>
        </w:rPr>
      </w:pPr>
      <w:r>
        <w:rPr>
          <w:rFonts w:ascii="Ravie" w:hAnsi="Ravie" w:cs="Ravie"/>
        </w:rPr>
        <w:t xml:space="preserve">- </w:t>
      </w:r>
      <w:r>
        <w:rPr>
          <w:rFonts w:cs="Arial"/>
        </w:rPr>
        <w:t xml:space="preserve">Pour établir la </w:t>
      </w:r>
      <w:r>
        <w:rPr>
          <w:rFonts w:cs="Arial"/>
          <w:b/>
          <w:bCs/>
        </w:rPr>
        <w:t>note finale sur 20</w:t>
      </w:r>
      <w:r>
        <w:rPr>
          <w:rFonts w:cs="Arial"/>
        </w:rPr>
        <w:t>, il sera consacré :</w:t>
      </w:r>
    </w:p>
    <w:p w:rsidR="00F67D55" w:rsidRDefault="00F67D55" w:rsidP="00F67D55">
      <w:pPr>
        <w:autoSpaceDE w:val="0"/>
        <w:autoSpaceDN w:val="0"/>
        <w:adjustRightInd w:val="0"/>
        <w:spacing w:before="120" w:after="120"/>
        <w:ind w:left="708"/>
        <w:jc w:val="both"/>
        <w:rPr>
          <w:rFonts w:cs="Arial"/>
          <w:b/>
          <w:bCs/>
        </w:rPr>
      </w:pPr>
      <w:r>
        <w:rPr>
          <w:rFonts w:ascii="Ravie" w:hAnsi="Ravie" w:cs="Ravie"/>
        </w:rPr>
        <w:t xml:space="preserve">- </w:t>
      </w:r>
      <w:r>
        <w:rPr>
          <w:rFonts w:cs="Arial"/>
          <w:b/>
          <w:bCs/>
        </w:rPr>
        <w:t xml:space="preserve">13 points sur 20 </w:t>
      </w:r>
      <w:r>
        <w:rPr>
          <w:rFonts w:cs="Arial"/>
        </w:rPr>
        <w:t xml:space="preserve">à l’évaluation des capacités expérimentales du candidat, observées au travers des questions : </w:t>
      </w:r>
      <w:r>
        <w:rPr>
          <w:rFonts w:cs="Arial"/>
          <w:b/>
          <w:bCs/>
        </w:rPr>
        <w:t>A.1</w:t>
      </w:r>
      <w:r w:rsidR="0058148B">
        <w:rPr>
          <w:rFonts w:cs="Arial"/>
          <w:b/>
          <w:bCs/>
        </w:rPr>
        <w:t>.1, A.1.2</w:t>
      </w:r>
      <w:r>
        <w:rPr>
          <w:rFonts w:cs="Arial"/>
          <w:b/>
          <w:bCs/>
        </w:rPr>
        <w:t>, A.</w:t>
      </w:r>
      <w:r w:rsidR="00DC1D97">
        <w:rPr>
          <w:rFonts w:cs="Arial"/>
          <w:b/>
          <w:bCs/>
        </w:rPr>
        <w:t>2.1, A.2.2</w:t>
      </w:r>
      <w:r>
        <w:rPr>
          <w:rFonts w:cs="Arial"/>
          <w:b/>
          <w:bCs/>
        </w:rPr>
        <w:t xml:space="preserve">, </w:t>
      </w:r>
      <w:r w:rsidR="00DC1D97">
        <w:rPr>
          <w:rFonts w:cs="Arial"/>
          <w:b/>
          <w:bCs/>
        </w:rPr>
        <w:t xml:space="preserve">A.3, </w:t>
      </w:r>
      <w:r>
        <w:rPr>
          <w:rFonts w:cs="Arial"/>
          <w:b/>
          <w:bCs/>
        </w:rPr>
        <w:t>A.4</w:t>
      </w:r>
      <w:r w:rsidR="00BD71A3">
        <w:rPr>
          <w:rFonts w:cs="Arial"/>
          <w:b/>
          <w:bCs/>
        </w:rPr>
        <w:t>.1, A.4.2</w:t>
      </w:r>
      <w:r>
        <w:rPr>
          <w:rFonts w:cs="Arial"/>
          <w:b/>
          <w:bCs/>
        </w:rPr>
        <w:t>, A.5</w:t>
      </w:r>
      <w:r w:rsidR="00BD71A3">
        <w:rPr>
          <w:rFonts w:cs="Arial"/>
          <w:b/>
          <w:bCs/>
        </w:rPr>
        <w:t>.1, A.5.2, A.5.3, A.5.4</w:t>
      </w:r>
      <w:r w:rsidR="00B24293">
        <w:rPr>
          <w:rFonts w:cs="Arial"/>
          <w:b/>
          <w:bCs/>
        </w:rPr>
        <w:t xml:space="preserve">, </w:t>
      </w:r>
      <w:r w:rsidR="00BD3974">
        <w:rPr>
          <w:rFonts w:cs="Arial"/>
          <w:b/>
          <w:bCs/>
        </w:rPr>
        <w:t xml:space="preserve">A.6.1, A.6.2, </w:t>
      </w:r>
      <w:r w:rsidR="00B24293">
        <w:rPr>
          <w:rFonts w:cs="Arial"/>
          <w:b/>
          <w:bCs/>
        </w:rPr>
        <w:t>A.</w:t>
      </w:r>
      <w:r w:rsidR="00F13FB9">
        <w:rPr>
          <w:rFonts w:cs="Arial"/>
          <w:b/>
          <w:bCs/>
        </w:rPr>
        <w:t>6.3</w:t>
      </w:r>
      <w:r w:rsidR="00BD71A3">
        <w:rPr>
          <w:rFonts w:cs="Arial"/>
          <w:b/>
          <w:bCs/>
        </w:rPr>
        <w:t xml:space="preserve"> et </w:t>
      </w:r>
      <w:r>
        <w:rPr>
          <w:rFonts w:cs="Arial"/>
          <w:b/>
          <w:bCs/>
        </w:rPr>
        <w:t>A.6</w:t>
      </w:r>
      <w:r w:rsidR="00F13FB9">
        <w:rPr>
          <w:rFonts w:cs="Arial"/>
          <w:b/>
          <w:bCs/>
        </w:rPr>
        <w:t>.4</w:t>
      </w:r>
      <w:r w:rsidR="00BD71A3">
        <w:rPr>
          <w:rFonts w:cs="Arial"/>
          <w:b/>
          <w:bCs/>
        </w:rPr>
        <w:t xml:space="preserve"> </w:t>
      </w:r>
    </w:p>
    <w:p w:rsidR="00F67D55" w:rsidRDefault="00F67D55" w:rsidP="00F67D55">
      <w:pPr>
        <w:autoSpaceDE w:val="0"/>
        <w:autoSpaceDN w:val="0"/>
        <w:adjustRightInd w:val="0"/>
        <w:spacing w:before="120" w:after="120"/>
        <w:ind w:left="708"/>
        <w:jc w:val="both"/>
        <w:rPr>
          <w:rFonts w:cs="Arial"/>
          <w:b/>
          <w:bCs/>
        </w:rPr>
      </w:pPr>
      <w:r>
        <w:rPr>
          <w:rFonts w:ascii="Ravie" w:hAnsi="Ravie" w:cs="Ravie"/>
        </w:rPr>
        <w:t xml:space="preserve">- </w:t>
      </w:r>
      <w:r>
        <w:rPr>
          <w:rFonts w:cs="Arial"/>
          <w:b/>
          <w:bCs/>
        </w:rPr>
        <w:t xml:space="preserve">7 points sur 20 </w:t>
      </w:r>
      <w:r>
        <w:rPr>
          <w:rFonts w:cs="Arial"/>
        </w:rPr>
        <w:t xml:space="preserve">aux questions suivantes : </w:t>
      </w:r>
      <w:r>
        <w:rPr>
          <w:rFonts w:cs="Arial"/>
          <w:b/>
          <w:bCs/>
        </w:rPr>
        <w:t>B.1, B.2, B.3</w:t>
      </w:r>
      <w:r w:rsidR="00B24293">
        <w:rPr>
          <w:rFonts w:cs="Arial"/>
          <w:b/>
          <w:bCs/>
        </w:rPr>
        <w:t xml:space="preserve">.1, B.3.2, </w:t>
      </w:r>
      <w:r>
        <w:rPr>
          <w:rFonts w:cs="Arial"/>
          <w:b/>
          <w:bCs/>
        </w:rPr>
        <w:t>B.4</w:t>
      </w:r>
      <w:r w:rsidR="00B24293">
        <w:rPr>
          <w:rFonts w:cs="Arial"/>
          <w:b/>
          <w:bCs/>
        </w:rPr>
        <w:t xml:space="preserve">.1, B.4.2 et </w:t>
      </w:r>
      <w:r>
        <w:rPr>
          <w:rFonts w:cs="Arial"/>
          <w:b/>
          <w:bCs/>
        </w:rPr>
        <w:t>B.</w:t>
      </w:r>
      <w:r w:rsidR="00E3387F">
        <w:rPr>
          <w:rFonts w:cs="Arial"/>
          <w:b/>
          <w:bCs/>
        </w:rPr>
        <w:t>4.3</w:t>
      </w:r>
      <w:r w:rsidR="00B24293">
        <w:rPr>
          <w:rFonts w:cs="Arial"/>
          <w:b/>
          <w:bCs/>
        </w:rPr>
        <w:t xml:space="preserve"> </w:t>
      </w:r>
    </w:p>
    <w:p w:rsidR="005471FC" w:rsidRDefault="005471FC" w:rsidP="005471FC">
      <w:pPr>
        <w:autoSpaceDE w:val="0"/>
        <w:autoSpaceDN w:val="0"/>
        <w:adjustRightInd w:val="0"/>
        <w:spacing w:before="120" w:after="120"/>
        <w:jc w:val="both"/>
        <w:rPr>
          <w:rFonts w:cs="Arial"/>
        </w:rPr>
      </w:pPr>
      <w:r>
        <w:rPr>
          <w:rFonts w:ascii="Ravie" w:hAnsi="Ravie" w:cs="Ravie"/>
        </w:rPr>
        <w:t xml:space="preserve">- </w:t>
      </w:r>
      <w:r>
        <w:rPr>
          <w:rFonts w:cs="Arial"/>
        </w:rPr>
        <w:t>La clarté des raisonnements, la qualité de la rédaction et de la communication orale interviendront dans l’appréciation de la prestation du candidat.</w:t>
      </w:r>
    </w:p>
    <w:p w:rsidR="005471FC" w:rsidRDefault="005471FC" w:rsidP="005471FC">
      <w:pPr>
        <w:autoSpaceDE w:val="0"/>
        <w:autoSpaceDN w:val="0"/>
        <w:adjustRightInd w:val="0"/>
        <w:spacing w:before="120" w:after="120"/>
        <w:jc w:val="both"/>
        <w:rPr>
          <w:rFonts w:cs="Arial"/>
          <w:b/>
          <w:bCs/>
        </w:rPr>
      </w:pPr>
      <w:r>
        <w:rPr>
          <w:rFonts w:ascii="Ravie" w:hAnsi="Ravie" w:cs="Ravie"/>
        </w:rPr>
        <w:t xml:space="preserve">- </w:t>
      </w:r>
      <w:r w:rsidR="00303ADF" w:rsidRPr="00303ADF">
        <w:rPr>
          <w:rFonts w:cs="Arial"/>
        </w:rPr>
        <w:t>L'usage de tout modèle de calculatrice, avec ou</w:t>
      </w:r>
      <w:r w:rsidR="00303ADF">
        <w:rPr>
          <w:rFonts w:cs="Arial"/>
        </w:rPr>
        <w:t xml:space="preserve"> sans mode examen, est autorisé</w:t>
      </w:r>
      <w:r>
        <w:rPr>
          <w:rFonts w:cs="Arial"/>
        </w:rPr>
        <w:t>.</w:t>
      </w:r>
    </w:p>
    <w:p w:rsidR="005471FC" w:rsidRDefault="005471FC" w:rsidP="005471FC">
      <w:pPr>
        <w:autoSpaceDE w:val="0"/>
        <w:autoSpaceDN w:val="0"/>
        <w:adjustRightInd w:val="0"/>
        <w:jc w:val="both"/>
        <w:rPr>
          <w:rFonts w:cs="Arial"/>
          <w:b/>
          <w:bCs/>
        </w:rPr>
      </w:pPr>
      <w:bookmarkStart w:id="0" w:name="_GoBack"/>
      <w:bookmarkEnd w:id="0"/>
    </w:p>
    <w:p w:rsidR="005471FC" w:rsidRDefault="005471FC" w:rsidP="005471FC">
      <w:pPr>
        <w:rPr>
          <w:rFonts w:cs="Arial"/>
          <w:b/>
          <w:bCs/>
        </w:rPr>
      </w:pPr>
      <w:r>
        <w:rPr>
          <w:rFonts w:cs="Arial"/>
          <w:b/>
          <w:bCs/>
        </w:rPr>
        <w:br w:type="page"/>
      </w:r>
    </w:p>
    <w:p w:rsidR="00BE52D3" w:rsidRDefault="00BE52D3" w:rsidP="00BE52D3">
      <w:pPr>
        <w:jc w:val="both"/>
        <w:rPr>
          <w:b/>
          <w:sz w:val="2"/>
          <w:szCs w:val="24"/>
        </w:rPr>
      </w:pPr>
    </w:p>
    <w:p w:rsidR="003E7004" w:rsidRPr="003E2DA9" w:rsidRDefault="003E7004" w:rsidP="003E7004">
      <w:pPr>
        <w:jc w:val="both"/>
        <w:rPr>
          <w:b/>
          <w:sz w:val="2"/>
          <w:szCs w:val="2"/>
        </w:rPr>
      </w:pPr>
    </w:p>
    <w:p w:rsidR="003E7004" w:rsidRPr="000A3E0F" w:rsidRDefault="003E7004" w:rsidP="003E7004">
      <w:pPr>
        <w:rPr>
          <w:sz w:val="2"/>
        </w:rPr>
      </w:pPr>
    </w:p>
    <w:p w:rsidR="00AB1644" w:rsidRDefault="00AB1644" w:rsidP="00AB1644">
      <w:pPr>
        <w:autoSpaceDE w:val="0"/>
        <w:autoSpaceDN w:val="0"/>
        <w:adjustRightInd w:val="0"/>
        <w:rPr>
          <w:rFonts w:cs="Arial"/>
          <w:b/>
          <w:bCs/>
        </w:rPr>
      </w:pPr>
    </w:p>
    <w:tbl>
      <w:tblPr>
        <w:tblStyle w:val="Grilledutableau"/>
        <w:tblW w:w="104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AB1644" w:rsidTr="00AB1644">
        <w:tc>
          <w:tcPr>
            <w:tcW w:w="10490" w:type="dxa"/>
            <w:tcBorders>
              <w:top w:val="single" w:sz="12" w:space="0" w:color="auto"/>
              <w:bottom w:val="single" w:sz="12" w:space="0" w:color="auto"/>
            </w:tcBorders>
          </w:tcPr>
          <w:p w:rsidR="00AB1644" w:rsidRPr="00D07DFF" w:rsidRDefault="00AB1644" w:rsidP="00AB1644">
            <w:pPr>
              <w:autoSpaceDE w:val="0"/>
              <w:autoSpaceDN w:val="0"/>
              <w:adjustRightInd w:val="0"/>
              <w:spacing w:before="120" w:after="120"/>
              <w:jc w:val="center"/>
              <w:rPr>
                <w:rFonts w:cs="Arial"/>
                <w:b/>
                <w:bCs/>
                <w:sz w:val="28"/>
                <w:szCs w:val="28"/>
              </w:rPr>
            </w:pPr>
            <w:r w:rsidRPr="00937E0A">
              <w:rPr>
                <w:rFonts w:cs="Arial"/>
                <w:b/>
                <w:bCs/>
                <w:sz w:val="28"/>
                <w:szCs w:val="28"/>
              </w:rPr>
              <w:t>Présentation du contexte de l’expérimentation</w:t>
            </w:r>
          </w:p>
        </w:tc>
      </w:tr>
    </w:tbl>
    <w:p w:rsidR="00F67D55" w:rsidRPr="00C54987" w:rsidRDefault="00F67D55" w:rsidP="00F67D55">
      <w:pPr>
        <w:autoSpaceDE w:val="0"/>
        <w:autoSpaceDN w:val="0"/>
        <w:adjustRightInd w:val="0"/>
        <w:rPr>
          <w:rFonts w:ascii="Calibri" w:hAnsi="Calibri" w:cs="Arial"/>
          <w:sz w:val="16"/>
          <w:szCs w:val="16"/>
          <w:lang w:eastAsia="en-US"/>
        </w:rPr>
      </w:pPr>
    </w:p>
    <w:tbl>
      <w:tblPr>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6"/>
      </w:tblGrid>
      <w:tr w:rsidR="00F67D55" w:rsidRPr="0012691F" w:rsidTr="004558CE">
        <w:tc>
          <w:tcPr>
            <w:tcW w:w="10646" w:type="dxa"/>
            <w:tcBorders>
              <w:top w:val="single" w:sz="4" w:space="0" w:color="auto"/>
              <w:left w:val="single" w:sz="4" w:space="0" w:color="auto"/>
              <w:bottom w:val="nil"/>
              <w:right w:val="single" w:sz="4" w:space="0" w:color="auto"/>
            </w:tcBorders>
            <w:shd w:val="clear" w:color="auto" w:fill="auto"/>
            <w:vAlign w:val="center"/>
            <w:hideMark/>
          </w:tcPr>
          <w:p w:rsidR="00F67D55" w:rsidRPr="0012691F" w:rsidRDefault="00F67D55" w:rsidP="007765DB">
            <w:pPr>
              <w:autoSpaceDE w:val="0"/>
              <w:autoSpaceDN w:val="0"/>
              <w:adjustRightInd w:val="0"/>
              <w:jc w:val="both"/>
              <w:rPr>
                <w:rFonts w:cs="Arial"/>
              </w:rPr>
            </w:pPr>
            <w:r w:rsidRPr="0012691F">
              <w:rPr>
                <w:rFonts w:cs="Arial"/>
              </w:rPr>
              <w:t xml:space="preserve">Un peu d’histoire : La découverte de la fabrication du papier à partir de pâte de vieux chiffons remonte à 105 ans après J.C. par le Chinois </w:t>
            </w:r>
            <w:proofErr w:type="spellStart"/>
            <w:r w:rsidRPr="0012691F">
              <w:rPr>
                <w:rFonts w:cs="Arial"/>
              </w:rPr>
              <w:t>Tsaï</w:t>
            </w:r>
            <w:proofErr w:type="spellEnd"/>
            <w:r w:rsidRPr="0012691F">
              <w:rPr>
                <w:rFonts w:cs="Arial"/>
              </w:rPr>
              <w:t>-Lun. Cette découverte resta longtemps un secret bien gardé.</w:t>
            </w:r>
          </w:p>
          <w:p w:rsidR="00F67D55" w:rsidRPr="0012691F" w:rsidRDefault="00F67D55" w:rsidP="007765DB">
            <w:pPr>
              <w:autoSpaceDE w:val="0"/>
              <w:autoSpaceDN w:val="0"/>
              <w:adjustRightInd w:val="0"/>
              <w:jc w:val="both"/>
              <w:rPr>
                <w:rFonts w:cs="Arial"/>
              </w:rPr>
            </w:pPr>
            <w:r w:rsidRPr="0012691F">
              <w:rPr>
                <w:rFonts w:cs="Arial"/>
              </w:rPr>
              <w:t xml:space="preserve">Le papier reste indispensable dans notre quotidien pour de multiples usages. Il existe plus de 100 sortes de papier. </w:t>
            </w:r>
            <w:r w:rsidR="004558CE" w:rsidRPr="0012691F">
              <w:rPr>
                <w:rFonts w:cs="Arial"/>
                <w:noProof/>
                <w:sz w:val="16"/>
                <w:szCs w:val="16"/>
              </w:rPr>
              <w:drawing>
                <wp:inline distT="0" distB="0" distL="0" distR="0" wp14:anchorId="072B03D0" wp14:editId="183E076D">
                  <wp:extent cx="6623050" cy="94615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t="8643"/>
                          <a:stretch>
                            <a:fillRect/>
                          </a:stretch>
                        </pic:blipFill>
                        <pic:spPr bwMode="auto">
                          <a:xfrm>
                            <a:off x="0" y="0"/>
                            <a:ext cx="6623050" cy="946150"/>
                          </a:xfrm>
                          <a:prstGeom prst="rect">
                            <a:avLst/>
                          </a:prstGeom>
                          <a:noFill/>
                          <a:ln>
                            <a:noFill/>
                          </a:ln>
                        </pic:spPr>
                      </pic:pic>
                    </a:graphicData>
                  </a:graphic>
                </wp:inline>
              </w:drawing>
            </w:r>
          </w:p>
          <w:p w:rsidR="004558CE" w:rsidRPr="004558CE" w:rsidRDefault="00E7721E" w:rsidP="004558CE">
            <w:pPr>
              <w:autoSpaceDE w:val="0"/>
              <w:autoSpaceDN w:val="0"/>
              <w:adjustRightInd w:val="0"/>
              <w:jc w:val="center"/>
              <w:rPr>
                <w:rFonts w:cs="Arial"/>
                <w:color w:val="FF0000"/>
                <w:sz w:val="16"/>
                <w:szCs w:val="16"/>
              </w:rPr>
            </w:pPr>
            <w:r w:rsidRPr="004558CE">
              <w:rPr>
                <w:rFonts w:cs="Arial"/>
                <w:color w:val="000000" w:themeColor="text1"/>
                <w:sz w:val="16"/>
                <w:szCs w:val="16"/>
              </w:rPr>
              <w:t>(</w:t>
            </w:r>
            <w:r w:rsidR="004558CE" w:rsidRPr="004558CE">
              <w:rPr>
                <w:rFonts w:cs="Arial"/>
                <w:color w:val="000000" w:themeColor="text1"/>
                <w:sz w:val="16"/>
                <w:szCs w:val="16"/>
              </w:rPr>
              <w:t>E</w:t>
            </w:r>
            <w:r w:rsidRPr="004558CE">
              <w:rPr>
                <w:rFonts w:cs="Arial"/>
                <w:color w:val="000000" w:themeColor="text1"/>
                <w:sz w:val="16"/>
                <w:szCs w:val="16"/>
              </w:rPr>
              <w:t>ta</w:t>
            </w:r>
            <w:r w:rsidR="004558CE" w:rsidRPr="004558CE">
              <w:rPr>
                <w:rFonts w:cs="Arial"/>
                <w:color w:val="000000" w:themeColor="text1"/>
                <w:sz w:val="16"/>
                <w:szCs w:val="16"/>
              </w:rPr>
              <w:t>pes de la fabrication du papier</w:t>
            </w:r>
            <w:r w:rsidRPr="004558CE">
              <w:rPr>
                <w:rFonts w:cs="Arial"/>
                <w:color w:val="000000" w:themeColor="text1"/>
                <w:sz w:val="16"/>
                <w:szCs w:val="16"/>
              </w:rPr>
              <w:t>)</w:t>
            </w:r>
          </w:p>
          <w:p w:rsidR="004558CE" w:rsidRDefault="00F67D55" w:rsidP="004558CE">
            <w:pPr>
              <w:autoSpaceDE w:val="0"/>
              <w:autoSpaceDN w:val="0"/>
              <w:adjustRightInd w:val="0"/>
              <w:jc w:val="both"/>
              <w:rPr>
                <w:rFonts w:cs="Arial"/>
              </w:rPr>
            </w:pPr>
            <w:r w:rsidRPr="0012691F">
              <w:rPr>
                <w:rFonts w:cs="Arial"/>
              </w:rPr>
              <w:t>Quant à son côté environnemental, l'industrie papetière d’aujourd'hui produit du papier labellisé, permanent, recyclé et plus encore !</w:t>
            </w:r>
            <w:r w:rsidR="004558CE">
              <w:rPr>
                <w:rFonts w:cs="Arial"/>
              </w:rPr>
              <w:t xml:space="preserve"> (</w:t>
            </w:r>
            <w:hyperlink r:id="rId14" w:history="1">
              <w:r w:rsidRPr="0012691F">
                <w:rPr>
                  <w:rStyle w:val="Lienhypertexte"/>
                  <w:rFonts w:cs="Arial"/>
                </w:rPr>
                <w:t>http://glossairedupapetier.fr/</w:t>
              </w:r>
            </w:hyperlink>
            <w:r w:rsidR="004558CE">
              <w:rPr>
                <w:rFonts w:cs="Arial"/>
              </w:rPr>
              <w:t xml:space="preserve">) </w:t>
            </w:r>
          </w:p>
          <w:p w:rsidR="00F67D55" w:rsidRPr="0012691F" w:rsidRDefault="00F67D55" w:rsidP="004558CE">
            <w:pPr>
              <w:autoSpaceDE w:val="0"/>
              <w:autoSpaceDN w:val="0"/>
              <w:adjustRightInd w:val="0"/>
              <w:jc w:val="both"/>
              <w:rPr>
                <w:rFonts w:cs="Arial"/>
              </w:rPr>
            </w:pPr>
            <w:r w:rsidRPr="0012691F">
              <w:rPr>
                <w:rFonts w:cs="Arial"/>
              </w:rPr>
              <w:t xml:space="preserve">Pour l’étape de cuisson, les copeaux de bois sont déposés, à l’aide d’un chargeur à roue, dans une trémie, puis véhiculés par un convoyeur à bande mobile dans le </w:t>
            </w:r>
            <w:proofErr w:type="spellStart"/>
            <w:r w:rsidRPr="0012691F">
              <w:rPr>
                <w:rFonts w:cs="Arial"/>
              </w:rPr>
              <w:t>lessiveur</w:t>
            </w:r>
            <w:proofErr w:type="spellEnd"/>
            <w:r w:rsidRPr="0012691F">
              <w:rPr>
                <w:rFonts w:cs="Arial"/>
              </w:rPr>
              <w:t xml:space="preserve"> de cuisson</w:t>
            </w:r>
          </w:p>
        </w:tc>
      </w:tr>
      <w:tr w:rsidR="00F67D55" w:rsidRPr="0012691F" w:rsidTr="004558CE">
        <w:tc>
          <w:tcPr>
            <w:tcW w:w="10646" w:type="dxa"/>
            <w:tcBorders>
              <w:top w:val="nil"/>
              <w:left w:val="single" w:sz="4" w:space="0" w:color="auto"/>
              <w:bottom w:val="single" w:sz="4" w:space="0" w:color="auto"/>
              <w:right w:val="single" w:sz="4" w:space="0" w:color="auto"/>
            </w:tcBorders>
            <w:shd w:val="clear" w:color="auto" w:fill="auto"/>
            <w:vAlign w:val="center"/>
            <w:hideMark/>
          </w:tcPr>
          <w:p w:rsidR="00F67D55" w:rsidRPr="0012691F" w:rsidRDefault="00F67D55" w:rsidP="007765DB">
            <w:pPr>
              <w:autoSpaceDE w:val="0"/>
              <w:autoSpaceDN w:val="0"/>
              <w:adjustRightInd w:val="0"/>
              <w:spacing w:before="120"/>
              <w:jc w:val="both"/>
              <w:rPr>
                <w:rFonts w:cs="Arial"/>
                <w:b/>
              </w:rPr>
            </w:pPr>
            <w:r w:rsidRPr="0012691F">
              <w:rPr>
                <w:rFonts w:cs="Arial"/>
                <w:b/>
              </w:rPr>
              <w:t xml:space="preserve">Le chargeur </w:t>
            </w:r>
            <w:r w:rsidR="00E7721E">
              <w:rPr>
                <w:rFonts w:cs="Arial"/>
                <w:b/>
              </w:rPr>
              <w:t xml:space="preserve">à roue </w:t>
            </w:r>
            <w:r w:rsidRPr="0012691F">
              <w:rPr>
                <w:rFonts w:cs="Arial"/>
                <w:b/>
              </w:rPr>
              <w:t>réalise-t-il sans risque les déplacements des chargements ?</w:t>
            </w:r>
          </w:p>
          <w:p w:rsidR="00F67D55" w:rsidRPr="0012691F" w:rsidRDefault="00F67D55" w:rsidP="007765DB">
            <w:pPr>
              <w:autoSpaceDE w:val="0"/>
              <w:autoSpaceDN w:val="0"/>
              <w:adjustRightInd w:val="0"/>
              <w:spacing w:before="120"/>
              <w:jc w:val="both"/>
              <w:rPr>
                <w:rFonts w:ascii="Calibri" w:hAnsi="Calibri"/>
              </w:rPr>
            </w:pPr>
            <w:r w:rsidRPr="0012691F">
              <w:rPr>
                <w:rFonts w:cs="Arial"/>
                <w:b/>
              </w:rPr>
              <w:t>La concentration en peroxyde d’hydrogène de la solution de blanchiment utilisée lors de l’étape de blanchiment du papier est-elle conforme à l’étiquette commerciale ?</w:t>
            </w:r>
          </w:p>
        </w:tc>
      </w:tr>
    </w:tbl>
    <w:p w:rsidR="00F67D55" w:rsidRDefault="00F67D55" w:rsidP="00F67D55">
      <w:pPr>
        <w:pBdr>
          <w:top w:val="single" w:sz="4" w:space="1" w:color="auto"/>
          <w:bottom w:val="single" w:sz="4" w:space="1" w:color="auto"/>
        </w:pBdr>
        <w:autoSpaceDE w:val="0"/>
        <w:autoSpaceDN w:val="0"/>
        <w:adjustRightInd w:val="0"/>
        <w:spacing w:before="120" w:after="120"/>
        <w:jc w:val="center"/>
        <w:rPr>
          <w:rFonts w:cs="Arial"/>
          <w:b/>
          <w:bCs/>
          <w:sz w:val="28"/>
          <w:szCs w:val="28"/>
          <w:lang w:eastAsia="en-US"/>
        </w:rPr>
      </w:pPr>
      <w:r>
        <w:rPr>
          <w:rFonts w:cs="Arial"/>
          <w:b/>
          <w:bCs/>
          <w:sz w:val="28"/>
          <w:szCs w:val="28"/>
        </w:rPr>
        <w:t>Travail à réaliser</w:t>
      </w:r>
    </w:p>
    <w:p w:rsidR="00F67D55" w:rsidRDefault="00F67D55" w:rsidP="000774C5">
      <w:pPr>
        <w:autoSpaceDE w:val="0"/>
        <w:autoSpaceDN w:val="0"/>
        <w:adjustRightInd w:val="0"/>
        <w:spacing w:before="120" w:after="120"/>
        <w:rPr>
          <w:rFonts w:cs="Arial"/>
          <w:b/>
          <w:bCs/>
        </w:rPr>
      </w:pPr>
      <w:r>
        <w:rPr>
          <w:rFonts w:cs="Arial"/>
          <w:b/>
          <w:bCs/>
          <w:u w:val="single"/>
        </w:rPr>
        <w:t>Partie A</w:t>
      </w:r>
      <w:r>
        <w:rPr>
          <w:rFonts w:cs="Arial"/>
          <w:b/>
          <w:bCs/>
        </w:rPr>
        <w:t xml:space="preserve"> - Le chargeur </w:t>
      </w:r>
      <w:r w:rsidR="00E7721E">
        <w:rPr>
          <w:rFonts w:cs="Arial"/>
          <w:b/>
          <w:bCs/>
        </w:rPr>
        <w:t xml:space="preserve">à roue </w:t>
      </w:r>
      <w:r>
        <w:rPr>
          <w:rFonts w:cs="Arial"/>
          <w:b/>
          <w:bCs/>
        </w:rPr>
        <w:t>réalise-t-il sans risque les déplacements des chargements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477"/>
      </w:tblGrid>
      <w:tr w:rsidR="00F67D55" w:rsidTr="007765DB">
        <w:tc>
          <w:tcPr>
            <w:tcW w:w="1008" w:type="dxa"/>
            <w:tcBorders>
              <w:top w:val="single" w:sz="4" w:space="0" w:color="auto"/>
              <w:left w:val="single" w:sz="4" w:space="0" w:color="auto"/>
              <w:bottom w:val="single" w:sz="4" w:space="0" w:color="auto"/>
              <w:right w:val="single" w:sz="4" w:space="0" w:color="auto"/>
            </w:tcBorders>
            <w:hideMark/>
          </w:tcPr>
          <w:p w:rsidR="00F67D55" w:rsidRDefault="00F67D55" w:rsidP="007765DB">
            <w:pPr>
              <w:autoSpaceDE w:val="0"/>
              <w:autoSpaceDN w:val="0"/>
              <w:adjustRightInd w:val="0"/>
              <w:rPr>
                <w:rFonts w:cs="Arial"/>
                <w:b/>
                <w:bCs/>
                <w:i/>
                <w:iCs/>
              </w:rPr>
            </w:pPr>
            <w:r>
              <w:rPr>
                <w:rFonts w:cs="Arial"/>
                <w:b/>
                <w:i/>
                <w:noProof/>
              </w:rPr>
              <w:drawing>
                <wp:inline distT="0" distB="0" distL="0" distR="0" wp14:anchorId="7D2BE323" wp14:editId="17B5B65F">
                  <wp:extent cx="476250" cy="342900"/>
                  <wp:effectExtent l="0" t="0" r="0" b="0"/>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p>
        </w:tc>
        <w:tc>
          <w:tcPr>
            <w:tcW w:w="9477" w:type="dxa"/>
            <w:tcBorders>
              <w:top w:val="single" w:sz="4" w:space="0" w:color="auto"/>
              <w:left w:val="single" w:sz="4" w:space="0" w:color="auto"/>
              <w:bottom w:val="single" w:sz="4" w:space="0" w:color="auto"/>
              <w:right w:val="single" w:sz="4" w:space="0" w:color="auto"/>
            </w:tcBorders>
            <w:vAlign w:val="center"/>
            <w:hideMark/>
          </w:tcPr>
          <w:p w:rsidR="00F67D55" w:rsidRDefault="00F67D55" w:rsidP="000774C5">
            <w:pPr>
              <w:autoSpaceDE w:val="0"/>
              <w:autoSpaceDN w:val="0"/>
              <w:adjustRightInd w:val="0"/>
              <w:spacing w:before="180" w:after="180"/>
              <w:jc w:val="both"/>
              <w:rPr>
                <w:rFonts w:cs="Arial"/>
                <w:b/>
                <w:bCs/>
                <w:i/>
                <w:iCs/>
              </w:rPr>
            </w:pPr>
            <w:r>
              <w:rPr>
                <w:rFonts w:cs="Arial"/>
                <w:b/>
                <w:bCs/>
                <w:i/>
                <w:iCs/>
              </w:rPr>
              <w:t>Consulter le dossier documentaire pages C7/8 et C8/8 à la fin du sujet.</w:t>
            </w:r>
          </w:p>
        </w:tc>
      </w:tr>
    </w:tbl>
    <w:p w:rsidR="00F67D55" w:rsidRDefault="00F67D55" w:rsidP="00F67D55">
      <w:pPr>
        <w:autoSpaceDE w:val="0"/>
        <w:autoSpaceDN w:val="0"/>
        <w:adjustRightInd w:val="0"/>
        <w:rPr>
          <w:rFonts w:cs="Arial"/>
          <w:b/>
          <w:bCs/>
          <w:sz w:val="4"/>
          <w:szCs w:val="4"/>
          <w:lang w:eastAsia="en-US"/>
        </w:rPr>
      </w:pPr>
    </w:p>
    <w:p w:rsidR="00F67D55" w:rsidRDefault="00303ADF" w:rsidP="00F67D55">
      <w:pPr>
        <w:autoSpaceDE w:val="0"/>
        <w:autoSpaceDN w:val="0"/>
        <w:adjustRightInd w:val="0"/>
        <w:rPr>
          <w:rFonts w:cs="Arial"/>
          <w:b/>
          <w:bCs/>
        </w:rPr>
      </w:pPr>
      <w:r>
        <w:rPr>
          <w:rFonts w:ascii="Calibri" w:hAnsi="Calibri"/>
          <w:lang w:eastAsia="en-US"/>
        </w:rPr>
        <w:object w:dxaOrig="1440" w:dyaOrig="1440">
          <v:shape id="_x0000_s1030" type="#_x0000_t75" style="position:absolute;margin-left:259.55pt;margin-top:6.15pt;width:217.8pt;height:117.05pt;z-index:251662336">
            <v:imagedata r:id="rId15" o:title=""/>
          </v:shape>
          <o:OLEObject Type="Embed" ProgID="PBrush" ShapeID="_x0000_s1030" DrawAspect="Content" ObjectID="_1580058295" r:id="rId16"/>
        </w:object>
      </w:r>
    </w:p>
    <w:tbl>
      <w:tblPr>
        <w:tblW w:w="0" w:type="auto"/>
        <w:tblInd w:w="-142" w:type="dxa"/>
        <w:tblLook w:val="04A0" w:firstRow="1" w:lastRow="0" w:firstColumn="1" w:lastColumn="0" w:noHBand="0" w:noVBand="1"/>
      </w:tblPr>
      <w:tblGrid>
        <w:gridCol w:w="6516"/>
        <w:gridCol w:w="4048"/>
      </w:tblGrid>
      <w:tr w:rsidR="00F67D55" w:rsidRPr="0012691F" w:rsidTr="00F63F66">
        <w:tc>
          <w:tcPr>
            <w:tcW w:w="6516" w:type="dxa"/>
            <w:shd w:val="clear" w:color="auto" w:fill="auto"/>
          </w:tcPr>
          <w:p w:rsidR="00F67D55" w:rsidRPr="0012691F" w:rsidRDefault="00F63F66" w:rsidP="007765DB">
            <w:pPr>
              <w:autoSpaceDE w:val="0"/>
              <w:autoSpaceDN w:val="0"/>
              <w:adjustRightInd w:val="0"/>
              <w:rPr>
                <w:rFonts w:cs="Arial"/>
                <w:bCs/>
              </w:rPr>
            </w:pPr>
            <w:r>
              <w:rPr>
                <w:rFonts w:cs="Arial"/>
                <w:b/>
                <w:bCs/>
              </w:rPr>
              <w:t xml:space="preserve">A.1 </w:t>
            </w:r>
            <w:r w:rsidR="00F67D55" w:rsidRPr="0012691F">
              <w:rPr>
                <w:rFonts w:cs="Arial"/>
                <w:bCs/>
              </w:rPr>
              <w:t xml:space="preserve">Le chargeur </w:t>
            </w:r>
            <w:r w:rsidR="00E7721E">
              <w:rPr>
                <w:rFonts w:cs="Arial"/>
                <w:bCs/>
              </w:rPr>
              <w:t xml:space="preserve">à roue </w:t>
            </w:r>
            <w:r w:rsidR="00F67D55" w:rsidRPr="0012691F">
              <w:rPr>
                <w:rFonts w:cs="Arial"/>
                <w:bCs/>
              </w:rPr>
              <w:t>se compose :</w:t>
            </w:r>
          </w:p>
          <w:p w:rsidR="00F67D55" w:rsidRPr="0012691F" w:rsidRDefault="00F67D55" w:rsidP="007765DB">
            <w:pPr>
              <w:autoSpaceDE w:val="0"/>
              <w:autoSpaceDN w:val="0"/>
              <w:adjustRightInd w:val="0"/>
              <w:rPr>
                <w:rFonts w:cs="Arial"/>
                <w:bCs/>
              </w:rPr>
            </w:pPr>
            <w:r w:rsidRPr="0012691F">
              <w:rPr>
                <w:rFonts w:cs="Arial"/>
                <w:bCs/>
              </w:rPr>
              <w:t>- du châssis et du conducteur ;</w:t>
            </w:r>
          </w:p>
          <w:p w:rsidR="00F67D55" w:rsidRPr="0012691F" w:rsidRDefault="00F67D55" w:rsidP="007765DB">
            <w:pPr>
              <w:autoSpaceDE w:val="0"/>
              <w:autoSpaceDN w:val="0"/>
              <w:adjustRightInd w:val="0"/>
              <w:rPr>
                <w:rFonts w:cs="Arial"/>
                <w:bCs/>
              </w:rPr>
            </w:pPr>
            <w:r w:rsidRPr="0012691F">
              <w:rPr>
                <w:rFonts w:cs="Arial"/>
                <w:bCs/>
              </w:rPr>
              <w:t>- du système de levage et son godet ;</w:t>
            </w:r>
          </w:p>
          <w:p w:rsidR="00F67D55" w:rsidRPr="0012691F" w:rsidRDefault="00F67D55" w:rsidP="007765DB">
            <w:pPr>
              <w:autoSpaceDE w:val="0"/>
              <w:autoSpaceDN w:val="0"/>
              <w:adjustRightInd w:val="0"/>
              <w:rPr>
                <w:rFonts w:cs="Arial"/>
                <w:bCs/>
              </w:rPr>
            </w:pPr>
            <w:r w:rsidRPr="0012691F">
              <w:rPr>
                <w:rFonts w:cs="Arial"/>
                <w:bCs/>
              </w:rPr>
              <w:t>- du chargement.</w:t>
            </w:r>
          </w:p>
          <w:p w:rsidR="00F67D55" w:rsidRPr="0012691F" w:rsidRDefault="00F67D55" w:rsidP="007765DB">
            <w:pPr>
              <w:autoSpaceDE w:val="0"/>
              <w:autoSpaceDN w:val="0"/>
              <w:adjustRightInd w:val="0"/>
              <w:rPr>
                <w:rFonts w:cs="Arial"/>
                <w:bCs/>
              </w:rPr>
            </w:pPr>
          </w:p>
        </w:tc>
        <w:tc>
          <w:tcPr>
            <w:tcW w:w="4048" w:type="dxa"/>
            <w:shd w:val="clear" w:color="auto" w:fill="auto"/>
          </w:tcPr>
          <w:p w:rsidR="00F67D55" w:rsidRPr="0012691F" w:rsidRDefault="00F67D55" w:rsidP="007765DB">
            <w:pPr>
              <w:autoSpaceDE w:val="0"/>
              <w:autoSpaceDN w:val="0"/>
              <w:adjustRightInd w:val="0"/>
              <w:rPr>
                <w:rFonts w:cs="Arial"/>
                <w:bCs/>
              </w:rPr>
            </w:pPr>
          </w:p>
        </w:tc>
      </w:tr>
    </w:tbl>
    <w:p w:rsidR="00F67D55" w:rsidRDefault="00F67D55" w:rsidP="00F67D55">
      <w:pPr>
        <w:autoSpaceDE w:val="0"/>
        <w:autoSpaceDN w:val="0"/>
        <w:adjustRightInd w:val="0"/>
        <w:spacing w:before="120"/>
        <w:rPr>
          <w:rFonts w:cs="Arial"/>
          <w:b/>
          <w:bCs/>
          <w:lang w:eastAsia="en-US"/>
        </w:rPr>
      </w:pPr>
    </w:p>
    <w:p w:rsidR="00B13F2F" w:rsidRDefault="00B13F2F" w:rsidP="004558CE">
      <w:pPr>
        <w:autoSpaceDE w:val="0"/>
        <w:autoSpaceDN w:val="0"/>
        <w:adjustRightInd w:val="0"/>
        <w:rPr>
          <w:rFonts w:cs="Arial"/>
          <w:b/>
          <w:bCs/>
          <w:lang w:eastAsia="en-US"/>
        </w:rPr>
      </w:pPr>
    </w:p>
    <w:p w:rsidR="004558CE" w:rsidRDefault="004558CE" w:rsidP="004558CE">
      <w:pPr>
        <w:autoSpaceDE w:val="0"/>
        <w:autoSpaceDN w:val="0"/>
        <w:adjustRightInd w:val="0"/>
        <w:rPr>
          <w:rFonts w:cs="Arial"/>
          <w:b/>
          <w:bCs/>
          <w:lang w:eastAsia="en-US"/>
        </w:rPr>
      </w:pPr>
    </w:p>
    <w:p w:rsidR="00F67D55" w:rsidRDefault="00F67D55" w:rsidP="00F67D55">
      <w:pPr>
        <w:autoSpaceDE w:val="0"/>
        <w:autoSpaceDN w:val="0"/>
        <w:adjustRightInd w:val="0"/>
        <w:spacing w:before="120"/>
        <w:rPr>
          <w:rFonts w:cs="Arial"/>
        </w:rPr>
      </w:pPr>
      <w:r>
        <w:rPr>
          <w:rFonts w:cs="Arial"/>
          <w:b/>
          <w:bCs/>
        </w:rPr>
        <w:t>A.1</w:t>
      </w:r>
      <w:r w:rsidR="00F63F66">
        <w:rPr>
          <w:rFonts w:cs="Arial"/>
          <w:b/>
          <w:bCs/>
        </w:rPr>
        <w:t>.1</w:t>
      </w:r>
      <w:r>
        <w:rPr>
          <w:rFonts w:cs="Arial"/>
          <w:b/>
          <w:bCs/>
        </w:rPr>
        <w:t xml:space="preserve"> </w:t>
      </w:r>
      <w:r w:rsidR="00E7721E">
        <w:rPr>
          <w:rFonts w:cs="Arial"/>
        </w:rPr>
        <w:t xml:space="preserve">Faire l’inventaire des forces </w:t>
      </w:r>
      <w:r>
        <w:rPr>
          <w:rFonts w:cs="Arial"/>
        </w:rPr>
        <w:t>qui s’exercent sur le chargeur</w:t>
      </w:r>
      <w:r w:rsidR="00E7721E">
        <w:rPr>
          <w:rFonts w:cs="Arial"/>
        </w:rPr>
        <w:t xml:space="preserve"> à roue</w:t>
      </w:r>
      <w:r>
        <w:rPr>
          <w:rFonts w:cs="Arial"/>
        </w:rPr>
        <w:t>.</w:t>
      </w:r>
    </w:p>
    <w:p w:rsidR="00F67D55" w:rsidRDefault="00F67D55" w:rsidP="00F67D55">
      <w:pPr>
        <w:autoSpaceDE w:val="0"/>
        <w:autoSpaceDN w:val="0"/>
        <w:adjustRightInd w:val="0"/>
        <w:spacing w:before="120"/>
        <w:rPr>
          <w:rFonts w:cs="Arial"/>
        </w:rPr>
      </w:pPr>
      <w:r>
        <w:rPr>
          <w:rFonts w:cs="Arial"/>
        </w:rPr>
        <w:t>..........................................................................................................................................................................</w:t>
      </w:r>
    </w:p>
    <w:p w:rsidR="00F67D55" w:rsidRDefault="00F67D55" w:rsidP="00F67D55">
      <w:pPr>
        <w:autoSpaceDE w:val="0"/>
        <w:autoSpaceDN w:val="0"/>
        <w:adjustRightInd w:val="0"/>
        <w:spacing w:before="120"/>
        <w:rPr>
          <w:rFonts w:cs="Arial"/>
        </w:rPr>
      </w:pPr>
      <w:r>
        <w:rPr>
          <w:rFonts w:cs="Arial"/>
        </w:rPr>
        <w:t>..........................................................................................................................................................................</w:t>
      </w:r>
    </w:p>
    <w:p w:rsidR="00F67D55" w:rsidRDefault="00F67D55" w:rsidP="00F67D55">
      <w:pPr>
        <w:autoSpaceDE w:val="0"/>
        <w:autoSpaceDN w:val="0"/>
        <w:adjustRightInd w:val="0"/>
        <w:spacing w:before="120"/>
        <w:rPr>
          <w:rFonts w:cs="Arial"/>
        </w:rPr>
      </w:pPr>
      <w:r>
        <w:rPr>
          <w:rFonts w:cs="Arial"/>
        </w:rPr>
        <w:t>..........................................................................................................................................................................</w:t>
      </w:r>
    </w:p>
    <w:p w:rsidR="00F67D55" w:rsidRDefault="00F67D55" w:rsidP="00F67D55">
      <w:pPr>
        <w:autoSpaceDE w:val="0"/>
        <w:autoSpaceDN w:val="0"/>
        <w:adjustRightInd w:val="0"/>
        <w:spacing w:before="120"/>
        <w:rPr>
          <w:rFonts w:cs="Arial"/>
        </w:rPr>
      </w:pPr>
      <w:r>
        <w:rPr>
          <w:rFonts w:cs="Arial"/>
        </w:rPr>
        <w:t>..........................................................................................................................................................................</w:t>
      </w:r>
    </w:p>
    <w:p w:rsidR="00F63F66" w:rsidRDefault="00F63F66" w:rsidP="00F63F66">
      <w:pPr>
        <w:autoSpaceDE w:val="0"/>
        <w:autoSpaceDN w:val="0"/>
        <w:adjustRightInd w:val="0"/>
        <w:spacing w:before="120"/>
        <w:rPr>
          <w:rFonts w:cs="Arial"/>
        </w:rPr>
      </w:pPr>
      <w:r>
        <w:rPr>
          <w:rFonts w:cs="Arial"/>
          <w:b/>
          <w:bCs/>
        </w:rPr>
        <w:t xml:space="preserve">A.1.2 </w:t>
      </w:r>
      <w:r>
        <w:rPr>
          <w:rFonts w:cs="Arial"/>
        </w:rPr>
        <w:t>Préciser le risque qu’encours le chargeur en fonction de l’importance de son chargement.</w:t>
      </w:r>
    </w:p>
    <w:p w:rsidR="00F63F66" w:rsidRDefault="00F63F66" w:rsidP="00F63F66">
      <w:pPr>
        <w:autoSpaceDE w:val="0"/>
        <w:autoSpaceDN w:val="0"/>
        <w:adjustRightInd w:val="0"/>
        <w:spacing w:before="120"/>
        <w:rPr>
          <w:rFonts w:cs="Arial"/>
        </w:rPr>
      </w:pPr>
      <w:r>
        <w:rPr>
          <w:rFonts w:cs="Arial"/>
        </w:rPr>
        <w:t>..........................................................................................................................................................................</w:t>
      </w:r>
    </w:p>
    <w:p w:rsidR="00F63F66" w:rsidRDefault="00F63F66" w:rsidP="00F63F66">
      <w:pPr>
        <w:autoSpaceDE w:val="0"/>
        <w:autoSpaceDN w:val="0"/>
        <w:adjustRightInd w:val="0"/>
        <w:spacing w:before="120"/>
        <w:rPr>
          <w:rFonts w:cs="Arial"/>
        </w:rPr>
      </w:pPr>
      <w:r>
        <w:rPr>
          <w:rFonts w:cs="Arial"/>
        </w:rPr>
        <w:t>..........................................................................................................................................................................</w:t>
      </w:r>
    </w:p>
    <w:p w:rsidR="00F67D55" w:rsidRDefault="00F67D55" w:rsidP="00F67D55">
      <w:pPr>
        <w:autoSpaceDE w:val="0"/>
        <w:autoSpaceDN w:val="0"/>
        <w:adjustRightInd w:val="0"/>
        <w:spacing w:before="120"/>
        <w:jc w:val="both"/>
        <w:rPr>
          <w:rFonts w:cs="Arial"/>
          <w:b/>
          <w:bCs/>
        </w:rPr>
      </w:pPr>
      <w:r>
        <w:rPr>
          <w:rFonts w:cs="Arial"/>
          <w:b/>
          <w:bCs/>
        </w:rPr>
        <w:t xml:space="preserve">A.2 </w:t>
      </w:r>
      <w:r w:rsidR="007765DB">
        <w:rPr>
          <w:rFonts w:cs="Arial"/>
        </w:rPr>
        <w:t>Détermination de la m</w:t>
      </w:r>
      <w:r>
        <w:rPr>
          <w:rFonts w:cs="Arial"/>
        </w:rPr>
        <w:t>asse du chargement.</w:t>
      </w:r>
    </w:p>
    <w:p w:rsidR="00F67D55" w:rsidRDefault="00F67D55" w:rsidP="00F67D55">
      <w:pPr>
        <w:autoSpaceDE w:val="0"/>
        <w:autoSpaceDN w:val="0"/>
        <w:adjustRightInd w:val="0"/>
        <w:spacing w:before="120"/>
        <w:jc w:val="both"/>
        <w:rPr>
          <w:rFonts w:cs="Arial"/>
        </w:rPr>
      </w:pPr>
      <w:r>
        <w:rPr>
          <w:rFonts w:cs="Arial"/>
          <w:b/>
          <w:bCs/>
        </w:rPr>
        <w:t xml:space="preserve">A.2.1 </w:t>
      </w:r>
      <w:r>
        <w:rPr>
          <w:rFonts w:cs="Arial"/>
        </w:rPr>
        <w:t>R</w:t>
      </w:r>
      <w:r w:rsidR="007765DB">
        <w:rPr>
          <w:rFonts w:cs="Arial"/>
        </w:rPr>
        <w:t>elever, en m</w:t>
      </w:r>
      <w:r w:rsidR="007765DB" w:rsidRPr="008A46AF">
        <w:rPr>
          <w:rFonts w:cs="Arial"/>
          <w:vertAlign w:val="superscript"/>
        </w:rPr>
        <w:t>3</w:t>
      </w:r>
      <w:r w:rsidR="007765DB">
        <w:rPr>
          <w:rFonts w:cs="Arial"/>
        </w:rPr>
        <w:t>,</w:t>
      </w:r>
      <w:r>
        <w:rPr>
          <w:rFonts w:cs="Arial"/>
        </w:rPr>
        <w:t xml:space="preserve"> l</w:t>
      </w:r>
      <w:r w:rsidR="007765DB">
        <w:rPr>
          <w:rFonts w:cs="Arial"/>
        </w:rPr>
        <w:t xml:space="preserve">e volume </w:t>
      </w:r>
      <w:r w:rsidR="007765DB" w:rsidRPr="007765DB">
        <w:rPr>
          <w:rFonts w:cs="Arial"/>
          <w:i/>
        </w:rPr>
        <w:t>V</w:t>
      </w:r>
      <w:r w:rsidR="007765DB">
        <w:rPr>
          <w:rFonts w:cs="Arial"/>
        </w:rPr>
        <w:t xml:space="preserve"> utile </w:t>
      </w:r>
      <w:r>
        <w:rPr>
          <w:rFonts w:cs="Arial"/>
        </w:rPr>
        <w:t xml:space="preserve">du godet de marque Emily XL et la masse volumique </w:t>
      </w:r>
      <w:r w:rsidR="008A46AF" w:rsidRPr="00B13F2F">
        <w:rPr>
          <w:rFonts w:cs="Arial"/>
          <w:color w:val="000000" w:themeColor="text1"/>
        </w:rPr>
        <w:t>ρ</w:t>
      </w:r>
      <w:r w:rsidR="007765DB">
        <w:rPr>
          <w:rFonts w:cs="Arial"/>
        </w:rPr>
        <w:t xml:space="preserve"> </w:t>
      </w:r>
      <w:r>
        <w:rPr>
          <w:rFonts w:cs="Arial"/>
        </w:rPr>
        <w:t>des copeaux de sapin.</w:t>
      </w:r>
    </w:p>
    <w:p w:rsidR="007765DB" w:rsidRDefault="007765DB" w:rsidP="00B13F2F">
      <w:pPr>
        <w:autoSpaceDE w:val="0"/>
        <w:autoSpaceDN w:val="0"/>
        <w:adjustRightInd w:val="0"/>
        <w:spacing w:before="120"/>
        <w:jc w:val="center"/>
        <w:rPr>
          <w:rFonts w:cs="Arial"/>
        </w:rPr>
      </w:pPr>
      <w:r w:rsidRPr="00B13F2F">
        <w:rPr>
          <w:rFonts w:cs="Arial"/>
          <w:i/>
        </w:rPr>
        <w:t>V</w:t>
      </w:r>
      <w:r>
        <w:rPr>
          <w:rFonts w:cs="Arial"/>
        </w:rPr>
        <w:t xml:space="preserve"> = ………</w:t>
      </w:r>
      <w:proofErr w:type="gramStart"/>
      <w:r>
        <w:rPr>
          <w:rFonts w:cs="Arial"/>
        </w:rPr>
        <w:t>…….</w:t>
      </w:r>
      <w:proofErr w:type="gramEnd"/>
      <w:r>
        <w:rPr>
          <w:rFonts w:cs="Arial"/>
        </w:rPr>
        <w:t xml:space="preserve">. </w:t>
      </w:r>
      <w:proofErr w:type="gramStart"/>
      <w:r>
        <w:rPr>
          <w:rFonts w:cs="Arial"/>
        </w:rPr>
        <w:t>m</w:t>
      </w:r>
      <w:proofErr w:type="gramEnd"/>
      <w:r w:rsidRPr="00B13F2F">
        <w:rPr>
          <w:rFonts w:cs="Arial"/>
          <w:vertAlign w:val="superscript"/>
        </w:rPr>
        <w:t>3</w:t>
      </w:r>
      <w:r w:rsidR="00B13F2F">
        <w:rPr>
          <w:rFonts w:cs="Arial"/>
        </w:rPr>
        <w:t xml:space="preserve"> et </w:t>
      </w:r>
      <w:r w:rsidR="00B13F2F" w:rsidRPr="00B13F2F">
        <w:rPr>
          <w:rFonts w:cs="Arial"/>
          <w:color w:val="000000" w:themeColor="text1"/>
        </w:rPr>
        <w:t>ρ</w:t>
      </w:r>
      <w:r>
        <w:rPr>
          <w:rFonts w:cs="Arial"/>
        </w:rPr>
        <w:t xml:space="preserve"> =  …………..</w:t>
      </w:r>
      <w:r w:rsidR="00B13F2F">
        <w:rPr>
          <w:rFonts w:cs="Arial"/>
        </w:rPr>
        <w:t xml:space="preserve"> </w:t>
      </w:r>
      <w:proofErr w:type="gramStart"/>
      <w:r>
        <w:rPr>
          <w:rFonts w:cs="Arial"/>
        </w:rPr>
        <w:t>kg</w:t>
      </w:r>
      <w:proofErr w:type="gramEnd"/>
      <w:r>
        <w:rPr>
          <w:rFonts w:cs="Arial"/>
        </w:rPr>
        <w:t>/m</w:t>
      </w:r>
      <w:r w:rsidRPr="00B13F2F">
        <w:rPr>
          <w:rFonts w:cs="Arial"/>
          <w:vertAlign w:val="superscript"/>
        </w:rPr>
        <w:t>3</w:t>
      </w:r>
    </w:p>
    <w:p w:rsidR="00F67D55" w:rsidRDefault="00F67D55" w:rsidP="00F67D55">
      <w:pPr>
        <w:autoSpaceDE w:val="0"/>
        <w:autoSpaceDN w:val="0"/>
        <w:adjustRightInd w:val="0"/>
        <w:spacing w:before="120"/>
        <w:jc w:val="both"/>
        <w:rPr>
          <w:rFonts w:cs="Arial"/>
          <w:b/>
          <w:bCs/>
        </w:rPr>
      </w:pPr>
      <w:r>
        <w:rPr>
          <w:rFonts w:cs="Arial"/>
          <w:b/>
          <w:bCs/>
        </w:rPr>
        <w:t xml:space="preserve">A.2.2 </w:t>
      </w:r>
      <w:r>
        <w:rPr>
          <w:rFonts w:cs="Arial"/>
        </w:rPr>
        <w:t>Calculer</w:t>
      </w:r>
      <w:r w:rsidR="007765DB">
        <w:rPr>
          <w:rFonts w:cs="Arial"/>
        </w:rPr>
        <w:t>, en kg,</w:t>
      </w:r>
      <w:r>
        <w:rPr>
          <w:rFonts w:cs="Arial"/>
        </w:rPr>
        <w:t xml:space="preserve"> la masse du chargement en copeaux de sapin.</w:t>
      </w:r>
      <w:r w:rsidR="007765DB">
        <w:rPr>
          <w:rFonts w:cs="Arial"/>
        </w:rPr>
        <w:t xml:space="preserve"> </w:t>
      </w:r>
      <w:proofErr w:type="gramStart"/>
      <w:r w:rsidR="007765DB" w:rsidRPr="00B13F2F">
        <w:rPr>
          <w:rFonts w:cs="Arial"/>
          <w:i/>
        </w:rPr>
        <w:t>m</w:t>
      </w:r>
      <w:proofErr w:type="gramEnd"/>
      <w:r w:rsidR="007765DB">
        <w:rPr>
          <w:rFonts w:cs="Arial"/>
        </w:rPr>
        <w:t xml:space="preserve"> = </w:t>
      </w:r>
      <w:r w:rsidR="00B13F2F" w:rsidRPr="00B13F2F">
        <w:rPr>
          <w:rFonts w:cs="Arial"/>
          <w:color w:val="000000" w:themeColor="text1"/>
        </w:rPr>
        <w:t>ρ</w:t>
      </w:r>
      <w:r w:rsidR="007765DB">
        <w:rPr>
          <w:rFonts w:cs="Arial"/>
        </w:rPr>
        <w:t xml:space="preserve"> x </w:t>
      </w:r>
      <w:r w:rsidR="007765DB" w:rsidRPr="00B13F2F">
        <w:rPr>
          <w:rFonts w:cs="Arial"/>
          <w:i/>
        </w:rPr>
        <w:t>V</w:t>
      </w:r>
    </w:p>
    <w:p w:rsidR="00F67D55" w:rsidRDefault="00F67D55" w:rsidP="00F67D55">
      <w:pPr>
        <w:autoSpaceDE w:val="0"/>
        <w:autoSpaceDN w:val="0"/>
        <w:adjustRightInd w:val="0"/>
        <w:spacing w:before="120"/>
        <w:rPr>
          <w:rFonts w:cs="Arial"/>
        </w:rPr>
      </w:pPr>
      <w:r>
        <w:rPr>
          <w:rFonts w:cs="Arial"/>
        </w:rPr>
        <w:t>..........................................................................................................................................................................</w:t>
      </w:r>
    </w:p>
    <w:p w:rsidR="00AB1644" w:rsidRDefault="00F67D55" w:rsidP="00F67D55">
      <w:pPr>
        <w:autoSpaceDE w:val="0"/>
        <w:autoSpaceDN w:val="0"/>
        <w:adjustRightInd w:val="0"/>
        <w:spacing w:before="120"/>
      </w:pPr>
      <w:r>
        <w:rPr>
          <w:rFonts w:cs="Arial"/>
        </w:rPr>
        <w:t>..........................................................................................................................................................................</w:t>
      </w:r>
      <w:r w:rsidR="00AB1644">
        <w:br w:type="page"/>
      </w:r>
    </w:p>
    <w:p w:rsidR="00F67D55" w:rsidRDefault="00F67D55" w:rsidP="00F67D55">
      <w:pPr>
        <w:spacing w:after="120"/>
        <w:rPr>
          <w:rFonts w:cs="Arial"/>
          <w:b/>
          <w:bCs/>
          <w:lang w:eastAsia="en-US"/>
        </w:rPr>
      </w:pPr>
      <w:r>
        <w:rPr>
          <w:rFonts w:cs="Arial"/>
          <w:b/>
          <w:bCs/>
        </w:rPr>
        <w:lastRenderedPageBreak/>
        <w:t xml:space="preserve">A.3 </w:t>
      </w:r>
      <w:r>
        <w:rPr>
          <w:rFonts w:cs="Arial"/>
        </w:rPr>
        <w:t>Compléter le</w:t>
      </w:r>
      <w:r w:rsidR="00B24293">
        <w:rPr>
          <w:rFonts w:cs="Arial"/>
        </w:rPr>
        <w:t>s lignes 2 et 4 du</w:t>
      </w:r>
      <w:r>
        <w:rPr>
          <w:rFonts w:cs="Arial"/>
        </w:rPr>
        <w:t xml:space="preserve"> tableau ci-dessous. (On prendra pour valeur de g : g = 10 N/kg)</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3005"/>
        <w:gridCol w:w="1928"/>
        <w:gridCol w:w="1928"/>
        <w:gridCol w:w="1928"/>
      </w:tblGrid>
      <w:tr w:rsidR="00B24293" w:rsidRPr="0012691F" w:rsidTr="00B24293">
        <w:trPr>
          <w:jc w:val="center"/>
        </w:trPr>
        <w:tc>
          <w:tcPr>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4293" w:rsidRPr="0012691F" w:rsidRDefault="00B24293" w:rsidP="00B24293">
            <w:pPr>
              <w:autoSpaceDE w:val="0"/>
              <w:autoSpaceDN w:val="0"/>
              <w:adjustRightInd w:val="0"/>
              <w:jc w:val="center"/>
              <w:rPr>
                <w:rFonts w:cs="Arial"/>
                <w:sz w:val="20"/>
                <w:szCs w:val="20"/>
              </w:rPr>
            </w:pPr>
            <w:r>
              <w:rPr>
                <w:rFonts w:cs="Arial"/>
                <w:sz w:val="20"/>
                <w:szCs w:val="20"/>
              </w:rPr>
              <w:t>Ligne</w:t>
            </w:r>
          </w:p>
        </w:tc>
        <w:tc>
          <w:tcPr>
            <w:tcW w:w="3005" w:type="dxa"/>
            <w:tcBorders>
              <w:top w:val="single" w:sz="4" w:space="0" w:color="auto"/>
              <w:left w:val="single" w:sz="4" w:space="0" w:color="auto"/>
              <w:bottom w:val="single" w:sz="4" w:space="0" w:color="auto"/>
              <w:right w:val="single" w:sz="4" w:space="0" w:color="auto"/>
            </w:tcBorders>
            <w:shd w:val="clear" w:color="auto" w:fill="F2F2F2"/>
            <w:vAlign w:val="center"/>
          </w:tcPr>
          <w:p w:rsidR="00B24293" w:rsidRPr="0012691F" w:rsidRDefault="00B24293" w:rsidP="007765DB">
            <w:pPr>
              <w:autoSpaceDE w:val="0"/>
              <w:autoSpaceDN w:val="0"/>
              <w:adjustRightInd w:val="0"/>
              <w:rPr>
                <w:rFonts w:cs="Arial"/>
                <w:sz w:val="20"/>
                <w:szCs w:val="20"/>
              </w:rPr>
            </w:pPr>
            <w:r>
              <w:rPr>
                <w:rFonts w:cs="Arial"/>
                <w:sz w:val="20"/>
                <w:szCs w:val="20"/>
              </w:rPr>
              <w:t>Grandeur (unité)</w:t>
            </w:r>
          </w:p>
        </w:tc>
        <w:tc>
          <w:tcPr>
            <w:tcW w:w="19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4293" w:rsidRPr="0012691F" w:rsidRDefault="00B24293" w:rsidP="007765DB">
            <w:pPr>
              <w:autoSpaceDE w:val="0"/>
              <w:autoSpaceDN w:val="0"/>
              <w:adjustRightInd w:val="0"/>
              <w:jc w:val="center"/>
              <w:rPr>
                <w:rFonts w:cs="Arial"/>
                <w:sz w:val="20"/>
                <w:szCs w:val="20"/>
              </w:rPr>
            </w:pPr>
            <w:r w:rsidRPr="0012691F">
              <w:rPr>
                <w:rFonts w:cs="Arial"/>
                <w:sz w:val="20"/>
                <w:szCs w:val="20"/>
              </w:rPr>
              <w:t>châssis + conducteur</w:t>
            </w:r>
          </w:p>
        </w:tc>
        <w:tc>
          <w:tcPr>
            <w:tcW w:w="19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4293" w:rsidRPr="0012691F" w:rsidRDefault="00B24293" w:rsidP="007765DB">
            <w:pPr>
              <w:autoSpaceDE w:val="0"/>
              <w:autoSpaceDN w:val="0"/>
              <w:adjustRightInd w:val="0"/>
              <w:jc w:val="center"/>
              <w:rPr>
                <w:rFonts w:cs="Arial"/>
                <w:sz w:val="20"/>
                <w:szCs w:val="20"/>
              </w:rPr>
            </w:pPr>
            <w:r w:rsidRPr="0012691F">
              <w:rPr>
                <w:rFonts w:cs="Arial"/>
                <w:sz w:val="20"/>
                <w:szCs w:val="20"/>
              </w:rPr>
              <w:t>système de levage + godet</w:t>
            </w:r>
          </w:p>
        </w:tc>
        <w:tc>
          <w:tcPr>
            <w:tcW w:w="19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4293" w:rsidRPr="0012691F" w:rsidRDefault="00B24293" w:rsidP="007765DB">
            <w:pPr>
              <w:autoSpaceDE w:val="0"/>
              <w:autoSpaceDN w:val="0"/>
              <w:adjustRightInd w:val="0"/>
              <w:jc w:val="center"/>
              <w:rPr>
                <w:rFonts w:cs="Arial"/>
                <w:sz w:val="20"/>
                <w:szCs w:val="20"/>
              </w:rPr>
            </w:pPr>
            <w:r w:rsidRPr="0012691F">
              <w:rPr>
                <w:rFonts w:cs="Arial"/>
                <w:sz w:val="20"/>
                <w:szCs w:val="20"/>
              </w:rPr>
              <w:t>Chargement :</w:t>
            </w:r>
          </w:p>
          <w:p w:rsidR="00B24293" w:rsidRPr="0012691F" w:rsidRDefault="00B24293" w:rsidP="007765DB">
            <w:pPr>
              <w:autoSpaceDE w:val="0"/>
              <w:autoSpaceDN w:val="0"/>
              <w:adjustRightInd w:val="0"/>
              <w:jc w:val="center"/>
              <w:rPr>
                <w:rFonts w:cs="Arial"/>
                <w:sz w:val="20"/>
                <w:szCs w:val="20"/>
              </w:rPr>
            </w:pPr>
            <w:r w:rsidRPr="0012691F">
              <w:rPr>
                <w:rFonts w:cs="Arial"/>
                <w:sz w:val="20"/>
                <w:szCs w:val="20"/>
              </w:rPr>
              <w:t>Copeaux de bois</w:t>
            </w:r>
          </w:p>
        </w:tc>
      </w:tr>
      <w:tr w:rsidR="00B24293" w:rsidRPr="0012691F" w:rsidTr="00B24293">
        <w:trPr>
          <w:trHeight w:val="454"/>
          <w:jc w:val="center"/>
        </w:trPr>
        <w:tc>
          <w:tcPr>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4293" w:rsidRPr="0012691F" w:rsidRDefault="00B24293" w:rsidP="00B24293">
            <w:pPr>
              <w:autoSpaceDE w:val="0"/>
              <w:autoSpaceDN w:val="0"/>
              <w:adjustRightInd w:val="0"/>
              <w:jc w:val="center"/>
              <w:rPr>
                <w:rFonts w:cs="Arial"/>
                <w:sz w:val="20"/>
                <w:szCs w:val="20"/>
              </w:rPr>
            </w:pPr>
            <w:r>
              <w:rPr>
                <w:rFonts w:cs="Arial"/>
                <w:sz w:val="20"/>
                <w:szCs w:val="20"/>
              </w:rPr>
              <w:t>1</w:t>
            </w:r>
          </w:p>
        </w:tc>
        <w:tc>
          <w:tcPr>
            <w:tcW w:w="30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4293" w:rsidRPr="0012691F" w:rsidRDefault="00B24293" w:rsidP="007765DB">
            <w:pPr>
              <w:autoSpaceDE w:val="0"/>
              <w:autoSpaceDN w:val="0"/>
              <w:adjustRightInd w:val="0"/>
              <w:rPr>
                <w:rFonts w:cs="Arial"/>
                <w:sz w:val="20"/>
                <w:szCs w:val="20"/>
              </w:rPr>
            </w:pPr>
            <w:r w:rsidRPr="0012691F">
              <w:rPr>
                <w:rFonts w:cs="Arial"/>
                <w:sz w:val="20"/>
                <w:szCs w:val="20"/>
              </w:rPr>
              <w:t>Masse (kg)</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8A46AF" w:rsidRDefault="00B24293" w:rsidP="007765DB">
            <w:pPr>
              <w:autoSpaceDE w:val="0"/>
              <w:autoSpaceDN w:val="0"/>
              <w:adjustRightInd w:val="0"/>
              <w:jc w:val="center"/>
              <w:rPr>
                <w:rFonts w:cs="Arial"/>
              </w:rPr>
            </w:pPr>
            <w:r w:rsidRPr="008A46AF">
              <w:rPr>
                <w:rFonts w:cs="Arial"/>
                <w:i/>
              </w:rPr>
              <w:t>m</w:t>
            </w:r>
            <w:r w:rsidRPr="008A46AF">
              <w:rPr>
                <w:rFonts w:cs="Arial"/>
                <w:i/>
                <w:vertAlign w:val="subscript"/>
              </w:rPr>
              <w:t>1</w:t>
            </w:r>
            <w:r w:rsidRPr="008A46AF">
              <w:rPr>
                <w:rFonts w:cs="Arial"/>
              </w:rPr>
              <w:t xml:space="preserve"> = 3 500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8A46AF" w:rsidRDefault="00B24293" w:rsidP="007765DB">
            <w:pPr>
              <w:autoSpaceDE w:val="0"/>
              <w:autoSpaceDN w:val="0"/>
              <w:adjustRightInd w:val="0"/>
              <w:jc w:val="center"/>
              <w:rPr>
                <w:rFonts w:cs="Arial"/>
              </w:rPr>
            </w:pPr>
            <w:r w:rsidRPr="008A46AF">
              <w:rPr>
                <w:rFonts w:cs="Arial"/>
                <w:i/>
              </w:rPr>
              <w:t>m</w:t>
            </w:r>
            <w:r w:rsidRPr="008A46AF">
              <w:rPr>
                <w:rFonts w:cs="Arial"/>
                <w:i/>
                <w:vertAlign w:val="subscript"/>
              </w:rPr>
              <w:t>2</w:t>
            </w:r>
            <w:r w:rsidRPr="008A46AF">
              <w:rPr>
                <w:rFonts w:cs="Arial"/>
              </w:rPr>
              <w:t xml:space="preserve"> = 400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8A46AF" w:rsidRDefault="00B24293" w:rsidP="007765DB">
            <w:pPr>
              <w:autoSpaceDE w:val="0"/>
              <w:autoSpaceDN w:val="0"/>
              <w:adjustRightInd w:val="0"/>
              <w:jc w:val="center"/>
              <w:rPr>
                <w:rFonts w:cs="Arial"/>
              </w:rPr>
            </w:pPr>
            <w:r w:rsidRPr="008A46AF">
              <w:rPr>
                <w:rFonts w:cs="Arial"/>
                <w:i/>
              </w:rPr>
              <w:t>m</w:t>
            </w:r>
            <w:r w:rsidRPr="008A46AF">
              <w:rPr>
                <w:rFonts w:cs="Arial"/>
                <w:i/>
                <w:vertAlign w:val="subscript"/>
              </w:rPr>
              <w:t>3</w:t>
            </w:r>
            <w:r w:rsidRPr="008A46AF">
              <w:rPr>
                <w:rFonts w:cs="Arial"/>
              </w:rPr>
              <w:t xml:space="preserve"> = 1 500</w:t>
            </w:r>
          </w:p>
        </w:tc>
      </w:tr>
      <w:tr w:rsidR="00B24293" w:rsidRPr="0012691F" w:rsidTr="00B24293">
        <w:trPr>
          <w:trHeight w:val="454"/>
          <w:jc w:val="center"/>
        </w:trPr>
        <w:tc>
          <w:tcPr>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4293" w:rsidRPr="0012691F" w:rsidRDefault="00B24293" w:rsidP="00B24293">
            <w:pPr>
              <w:autoSpaceDE w:val="0"/>
              <w:autoSpaceDN w:val="0"/>
              <w:adjustRightInd w:val="0"/>
              <w:jc w:val="center"/>
              <w:rPr>
                <w:rFonts w:cs="Arial"/>
                <w:sz w:val="20"/>
                <w:szCs w:val="20"/>
              </w:rPr>
            </w:pPr>
            <w:r>
              <w:rPr>
                <w:rFonts w:cs="Arial"/>
                <w:sz w:val="20"/>
                <w:szCs w:val="20"/>
              </w:rPr>
              <w:t>2</w:t>
            </w:r>
          </w:p>
        </w:tc>
        <w:tc>
          <w:tcPr>
            <w:tcW w:w="30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4293" w:rsidRPr="0012691F" w:rsidRDefault="00B24293" w:rsidP="007765DB">
            <w:pPr>
              <w:autoSpaceDE w:val="0"/>
              <w:autoSpaceDN w:val="0"/>
              <w:adjustRightInd w:val="0"/>
              <w:rPr>
                <w:rFonts w:cs="Arial"/>
                <w:sz w:val="20"/>
                <w:szCs w:val="20"/>
              </w:rPr>
            </w:pPr>
            <w:r w:rsidRPr="0012691F">
              <w:rPr>
                <w:rFonts w:cs="Arial"/>
                <w:sz w:val="20"/>
                <w:szCs w:val="20"/>
              </w:rPr>
              <w:t>Poids (N)</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12691F" w:rsidRDefault="00B24293" w:rsidP="007765DB">
            <w:pPr>
              <w:autoSpaceDE w:val="0"/>
              <w:autoSpaceDN w:val="0"/>
              <w:adjustRightInd w:val="0"/>
              <w:jc w:val="center"/>
              <w:rPr>
                <w:rFonts w:cs="Arial"/>
              </w:rPr>
            </w:pPr>
            <w:r w:rsidRPr="00B13F2F">
              <w:rPr>
                <w:rFonts w:cs="Arial"/>
                <w:i/>
                <w:color w:val="000000" w:themeColor="text1"/>
              </w:rPr>
              <w:t>P</w:t>
            </w:r>
            <w:r w:rsidRPr="00B13F2F">
              <w:rPr>
                <w:rFonts w:cs="Arial"/>
                <w:i/>
                <w:color w:val="000000" w:themeColor="text1"/>
                <w:vertAlign w:val="subscript"/>
              </w:rPr>
              <w:t>1</w:t>
            </w:r>
            <w:r w:rsidRPr="00B13F2F">
              <w:rPr>
                <w:rFonts w:cs="Arial"/>
                <w:color w:val="000000" w:themeColor="text1"/>
              </w:rPr>
              <w:t xml:space="preserve"> </w:t>
            </w:r>
            <w:r w:rsidRPr="0012691F">
              <w:rPr>
                <w:rFonts w:cs="Arial"/>
              </w:rPr>
              <w:t>= 35</w:t>
            </w:r>
            <w:r>
              <w:rPr>
                <w:rFonts w:cs="Arial"/>
              </w:rPr>
              <w:t xml:space="preserve"> </w:t>
            </w:r>
            <w:r w:rsidRPr="0012691F">
              <w:rPr>
                <w:rFonts w:cs="Arial"/>
              </w:rPr>
              <w:t>000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12691F" w:rsidRDefault="00B24293" w:rsidP="00D133A4">
            <w:pPr>
              <w:autoSpaceDE w:val="0"/>
              <w:autoSpaceDN w:val="0"/>
              <w:adjustRightInd w:val="0"/>
              <w:jc w:val="center"/>
              <w:rPr>
                <w:rFonts w:cs="Arial"/>
              </w:rPr>
            </w:pPr>
            <w:r w:rsidRPr="00B13F2F">
              <w:rPr>
                <w:rFonts w:cs="Arial"/>
                <w:i/>
              </w:rPr>
              <w:t>P</w:t>
            </w:r>
            <w:r w:rsidRPr="00B13F2F">
              <w:rPr>
                <w:rFonts w:cs="Arial"/>
                <w:vertAlign w:val="subscript"/>
              </w:rPr>
              <w:t>2</w:t>
            </w:r>
            <w:r>
              <w:rPr>
                <w:rFonts w:cs="Arial"/>
              </w:rPr>
              <w:t xml:space="preserve"> </w:t>
            </w:r>
            <w:r w:rsidRPr="0012691F">
              <w:rPr>
                <w:rFonts w:cs="Arial"/>
              </w:rPr>
              <w:t xml:space="preserve">= </w:t>
            </w:r>
            <w:r>
              <w:rPr>
                <w:rFonts w:cs="Arial"/>
              </w:rPr>
              <w:t>…………</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12691F" w:rsidRDefault="00B24293" w:rsidP="007765DB">
            <w:pPr>
              <w:autoSpaceDE w:val="0"/>
              <w:autoSpaceDN w:val="0"/>
              <w:adjustRightInd w:val="0"/>
              <w:jc w:val="center"/>
              <w:rPr>
                <w:rFonts w:cs="Arial"/>
              </w:rPr>
            </w:pPr>
            <w:r w:rsidRPr="00B13F2F">
              <w:rPr>
                <w:rFonts w:cs="Arial"/>
                <w:i/>
              </w:rPr>
              <w:t>P</w:t>
            </w:r>
            <w:r w:rsidRPr="00B13F2F">
              <w:rPr>
                <w:rFonts w:cs="Arial"/>
                <w:vertAlign w:val="subscript"/>
              </w:rPr>
              <w:t>3</w:t>
            </w:r>
            <w:r>
              <w:rPr>
                <w:rFonts w:cs="Arial"/>
              </w:rPr>
              <w:t xml:space="preserve"> </w:t>
            </w:r>
            <w:r w:rsidRPr="0012691F">
              <w:rPr>
                <w:rFonts w:cs="Arial"/>
              </w:rPr>
              <w:t xml:space="preserve">= </w:t>
            </w:r>
            <w:r>
              <w:rPr>
                <w:rFonts w:cs="Arial"/>
              </w:rPr>
              <w:t>…………</w:t>
            </w:r>
          </w:p>
        </w:tc>
      </w:tr>
      <w:tr w:rsidR="00B24293" w:rsidRPr="0012691F" w:rsidTr="00B24293">
        <w:trPr>
          <w:trHeight w:val="454"/>
          <w:jc w:val="center"/>
        </w:trPr>
        <w:tc>
          <w:tcPr>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4293" w:rsidRPr="0012691F" w:rsidRDefault="00B24293" w:rsidP="00B24293">
            <w:pPr>
              <w:autoSpaceDE w:val="0"/>
              <w:autoSpaceDN w:val="0"/>
              <w:adjustRightInd w:val="0"/>
              <w:jc w:val="center"/>
              <w:rPr>
                <w:rFonts w:cs="Arial"/>
                <w:sz w:val="20"/>
                <w:szCs w:val="20"/>
              </w:rPr>
            </w:pPr>
            <w:r>
              <w:rPr>
                <w:rFonts w:cs="Arial"/>
                <w:sz w:val="20"/>
                <w:szCs w:val="20"/>
              </w:rPr>
              <w:t>3</w:t>
            </w:r>
          </w:p>
        </w:tc>
        <w:tc>
          <w:tcPr>
            <w:tcW w:w="30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4293" w:rsidRPr="0012691F" w:rsidRDefault="00B24293" w:rsidP="007765DB">
            <w:pPr>
              <w:autoSpaceDE w:val="0"/>
              <w:autoSpaceDN w:val="0"/>
              <w:adjustRightInd w:val="0"/>
              <w:rPr>
                <w:rFonts w:cs="Arial"/>
                <w:sz w:val="20"/>
                <w:szCs w:val="20"/>
              </w:rPr>
            </w:pPr>
            <w:r w:rsidRPr="0012691F">
              <w:rPr>
                <w:rFonts w:cs="Arial"/>
                <w:sz w:val="20"/>
                <w:szCs w:val="20"/>
              </w:rPr>
              <w:t>Point d’application de la force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12691F" w:rsidRDefault="00B24293" w:rsidP="007765DB">
            <w:pPr>
              <w:autoSpaceDE w:val="0"/>
              <w:autoSpaceDN w:val="0"/>
              <w:adjustRightInd w:val="0"/>
              <w:jc w:val="center"/>
              <w:rPr>
                <w:rFonts w:cs="Arial"/>
              </w:rPr>
            </w:pPr>
            <w:r w:rsidRPr="0012691F">
              <w:rPr>
                <w:rFonts w:cs="Arial"/>
              </w:rPr>
              <w:t>G</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12691F" w:rsidRDefault="00B24293" w:rsidP="007765DB">
            <w:pPr>
              <w:autoSpaceDE w:val="0"/>
              <w:autoSpaceDN w:val="0"/>
              <w:adjustRightInd w:val="0"/>
              <w:jc w:val="center"/>
              <w:rPr>
                <w:rFonts w:cs="Arial"/>
              </w:rPr>
            </w:pPr>
            <w:r w:rsidRPr="0012691F">
              <w:rPr>
                <w:rFonts w:cs="Arial"/>
              </w:rPr>
              <w:t>A</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12691F" w:rsidRDefault="00B24293" w:rsidP="007765DB">
            <w:pPr>
              <w:autoSpaceDE w:val="0"/>
              <w:autoSpaceDN w:val="0"/>
              <w:adjustRightInd w:val="0"/>
              <w:jc w:val="center"/>
              <w:rPr>
                <w:rFonts w:cs="Arial"/>
              </w:rPr>
            </w:pPr>
            <w:r w:rsidRPr="0012691F">
              <w:rPr>
                <w:rFonts w:cs="Arial"/>
              </w:rPr>
              <w:t>B</w:t>
            </w:r>
          </w:p>
        </w:tc>
      </w:tr>
      <w:tr w:rsidR="00B24293" w:rsidRPr="0012691F" w:rsidTr="00B24293">
        <w:trPr>
          <w:trHeight w:val="454"/>
          <w:jc w:val="center"/>
        </w:trPr>
        <w:tc>
          <w:tcPr>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4293" w:rsidRPr="0012691F" w:rsidRDefault="00B24293" w:rsidP="00B24293">
            <w:pPr>
              <w:autoSpaceDE w:val="0"/>
              <w:autoSpaceDN w:val="0"/>
              <w:adjustRightInd w:val="0"/>
              <w:jc w:val="center"/>
              <w:rPr>
                <w:rFonts w:cs="Arial"/>
                <w:sz w:val="20"/>
                <w:szCs w:val="20"/>
              </w:rPr>
            </w:pPr>
            <w:r>
              <w:rPr>
                <w:rFonts w:cs="Arial"/>
                <w:sz w:val="20"/>
                <w:szCs w:val="20"/>
              </w:rPr>
              <w:t>4</w:t>
            </w:r>
          </w:p>
        </w:tc>
        <w:tc>
          <w:tcPr>
            <w:tcW w:w="30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24293" w:rsidRPr="0012691F" w:rsidRDefault="00B24293" w:rsidP="00B13F2F">
            <w:pPr>
              <w:autoSpaceDE w:val="0"/>
              <w:autoSpaceDN w:val="0"/>
              <w:adjustRightInd w:val="0"/>
              <w:rPr>
                <w:rFonts w:cs="Arial"/>
                <w:sz w:val="20"/>
                <w:szCs w:val="20"/>
              </w:rPr>
            </w:pPr>
            <w:r w:rsidRPr="0012691F">
              <w:rPr>
                <w:rFonts w:cs="Arial"/>
                <w:sz w:val="20"/>
                <w:szCs w:val="20"/>
              </w:rPr>
              <w:t>Distance droite d’action - axe de rotation Δ (m)</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12691F" w:rsidRDefault="00B24293" w:rsidP="00B13F2F">
            <w:pPr>
              <w:autoSpaceDE w:val="0"/>
              <w:autoSpaceDN w:val="0"/>
              <w:adjustRightInd w:val="0"/>
              <w:jc w:val="center"/>
              <w:rPr>
                <w:rFonts w:cs="Arial"/>
              </w:rPr>
            </w:pPr>
            <w:r w:rsidRPr="00B24293">
              <w:rPr>
                <w:rFonts w:cs="Arial"/>
                <w:i/>
              </w:rPr>
              <w:t>d</w:t>
            </w:r>
            <w:r w:rsidRPr="00D2443C">
              <w:rPr>
                <w:rFonts w:cs="Arial"/>
                <w:vertAlign w:val="subscript"/>
              </w:rPr>
              <w:t>1</w:t>
            </w:r>
            <w:r w:rsidRPr="0012691F">
              <w:rPr>
                <w:rFonts w:cs="Arial"/>
              </w:rPr>
              <w:t xml:space="preserve"> = </w:t>
            </w:r>
            <w:r>
              <w:rPr>
                <w:rFonts w:cs="Arial"/>
              </w:rPr>
              <w:t>…………</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12691F" w:rsidRDefault="00B24293" w:rsidP="00B13F2F">
            <w:pPr>
              <w:autoSpaceDE w:val="0"/>
              <w:autoSpaceDN w:val="0"/>
              <w:adjustRightInd w:val="0"/>
              <w:jc w:val="center"/>
              <w:rPr>
                <w:rFonts w:cs="Arial"/>
              </w:rPr>
            </w:pPr>
            <w:r w:rsidRPr="00B24293">
              <w:rPr>
                <w:rFonts w:cs="Arial"/>
                <w:i/>
              </w:rPr>
              <w:t>d</w:t>
            </w:r>
            <w:r w:rsidRPr="00D2443C">
              <w:rPr>
                <w:rFonts w:cs="Arial"/>
                <w:vertAlign w:val="subscript"/>
              </w:rPr>
              <w:t>2</w:t>
            </w:r>
            <w:r w:rsidRPr="0012691F">
              <w:rPr>
                <w:rFonts w:cs="Arial"/>
              </w:rPr>
              <w:t xml:space="preserve"> = </w:t>
            </w:r>
            <w:r>
              <w:rPr>
                <w:rFonts w:cs="Arial"/>
              </w:rPr>
              <w:t>…………</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293" w:rsidRPr="0012691F" w:rsidRDefault="00B24293" w:rsidP="00B13F2F">
            <w:pPr>
              <w:autoSpaceDE w:val="0"/>
              <w:autoSpaceDN w:val="0"/>
              <w:adjustRightInd w:val="0"/>
              <w:jc w:val="center"/>
              <w:rPr>
                <w:rFonts w:cs="Arial"/>
              </w:rPr>
            </w:pPr>
            <w:r w:rsidRPr="00B24293">
              <w:rPr>
                <w:rFonts w:cs="Arial"/>
                <w:i/>
              </w:rPr>
              <w:t>d</w:t>
            </w:r>
            <w:r w:rsidRPr="00D2443C">
              <w:rPr>
                <w:rFonts w:cs="Arial"/>
                <w:vertAlign w:val="subscript"/>
              </w:rPr>
              <w:t>3</w:t>
            </w:r>
            <w:r w:rsidRPr="0012691F">
              <w:rPr>
                <w:rFonts w:cs="Arial"/>
              </w:rPr>
              <w:t xml:space="preserve"> = </w:t>
            </w:r>
            <w:r>
              <w:rPr>
                <w:rFonts w:cs="Arial"/>
              </w:rPr>
              <w:t>…………</w:t>
            </w:r>
          </w:p>
        </w:tc>
      </w:tr>
      <w:tr w:rsidR="00B24293" w:rsidRPr="0012691F" w:rsidTr="00B24293">
        <w:trPr>
          <w:trHeight w:val="454"/>
          <w:jc w:val="center"/>
        </w:trPr>
        <w:tc>
          <w:tcPr>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4293" w:rsidRDefault="00B24293" w:rsidP="00B24293">
            <w:pPr>
              <w:autoSpaceDE w:val="0"/>
              <w:autoSpaceDN w:val="0"/>
              <w:adjustRightInd w:val="0"/>
              <w:jc w:val="center"/>
              <w:rPr>
                <w:rFonts w:cs="Arial"/>
                <w:sz w:val="20"/>
                <w:szCs w:val="20"/>
              </w:rPr>
            </w:pPr>
            <w:r>
              <w:rPr>
                <w:rFonts w:cs="Arial"/>
                <w:sz w:val="20"/>
                <w:szCs w:val="20"/>
              </w:rPr>
              <w:t>5</w:t>
            </w:r>
          </w:p>
        </w:tc>
        <w:tc>
          <w:tcPr>
            <w:tcW w:w="3005" w:type="dxa"/>
            <w:tcBorders>
              <w:top w:val="single" w:sz="4" w:space="0" w:color="auto"/>
              <w:left w:val="single" w:sz="4" w:space="0" w:color="auto"/>
              <w:bottom w:val="single" w:sz="4" w:space="0" w:color="auto"/>
              <w:right w:val="single" w:sz="4" w:space="0" w:color="auto"/>
            </w:tcBorders>
            <w:shd w:val="clear" w:color="auto" w:fill="F2F2F2"/>
            <w:vAlign w:val="center"/>
          </w:tcPr>
          <w:p w:rsidR="00B24293" w:rsidRPr="0012691F" w:rsidRDefault="00B24293" w:rsidP="00B24293">
            <w:pPr>
              <w:autoSpaceDE w:val="0"/>
              <w:autoSpaceDN w:val="0"/>
              <w:adjustRightInd w:val="0"/>
              <w:rPr>
                <w:rFonts w:cs="Arial"/>
                <w:sz w:val="20"/>
                <w:szCs w:val="20"/>
              </w:rPr>
            </w:pPr>
            <w:r w:rsidRPr="0012691F">
              <w:rPr>
                <w:rFonts w:cs="Arial"/>
                <w:sz w:val="20"/>
                <w:szCs w:val="20"/>
              </w:rPr>
              <w:t>Moment de la force (N.m)</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rsidR="00B24293" w:rsidRPr="0012691F" w:rsidRDefault="00B24293" w:rsidP="00B24293">
            <w:pPr>
              <w:autoSpaceDE w:val="0"/>
              <w:autoSpaceDN w:val="0"/>
              <w:adjustRightInd w:val="0"/>
              <w:jc w:val="center"/>
              <w:rPr>
                <w:rFonts w:cs="Arial"/>
              </w:rPr>
            </w:pPr>
            <w:r w:rsidRPr="00954CA3">
              <w:rPr>
                <w:rFonts w:ascii="Gigi" w:hAnsi="Gigi" w:cs="Arial"/>
                <w:bCs/>
                <w:iCs/>
                <w:color w:val="000000" w:themeColor="text1"/>
                <w:sz w:val="24"/>
                <w:szCs w:val="24"/>
              </w:rPr>
              <w:t>M</w:t>
            </w:r>
            <w:r w:rsidRPr="00954CA3">
              <w:rPr>
                <w:rFonts w:cs="Arial"/>
                <w:bCs/>
                <w:iCs/>
                <w:color w:val="000000" w:themeColor="text1"/>
                <w:vertAlign w:val="subscript"/>
              </w:rPr>
              <w:t>Δ</w:t>
            </w:r>
            <w:r w:rsidRPr="00954CA3">
              <w:rPr>
                <w:rFonts w:cs="Arial"/>
                <w:bCs/>
                <w:iCs/>
                <w:color w:val="000000" w:themeColor="text1"/>
              </w:rPr>
              <w:t>(</w:t>
            </w:r>
            <m:oMath>
              <m:acc>
                <m:accPr>
                  <m:chr m:val="⃗"/>
                  <m:ctrlPr>
                    <w:rPr>
                      <w:rFonts w:ascii="Cambria Math" w:hAnsi="Cambria Math" w:cs="Arial"/>
                      <w:bCs/>
                      <w:i/>
                      <w:iCs/>
                      <w:color w:val="000000" w:themeColor="text1"/>
                    </w:rPr>
                  </m:ctrlPr>
                </m:accPr>
                <m:e>
                  <m:r>
                    <w:rPr>
                      <w:rFonts w:ascii="Cambria Math" w:hAnsi="Cambria Math" w:cs="Arial"/>
                      <w:color w:val="000000" w:themeColor="text1"/>
                    </w:rPr>
                    <m:t>P</m:t>
                  </m:r>
                </m:e>
              </m:acc>
            </m:oMath>
            <w:r w:rsidRPr="00954CA3">
              <w:rPr>
                <w:rFonts w:cs="Arial"/>
                <w:bCs/>
                <w:iCs/>
                <w:color w:val="000000" w:themeColor="text1"/>
                <w:vertAlign w:val="subscript"/>
              </w:rPr>
              <w:t>1</w:t>
            </w:r>
            <w:r w:rsidRPr="00954CA3">
              <w:rPr>
                <w:rFonts w:cs="Arial"/>
                <w:bCs/>
                <w:iCs/>
                <w:color w:val="000000" w:themeColor="text1"/>
              </w:rPr>
              <w:t xml:space="preserve">) </w:t>
            </w:r>
            <w:r>
              <w:rPr>
                <w:rFonts w:cs="Arial"/>
                <w:bCs/>
                <w:iCs/>
              </w:rPr>
              <w:t xml:space="preserve"> =</w:t>
            </w:r>
            <w:r>
              <w:rPr>
                <w:rFonts w:cs="Arial"/>
              </w:rPr>
              <w:t>………</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rsidR="00B24293" w:rsidRPr="0012691F" w:rsidRDefault="00B24293" w:rsidP="00B24293">
            <w:pPr>
              <w:autoSpaceDE w:val="0"/>
              <w:autoSpaceDN w:val="0"/>
              <w:adjustRightInd w:val="0"/>
              <w:jc w:val="center"/>
              <w:rPr>
                <w:rFonts w:cs="Arial"/>
              </w:rPr>
            </w:pPr>
            <w:r w:rsidRPr="00954CA3">
              <w:rPr>
                <w:rFonts w:ascii="Gigi" w:hAnsi="Gigi" w:cs="Arial"/>
                <w:bCs/>
                <w:iCs/>
                <w:color w:val="000000" w:themeColor="text1"/>
                <w:sz w:val="24"/>
                <w:szCs w:val="24"/>
              </w:rPr>
              <w:t>M</w:t>
            </w:r>
            <w:r w:rsidRPr="00954CA3">
              <w:rPr>
                <w:rFonts w:cs="Arial"/>
                <w:bCs/>
                <w:iCs/>
                <w:color w:val="000000" w:themeColor="text1"/>
                <w:vertAlign w:val="subscript"/>
              </w:rPr>
              <w:t>Δ</w:t>
            </w:r>
            <w:r w:rsidRPr="00954CA3">
              <w:rPr>
                <w:rFonts w:cs="Arial"/>
                <w:bCs/>
                <w:iCs/>
                <w:color w:val="000000" w:themeColor="text1"/>
              </w:rPr>
              <w:t>(</w:t>
            </w:r>
            <m:oMath>
              <m:acc>
                <m:accPr>
                  <m:chr m:val="⃗"/>
                  <m:ctrlPr>
                    <w:rPr>
                      <w:rFonts w:ascii="Cambria Math" w:hAnsi="Cambria Math" w:cs="Arial"/>
                      <w:bCs/>
                      <w:i/>
                      <w:iCs/>
                      <w:color w:val="000000" w:themeColor="text1"/>
                    </w:rPr>
                  </m:ctrlPr>
                </m:accPr>
                <m:e>
                  <m:r>
                    <w:rPr>
                      <w:rFonts w:ascii="Cambria Math" w:hAnsi="Cambria Math" w:cs="Arial"/>
                      <w:color w:val="000000" w:themeColor="text1"/>
                    </w:rPr>
                    <m:t>P</m:t>
                  </m:r>
                </m:e>
              </m:acc>
            </m:oMath>
            <w:r>
              <w:rPr>
                <w:rFonts w:cs="Arial"/>
                <w:bCs/>
                <w:iCs/>
                <w:color w:val="000000" w:themeColor="text1"/>
                <w:vertAlign w:val="subscript"/>
              </w:rPr>
              <w:t>2</w:t>
            </w:r>
            <w:r w:rsidRPr="00954CA3">
              <w:rPr>
                <w:rFonts w:cs="Arial"/>
                <w:bCs/>
                <w:iCs/>
                <w:color w:val="000000" w:themeColor="text1"/>
              </w:rPr>
              <w:t xml:space="preserve">) </w:t>
            </w:r>
            <w:r>
              <w:rPr>
                <w:rFonts w:cs="Arial"/>
                <w:bCs/>
                <w:iCs/>
              </w:rPr>
              <w:t xml:space="preserve"> =</w:t>
            </w:r>
            <w:r>
              <w:rPr>
                <w:rFonts w:cs="Arial"/>
              </w:rPr>
              <w:t>………</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rsidR="00B24293" w:rsidRPr="0012691F" w:rsidRDefault="00B24293" w:rsidP="00B24293">
            <w:pPr>
              <w:autoSpaceDE w:val="0"/>
              <w:autoSpaceDN w:val="0"/>
              <w:adjustRightInd w:val="0"/>
              <w:jc w:val="center"/>
              <w:rPr>
                <w:rFonts w:cs="Arial"/>
              </w:rPr>
            </w:pPr>
            <w:r w:rsidRPr="00954CA3">
              <w:rPr>
                <w:rFonts w:ascii="Gigi" w:hAnsi="Gigi" w:cs="Arial"/>
                <w:bCs/>
                <w:iCs/>
                <w:color w:val="000000" w:themeColor="text1"/>
                <w:sz w:val="24"/>
                <w:szCs w:val="24"/>
              </w:rPr>
              <w:t>M</w:t>
            </w:r>
            <w:r w:rsidRPr="00954CA3">
              <w:rPr>
                <w:rFonts w:cs="Arial"/>
                <w:bCs/>
                <w:iCs/>
                <w:color w:val="000000" w:themeColor="text1"/>
                <w:vertAlign w:val="subscript"/>
              </w:rPr>
              <w:t>Δ</w:t>
            </w:r>
            <w:r w:rsidRPr="00954CA3">
              <w:rPr>
                <w:rFonts w:cs="Arial"/>
                <w:bCs/>
                <w:iCs/>
                <w:color w:val="000000" w:themeColor="text1"/>
              </w:rPr>
              <w:t>(</w:t>
            </w:r>
            <m:oMath>
              <m:acc>
                <m:accPr>
                  <m:chr m:val="⃗"/>
                  <m:ctrlPr>
                    <w:rPr>
                      <w:rFonts w:ascii="Cambria Math" w:hAnsi="Cambria Math" w:cs="Arial"/>
                      <w:bCs/>
                      <w:i/>
                      <w:iCs/>
                      <w:color w:val="000000" w:themeColor="text1"/>
                    </w:rPr>
                  </m:ctrlPr>
                </m:accPr>
                <m:e>
                  <m:r>
                    <w:rPr>
                      <w:rFonts w:ascii="Cambria Math" w:hAnsi="Cambria Math" w:cs="Arial"/>
                      <w:color w:val="000000" w:themeColor="text1"/>
                    </w:rPr>
                    <m:t>P</m:t>
                  </m:r>
                </m:e>
              </m:acc>
            </m:oMath>
            <w:r>
              <w:rPr>
                <w:rFonts w:cs="Arial"/>
                <w:bCs/>
                <w:iCs/>
                <w:color w:val="000000" w:themeColor="text1"/>
                <w:vertAlign w:val="subscript"/>
              </w:rPr>
              <w:t>3</w:t>
            </w:r>
            <w:r w:rsidRPr="00954CA3">
              <w:rPr>
                <w:rFonts w:cs="Arial"/>
                <w:bCs/>
                <w:iCs/>
                <w:color w:val="000000" w:themeColor="text1"/>
              </w:rPr>
              <w:t xml:space="preserve">) </w:t>
            </w:r>
            <w:r>
              <w:rPr>
                <w:rFonts w:cs="Arial"/>
                <w:bCs/>
                <w:iCs/>
              </w:rPr>
              <w:t xml:space="preserve"> =</w:t>
            </w:r>
            <w:r>
              <w:rPr>
                <w:rFonts w:cs="Arial"/>
              </w:rPr>
              <w:t>………</w:t>
            </w:r>
          </w:p>
        </w:tc>
      </w:tr>
    </w:tbl>
    <w:p w:rsidR="005B20AF" w:rsidRDefault="005B20AF" w:rsidP="005B20AF">
      <w:pPr>
        <w:autoSpaceDE w:val="0"/>
        <w:autoSpaceDN w:val="0"/>
        <w:adjustRightInd w:val="0"/>
        <w:spacing w:line="360" w:lineRule="auto"/>
        <w:rPr>
          <w:rFonts w:cs="Arial"/>
          <w:b/>
          <w:bCs/>
        </w:rPr>
      </w:pPr>
    </w:p>
    <w:p w:rsidR="005B20AF" w:rsidRPr="001C292F" w:rsidRDefault="005B20AF" w:rsidP="005B20AF">
      <w:pPr>
        <w:autoSpaceDE w:val="0"/>
        <w:autoSpaceDN w:val="0"/>
        <w:adjustRightInd w:val="0"/>
        <w:spacing w:line="360" w:lineRule="auto"/>
        <w:rPr>
          <w:rFonts w:cs="Arial"/>
          <w:b/>
          <w:bCs/>
        </w:rPr>
      </w:pPr>
      <w:r>
        <w:rPr>
          <w:rFonts w:cs="Arial"/>
          <w:b/>
          <w:bCs/>
        </w:rPr>
        <w:t xml:space="preserve">A.4 </w:t>
      </w:r>
      <w:r w:rsidRPr="001C292F">
        <w:rPr>
          <w:rFonts w:cs="Arial"/>
        </w:rPr>
        <w:t>On souhaite modéliser la situation au laboratoire.</w:t>
      </w:r>
      <w:r>
        <w:rPr>
          <w:rFonts w:cs="Arial"/>
          <w:b/>
          <w:bCs/>
        </w:rPr>
        <w:t xml:space="preserve"> </w:t>
      </w:r>
      <w:r w:rsidRPr="00E132AF">
        <w:rPr>
          <w:rFonts w:cs="Arial"/>
          <w:bCs/>
        </w:rPr>
        <w:t>Pour cela on définit les deux échelles suivantes</w:t>
      </w:r>
      <w:r>
        <w:rPr>
          <w:rFonts w:cs="Arial"/>
          <w:bCs/>
        </w:rPr>
        <w:t> :</w:t>
      </w:r>
    </w:p>
    <w:p w:rsidR="005B20AF" w:rsidRPr="00281BFF" w:rsidRDefault="00B24293" w:rsidP="005B20AF">
      <w:pPr>
        <w:autoSpaceDE w:val="0"/>
        <w:autoSpaceDN w:val="0"/>
        <w:adjustRightInd w:val="0"/>
        <w:rPr>
          <w:rFonts w:cs="Arial"/>
        </w:rPr>
      </w:pPr>
      <w:r>
        <w:rPr>
          <w:rFonts w:cs="Arial"/>
        </w:rPr>
        <w:t>E</w:t>
      </w:r>
      <w:r w:rsidR="005B20AF">
        <w:rPr>
          <w:rFonts w:cs="Arial"/>
        </w:rPr>
        <w:t>chelle n°1 : 5</w:t>
      </w:r>
      <w:r w:rsidR="005B20AF" w:rsidRPr="00281BFF">
        <w:rPr>
          <w:rFonts w:cs="Arial"/>
        </w:rPr>
        <w:t xml:space="preserve"> cm</w:t>
      </w:r>
      <w:r w:rsidR="005B20AF">
        <w:rPr>
          <w:rFonts w:cs="Arial"/>
        </w:rPr>
        <w:t xml:space="preserve"> sur la barre correspond à 1</w:t>
      </w:r>
      <w:r w:rsidR="005B20AF" w:rsidRPr="00281BFF">
        <w:rPr>
          <w:rFonts w:cs="Arial"/>
        </w:rPr>
        <w:t xml:space="preserve"> m entre </w:t>
      </w:r>
      <w:r w:rsidR="004B2971">
        <w:rPr>
          <w:rFonts w:cs="Arial"/>
        </w:rPr>
        <w:t>l’</w:t>
      </w:r>
      <w:r w:rsidR="005B20AF" w:rsidRPr="00281BFF">
        <w:rPr>
          <w:rFonts w:cs="Arial"/>
        </w:rPr>
        <w:t xml:space="preserve">axe de rotation Δ et </w:t>
      </w:r>
      <w:proofErr w:type="gramStart"/>
      <w:r w:rsidR="005B20AF" w:rsidRPr="00281BFF">
        <w:rPr>
          <w:rFonts w:cs="Arial"/>
        </w:rPr>
        <w:t>la droite support</w:t>
      </w:r>
      <w:proofErr w:type="gramEnd"/>
      <w:r w:rsidR="005B20AF" w:rsidRPr="00281BFF">
        <w:rPr>
          <w:rFonts w:cs="Arial"/>
        </w:rPr>
        <w:t xml:space="preserve"> de la force.</w:t>
      </w:r>
    </w:p>
    <w:p w:rsidR="005B20AF" w:rsidRPr="00281BFF" w:rsidRDefault="00B24293" w:rsidP="005B20AF">
      <w:pPr>
        <w:autoSpaceDE w:val="0"/>
        <w:autoSpaceDN w:val="0"/>
        <w:adjustRightInd w:val="0"/>
        <w:rPr>
          <w:rFonts w:cs="Arial"/>
        </w:rPr>
      </w:pPr>
      <w:r>
        <w:rPr>
          <w:rFonts w:cs="Arial"/>
        </w:rPr>
        <w:t>E</w:t>
      </w:r>
      <w:r w:rsidR="005B20AF" w:rsidRPr="00281BFF">
        <w:rPr>
          <w:rFonts w:cs="Arial"/>
        </w:rPr>
        <w:t>chelle </w:t>
      </w:r>
      <w:r w:rsidR="005B20AF">
        <w:rPr>
          <w:rFonts w:cs="Arial"/>
        </w:rPr>
        <w:t xml:space="preserve">n°2 </w:t>
      </w:r>
      <w:r w:rsidR="005B20AF" w:rsidRPr="00281BFF">
        <w:rPr>
          <w:rFonts w:cs="Arial"/>
        </w:rPr>
        <w:t>: 1 g sur la barre représente 10 kg de masse réelle.</w:t>
      </w:r>
    </w:p>
    <w:p w:rsidR="00F67D55" w:rsidRDefault="00F67D55" w:rsidP="00F67D55">
      <w:pPr>
        <w:autoSpaceDE w:val="0"/>
        <w:autoSpaceDN w:val="0"/>
        <w:adjustRightInd w:val="0"/>
        <w:spacing w:before="240" w:after="120"/>
        <w:rPr>
          <w:rFonts w:cs="Arial"/>
          <w:lang w:eastAsia="en-US"/>
        </w:rPr>
      </w:pPr>
      <w:r>
        <w:rPr>
          <w:rFonts w:cs="Arial"/>
          <w:b/>
          <w:bCs/>
        </w:rPr>
        <w:t>A.4</w:t>
      </w:r>
      <w:r w:rsidR="005B20AF">
        <w:rPr>
          <w:rFonts w:cs="Arial"/>
          <w:b/>
          <w:bCs/>
        </w:rPr>
        <w:t>.1</w:t>
      </w:r>
      <w:r>
        <w:rPr>
          <w:rFonts w:cs="Arial"/>
          <w:b/>
          <w:bCs/>
        </w:rPr>
        <w:t xml:space="preserve"> </w:t>
      </w:r>
      <w:r>
        <w:rPr>
          <w:rFonts w:cs="Arial"/>
        </w:rPr>
        <w:t>En utilisant le matériel mis à votre disposition, réaliser le protocole décrit ci-dessous.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5536"/>
      </w:tblGrid>
      <w:tr w:rsidR="00F67D55" w:rsidTr="007765DB">
        <w:trPr>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rsidR="00F67D55" w:rsidRDefault="00F67D55" w:rsidP="007765DB">
            <w:pPr>
              <w:autoSpaceDE w:val="0"/>
              <w:autoSpaceDN w:val="0"/>
              <w:adjustRightInd w:val="0"/>
              <w:jc w:val="center"/>
              <w:rPr>
                <w:rFonts w:cs="Arial"/>
              </w:rPr>
            </w:pPr>
            <w:r>
              <w:rPr>
                <w:rFonts w:cs="Arial"/>
              </w:rPr>
              <w:t>Schéma du dispositif</w:t>
            </w:r>
          </w:p>
        </w:tc>
        <w:tc>
          <w:tcPr>
            <w:tcW w:w="5536" w:type="dxa"/>
            <w:tcBorders>
              <w:top w:val="single" w:sz="4" w:space="0" w:color="auto"/>
              <w:left w:val="single" w:sz="4" w:space="0" w:color="auto"/>
              <w:bottom w:val="single" w:sz="4" w:space="0" w:color="auto"/>
              <w:right w:val="single" w:sz="4" w:space="0" w:color="auto"/>
            </w:tcBorders>
            <w:vAlign w:val="center"/>
            <w:hideMark/>
          </w:tcPr>
          <w:p w:rsidR="00F67D55" w:rsidRDefault="00F67D55" w:rsidP="007765DB">
            <w:pPr>
              <w:autoSpaceDE w:val="0"/>
              <w:autoSpaceDN w:val="0"/>
              <w:adjustRightInd w:val="0"/>
              <w:jc w:val="center"/>
              <w:rPr>
                <w:rFonts w:cs="Arial"/>
              </w:rPr>
            </w:pPr>
            <w:r>
              <w:rPr>
                <w:rFonts w:cs="Arial"/>
              </w:rPr>
              <w:t>Description du protocole permettant de simuler l’action du chargeur</w:t>
            </w:r>
          </w:p>
        </w:tc>
      </w:tr>
      <w:tr w:rsidR="00F67D55" w:rsidTr="007765DB">
        <w:trPr>
          <w:jc w:val="center"/>
        </w:trPr>
        <w:tc>
          <w:tcPr>
            <w:tcW w:w="4815" w:type="dxa"/>
            <w:tcBorders>
              <w:top w:val="single" w:sz="4" w:space="0" w:color="auto"/>
              <w:left w:val="single" w:sz="4" w:space="0" w:color="auto"/>
              <w:bottom w:val="single" w:sz="4" w:space="0" w:color="auto"/>
              <w:right w:val="single" w:sz="4" w:space="0" w:color="auto"/>
            </w:tcBorders>
            <w:vAlign w:val="center"/>
            <w:hideMark/>
          </w:tcPr>
          <w:p w:rsidR="00F67D55" w:rsidRDefault="00A756EA" w:rsidP="007765DB">
            <w:pPr>
              <w:autoSpaceDE w:val="0"/>
              <w:autoSpaceDN w:val="0"/>
              <w:adjustRightInd w:val="0"/>
              <w:jc w:val="center"/>
              <w:rPr>
                <w:rFonts w:cs="Arial"/>
              </w:rPr>
            </w:pPr>
            <w:r w:rsidRPr="00C54987">
              <w:rPr>
                <w:rFonts w:ascii="Calibri" w:eastAsia="Calibri" w:hAnsi="Calibri"/>
                <w:lang w:eastAsia="en-US"/>
              </w:rPr>
              <w:object w:dxaOrig="12598" w:dyaOrig="6614">
                <v:shape id="_x0000_i1027" type="#_x0000_t75" style="width:233.25pt;height:122.25pt" o:ole="">
                  <v:imagedata r:id="rId17" o:title=""/>
                </v:shape>
                <o:OLEObject Type="Embed" ProgID="PBrush" ShapeID="_x0000_i1027" DrawAspect="Content" ObjectID="_1580058292" r:id="rId18"/>
              </w:object>
            </w:r>
          </w:p>
        </w:tc>
        <w:tc>
          <w:tcPr>
            <w:tcW w:w="5536" w:type="dxa"/>
            <w:tcBorders>
              <w:top w:val="single" w:sz="4" w:space="0" w:color="auto"/>
              <w:left w:val="single" w:sz="4" w:space="0" w:color="auto"/>
              <w:bottom w:val="single" w:sz="4" w:space="0" w:color="auto"/>
              <w:right w:val="single" w:sz="4" w:space="0" w:color="auto"/>
            </w:tcBorders>
            <w:hideMark/>
          </w:tcPr>
          <w:p w:rsidR="00F67D55" w:rsidRDefault="00F67D55" w:rsidP="007765DB">
            <w:pPr>
              <w:autoSpaceDE w:val="0"/>
              <w:autoSpaceDN w:val="0"/>
              <w:adjustRightInd w:val="0"/>
              <w:spacing w:after="60"/>
              <w:jc w:val="both"/>
              <w:rPr>
                <w:rFonts w:cs="Arial"/>
                <w:sz w:val="20"/>
                <w:szCs w:val="20"/>
              </w:rPr>
            </w:pPr>
            <w:r>
              <w:rPr>
                <w:rFonts w:cs="Arial"/>
                <w:sz w:val="20"/>
                <w:szCs w:val="20"/>
              </w:rPr>
              <w:t xml:space="preserve">- Placer la feuille A3 et l’axe magnétique Δ à l’endroit indiqué. </w:t>
            </w:r>
          </w:p>
          <w:p w:rsidR="00F67D55" w:rsidRDefault="00F67D55" w:rsidP="007765DB">
            <w:pPr>
              <w:autoSpaceDE w:val="0"/>
              <w:autoSpaceDN w:val="0"/>
              <w:adjustRightInd w:val="0"/>
              <w:spacing w:after="60"/>
              <w:jc w:val="both"/>
              <w:rPr>
                <w:rFonts w:cs="Arial"/>
                <w:sz w:val="20"/>
                <w:szCs w:val="20"/>
              </w:rPr>
            </w:pPr>
            <w:r>
              <w:rPr>
                <w:rFonts w:cs="Arial"/>
                <w:sz w:val="20"/>
                <w:szCs w:val="20"/>
              </w:rPr>
              <w:t>- Positionner la barre à trous sur l’axe (axe confondu avec le centre de gravité de la barre).</w:t>
            </w:r>
          </w:p>
          <w:p w:rsidR="00F67D55" w:rsidRDefault="00F67D55" w:rsidP="007765DB">
            <w:pPr>
              <w:autoSpaceDE w:val="0"/>
              <w:autoSpaceDN w:val="0"/>
              <w:adjustRightInd w:val="0"/>
              <w:spacing w:after="60"/>
              <w:jc w:val="both"/>
              <w:rPr>
                <w:rFonts w:cs="Arial"/>
                <w:sz w:val="20"/>
                <w:szCs w:val="20"/>
              </w:rPr>
            </w:pPr>
            <w:r>
              <w:rPr>
                <w:rFonts w:cs="Arial"/>
                <w:sz w:val="20"/>
                <w:szCs w:val="20"/>
              </w:rPr>
              <w:t>- Placer les masses marquées en A et B équivalentes aux masses du système de levage et son godet et du chargement.</w:t>
            </w:r>
          </w:p>
          <w:p w:rsidR="00F67D55" w:rsidRDefault="00F67D55" w:rsidP="007765DB">
            <w:pPr>
              <w:autoSpaceDE w:val="0"/>
              <w:autoSpaceDN w:val="0"/>
              <w:adjustRightInd w:val="0"/>
              <w:spacing w:after="60"/>
              <w:jc w:val="both"/>
              <w:rPr>
                <w:rFonts w:cs="Arial"/>
                <w:sz w:val="20"/>
                <w:szCs w:val="20"/>
              </w:rPr>
            </w:pPr>
            <w:r>
              <w:rPr>
                <w:rFonts w:cs="Arial"/>
                <w:sz w:val="20"/>
                <w:szCs w:val="20"/>
              </w:rPr>
              <w:t xml:space="preserve">- Fixer le fil du dynamomètre au point G situé à </w:t>
            </w:r>
            <w:r w:rsidR="00F04BBB">
              <w:rPr>
                <w:rFonts w:cs="Arial"/>
                <w:sz w:val="20"/>
                <w:szCs w:val="20"/>
              </w:rPr>
              <w:t>13</w:t>
            </w:r>
            <w:r>
              <w:rPr>
                <w:rFonts w:cs="Arial"/>
                <w:sz w:val="20"/>
                <w:szCs w:val="20"/>
              </w:rPr>
              <w:t xml:space="preserve"> cm de l’axe Δ.</w:t>
            </w:r>
          </w:p>
          <w:p w:rsidR="00F67D55" w:rsidRDefault="00F67D55" w:rsidP="007765DB">
            <w:pPr>
              <w:autoSpaceDE w:val="0"/>
              <w:autoSpaceDN w:val="0"/>
              <w:adjustRightInd w:val="0"/>
              <w:spacing w:after="60"/>
              <w:jc w:val="both"/>
              <w:rPr>
                <w:rFonts w:cs="Arial"/>
                <w:sz w:val="20"/>
                <w:szCs w:val="20"/>
              </w:rPr>
            </w:pPr>
            <w:r>
              <w:rPr>
                <w:rFonts w:cs="Arial"/>
                <w:sz w:val="20"/>
                <w:szCs w:val="20"/>
              </w:rPr>
              <w:t>- Régler la position du dynamomètre pour que la barre soit en équilibre et horizontale et pour que le fil du dynamomètre soit vertical.</w:t>
            </w:r>
          </w:p>
        </w:tc>
      </w:tr>
    </w:tbl>
    <w:p w:rsidR="005B20AF" w:rsidRDefault="005B20AF" w:rsidP="005B20AF">
      <w:pPr>
        <w:autoSpaceDE w:val="0"/>
        <w:autoSpaceDN w:val="0"/>
        <w:adjustRightInd w:val="0"/>
        <w:rPr>
          <w:rFonts w:cs="Arial"/>
          <w:b/>
          <w:bCs/>
        </w:rPr>
      </w:pPr>
    </w:p>
    <w:tbl>
      <w:tblPr>
        <w:tblStyle w:val="Grilledutableau"/>
        <w:tblW w:w="0" w:type="auto"/>
        <w:tblLook w:val="04A0" w:firstRow="1" w:lastRow="0" w:firstColumn="1" w:lastColumn="0" w:noHBand="0" w:noVBand="1"/>
      </w:tblPr>
      <w:tblGrid>
        <w:gridCol w:w="1413"/>
        <w:gridCol w:w="2099"/>
        <w:gridCol w:w="1756"/>
        <w:gridCol w:w="1756"/>
        <w:gridCol w:w="1756"/>
        <w:gridCol w:w="1756"/>
      </w:tblGrid>
      <w:tr w:rsidR="00F04BBB" w:rsidTr="00F04BBB">
        <w:tc>
          <w:tcPr>
            <w:tcW w:w="1413" w:type="dxa"/>
            <w:vMerge w:val="restart"/>
            <w:vAlign w:val="center"/>
          </w:tcPr>
          <w:p w:rsidR="00F04BBB" w:rsidRPr="00F04BBB" w:rsidRDefault="00F04BBB" w:rsidP="00F04BBB">
            <w:pPr>
              <w:autoSpaceDE w:val="0"/>
              <w:autoSpaceDN w:val="0"/>
              <w:adjustRightInd w:val="0"/>
              <w:jc w:val="center"/>
              <w:rPr>
                <w:rFonts w:cs="Arial"/>
                <w:bCs/>
              </w:rPr>
            </w:pPr>
            <w:r w:rsidRPr="00F04BBB">
              <w:rPr>
                <w:rFonts w:cs="Arial"/>
                <w:bCs/>
              </w:rPr>
              <w:t xml:space="preserve">Tableau </w:t>
            </w:r>
            <w:r>
              <w:rPr>
                <w:rFonts w:cs="Arial"/>
                <w:bCs/>
              </w:rPr>
              <w:t>d’</w:t>
            </w:r>
            <w:r w:rsidRPr="00F04BBB">
              <w:rPr>
                <w:rFonts w:cs="Arial"/>
                <w:bCs/>
              </w:rPr>
              <w:t>aide à la conversion</w:t>
            </w:r>
          </w:p>
        </w:tc>
        <w:tc>
          <w:tcPr>
            <w:tcW w:w="2099" w:type="dxa"/>
            <w:vAlign w:val="center"/>
          </w:tcPr>
          <w:p w:rsidR="00F04BBB" w:rsidRPr="0012691F" w:rsidRDefault="00F04BBB" w:rsidP="00C31E7E">
            <w:pPr>
              <w:autoSpaceDE w:val="0"/>
              <w:autoSpaceDN w:val="0"/>
              <w:adjustRightInd w:val="0"/>
              <w:rPr>
                <w:rFonts w:cs="Arial"/>
                <w:sz w:val="20"/>
                <w:szCs w:val="20"/>
              </w:rPr>
            </w:pPr>
          </w:p>
        </w:tc>
        <w:tc>
          <w:tcPr>
            <w:tcW w:w="1756" w:type="dxa"/>
            <w:vAlign w:val="center"/>
          </w:tcPr>
          <w:p w:rsidR="00F04BBB" w:rsidRPr="0012691F" w:rsidRDefault="00F04BBB" w:rsidP="00C31E7E">
            <w:pPr>
              <w:autoSpaceDE w:val="0"/>
              <w:autoSpaceDN w:val="0"/>
              <w:adjustRightInd w:val="0"/>
              <w:jc w:val="center"/>
              <w:rPr>
                <w:rFonts w:cs="Arial"/>
                <w:sz w:val="20"/>
                <w:szCs w:val="20"/>
              </w:rPr>
            </w:pPr>
            <w:r>
              <w:rPr>
                <w:rFonts w:cs="Arial"/>
                <w:sz w:val="20"/>
                <w:szCs w:val="20"/>
              </w:rPr>
              <w:t xml:space="preserve">Echelle </w:t>
            </w:r>
          </w:p>
        </w:tc>
        <w:tc>
          <w:tcPr>
            <w:tcW w:w="1756" w:type="dxa"/>
            <w:vAlign w:val="center"/>
          </w:tcPr>
          <w:p w:rsidR="00F04BBB" w:rsidRPr="0012691F" w:rsidRDefault="00F04BBB" w:rsidP="00C31E7E">
            <w:pPr>
              <w:autoSpaceDE w:val="0"/>
              <w:autoSpaceDN w:val="0"/>
              <w:adjustRightInd w:val="0"/>
              <w:jc w:val="center"/>
              <w:rPr>
                <w:rFonts w:cs="Arial"/>
                <w:sz w:val="20"/>
                <w:szCs w:val="20"/>
              </w:rPr>
            </w:pPr>
            <w:r w:rsidRPr="0012691F">
              <w:rPr>
                <w:rFonts w:cs="Arial"/>
                <w:sz w:val="20"/>
                <w:szCs w:val="20"/>
              </w:rPr>
              <w:t>châssis + conducteur</w:t>
            </w:r>
          </w:p>
        </w:tc>
        <w:tc>
          <w:tcPr>
            <w:tcW w:w="1756" w:type="dxa"/>
            <w:vAlign w:val="center"/>
          </w:tcPr>
          <w:p w:rsidR="00F04BBB" w:rsidRPr="0012691F" w:rsidRDefault="00F04BBB" w:rsidP="00C31E7E">
            <w:pPr>
              <w:autoSpaceDE w:val="0"/>
              <w:autoSpaceDN w:val="0"/>
              <w:adjustRightInd w:val="0"/>
              <w:jc w:val="center"/>
              <w:rPr>
                <w:rFonts w:cs="Arial"/>
                <w:sz w:val="20"/>
                <w:szCs w:val="20"/>
              </w:rPr>
            </w:pPr>
            <w:r w:rsidRPr="0012691F">
              <w:rPr>
                <w:rFonts w:cs="Arial"/>
                <w:sz w:val="20"/>
                <w:szCs w:val="20"/>
              </w:rPr>
              <w:t>système de levage + godet</w:t>
            </w:r>
          </w:p>
        </w:tc>
        <w:tc>
          <w:tcPr>
            <w:tcW w:w="1756" w:type="dxa"/>
            <w:vAlign w:val="center"/>
          </w:tcPr>
          <w:p w:rsidR="00F04BBB" w:rsidRPr="0012691F" w:rsidRDefault="00F04BBB" w:rsidP="00C31E7E">
            <w:pPr>
              <w:autoSpaceDE w:val="0"/>
              <w:autoSpaceDN w:val="0"/>
              <w:adjustRightInd w:val="0"/>
              <w:jc w:val="center"/>
              <w:rPr>
                <w:rFonts w:cs="Arial"/>
                <w:sz w:val="20"/>
                <w:szCs w:val="20"/>
              </w:rPr>
            </w:pPr>
            <w:r w:rsidRPr="0012691F">
              <w:rPr>
                <w:rFonts w:cs="Arial"/>
                <w:sz w:val="20"/>
                <w:szCs w:val="20"/>
              </w:rPr>
              <w:t>Chargement :</w:t>
            </w:r>
          </w:p>
          <w:p w:rsidR="00F04BBB" w:rsidRPr="0012691F" w:rsidRDefault="00F04BBB" w:rsidP="00C31E7E">
            <w:pPr>
              <w:autoSpaceDE w:val="0"/>
              <w:autoSpaceDN w:val="0"/>
              <w:adjustRightInd w:val="0"/>
              <w:jc w:val="center"/>
              <w:rPr>
                <w:rFonts w:cs="Arial"/>
                <w:sz w:val="20"/>
                <w:szCs w:val="20"/>
              </w:rPr>
            </w:pPr>
            <w:r w:rsidRPr="0012691F">
              <w:rPr>
                <w:rFonts w:cs="Arial"/>
                <w:sz w:val="20"/>
                <w:szCs w:val="20"/>
              </w:rPr>
              <w:t>Copeaux de bois</w:t>
            </w:r>
          </w:p>
        </w:tc>
      </w:tr>
      <w:tr w:rsidR="00F04BBB" w:rsidTr="00F04BBB">
        <w:tc>
          <w:tcPr>
            <w:tcW w:w="1413" w:type="dxa"/>
            <w:vMerge/>
          </w:tcPr>
          <w:p w:rsidR="00F04BBB" w:rsidRDefault="00F04BBB" w:rsidP="00C31E7E">
            <w:pPr>
              <w:autoSpaceDE w:val="0"/>
              <w:autoSpaceDN w:val="0"/>
              <w:adjustRightInd w:val="0"/>
              <w:rPr>
                <w:rFonts w:cs="Arial"/>
                <w:b/>
                <w:bCs/>
              </w:rPr>
            </w:pPr>
          </w:p>
        </w:tc>
        <w:tc>
          <w:tcPr>
            <w:tcW w:w="2099" w:type="dxa"/>
            <w:vAlign w:val="center"/>
          </w:tcPr>
          <w:p w:rsidR="00F04BBB" w:rsidRPr="00F04BBB" w:rsidRDefault="00F04BBB" w:rsidP="00C31E7E">
            <w:pPr>
              <w:autoSpaceDE w:val="0"/>
              <w:autoSpaceDN w:val="0"/>
              <w:adjustRightInd w:val="0"/>
              <w:rPr>
                <w:rFonts w:cs="Arial"/>
              </w:rPr>
            </w:pPr>
            <w:r w:rsidRPr="00F04BBB">
              <w:rPr>
                <w:rFonts w:cs="Arial"/>
              </w:rPr>
              <w:t>Masse réelle (kg)</w:t>
            </w:r>
          </w:p>
        </w:tc>
        <w:tc>
          <w:tcPr>
            <w:tcW w:w="1756" w:type="dxa"/>
            <w:vAlign w:val="center"/>
          </w:tcPr>
          <w:p w:rsidR="00F04BBB" w:rsidRPr="00F04BBB" w:rsidRDefault="00F04BBB" w:rsidP="00C31E7E">
            <w:pPr>
              <w:autoSpaceDE w:val="0"/>
              <w:autoSpaceDN w:val="0"/>
              <w:adjustRightInd w:val="0"/>
              <w:jc w:val="center"/>
              <w:rPr>
                <w:rFonts w:cs="Arial"/>
              </w:rPr>
            </w:pPr>
            <w:r w:rsidRPr="00F04BBB">
              <w:rPr>
                <w:rFonts w:cs="Arial"/>
              </w:rPr>
              <w:t>10</w:t>
            </w:r>
          </w:p>
        </w:tc>
        <w:tc>
          <w:tcPr>
            <w:tcW w:w="1756" w:type="dxa"/>
            <w:vAlign w:val="center"/>
          </w:tcPr>
          <w:p w:rsidR="00F04BBB" w:rsidRPr="00F04BBB" w:rsidRDefault="00F04BBB" w:rsidP="00C31E7E">
            <w:pPr>
              <w:autoSpaceDE w:val="0"/>
              <w:autoSpaceDN w:val="0"/>
              <w:adjustRightInd w:val="0"/>
              <w:jc w:val="center"/>
              <w:rPr>
                <w:rFonts w:cs="Arial"/>
              </w:rPr>
            </w:pPr>
            <w:r w:rsidRPr="00F04BBB">
              <w:rPr>
                <w:rFonts w:cs="Arial"/>
                <w:i/>
              </w:rPr>
              <w:t>m</w:t>
            </w:r>
            <w:r w:rsidRPr="00F04BBB">
              <w:rPr>
                <w:rFonts w:cs="Arial"/>
                <w:i/>
                <w:vertAlign w:val="subscript"/>
              </w:rPr>
              <w:t>1</w:t>
            </w:r>
            <w:r w:rsidRPr="00F04BBB">
              <w:rPr>
                <w:rFonts w:cs="Arial"/>
              </w:rPr>
              <w:t xml:space="preserve"> = 3 500</w:t>
            </w:r>
          </w:p>
        </w:tc>
        <w:tc>
          <w:tcPr>
            <w:tcW w:w="1756" w:type="dxa"/>
            <w:vAlign w:val="center"/>
          </w:tcPr>
          <w:p w:rsidR="00F04BBB" w:rsidRPr="00F04BBB" w:rsidRDefault="00F04BBB" w:rsidP="00C31E7E">
            <w:pPr>
              <w:autoSpaceDE w:val="0"/>
              <w:autoSpaceDN w:val="0"/>
              <w:adjustRightInd w:val="0"/>
              <w:jc w:val="center"/>
              <w:rPr>
                <w:rFonts w:cs="Arial"/>
              </w:rPr>
            </w:pPr>
            <w:r w:rsidRPr="00F04BBB">
              <w:rPr>
                <w:rFonts w:cs="Arial"/>
                <w:i/>
              </w:rPr>
              <w:t>m</w:t>
            </w:r>
            <w:r w:rsidRPr="00F04BBB">
              <w:rPr>
                <w:rFonts w:cs="Arial"/>
                <w:i/>
                <w:vertAlign w:val="subscript"/>
              </w:rPr>
              <w:t>2</w:t>
            </w:r>
            <w:r w:rsidRPr="00F04BBB">
              <w:rPr>
                <w:rFonts w:cs="Arial"/>
              </w:rPr>
              <w:t xml:space="preserve"> = 400</w:t>
            </w:r>
          </w:p>
        </w:tc>
        <w:tc>
          <w:tcPr>
            <w:tcW w:w="1756" w:type="dxa"/>
            <w:vAlign w:val="center"/>
          </w:tcPr>
          <w:p w:rsidR="00F04BBB" w:rsidRPr="00F04BBB" w:rsidRDefault="00F04BBB" w:rsidP="00C31E7E">
            <w:pPr>
              <w:autoSpaceDE w:val="0"/>
              <w:autoSpaceDN w:val="0"/>
              <w:adjustRightInd w:val="0"/>
              <w:jc w:val="center"/>
              <w:rPr>
                <w:rFonts w:cs="Arial"/>
              </w:rPr>
            </w:pPr>
            <w:r w:rsidRPr="00F04BBB">
              <w:rPr>
                <w:rFonts w:cs="Arial"/>
                <w:i/>
              </w:rPr>
              <w:t>m</w:t>
            </w:r>
            <w:r w:rsidRPr="00F04BBB">
              <w:rPr>
                <w:rFonts w:cs="Arial"/>
                <w:i/>
                <w:vertAlign w:val="subscript"/>
              </w:rPr>
              <w:t>3</w:t>
            </w:r>
            <w:r w:rsidRPr="00F04BBB">
              <w:rPr>
                <w:rFonts w:cs="Arial"/>
              </w:rPr>
              <w:t xml:space="preserve"> = 1 500</w:t>
            </w:r>
          </w:p>
        </w:tc>
      </w:tr>
      <w:tr w:rsidR="00F04BBB" w:rsidTr="00F04BBB">
        <w:trPr>
          <w:trHeight w:val="510"/>
        </w:trPr>
        <w:tc>
          <w:tcPr>
            <w:tcW w:w="1413" w:type="dxa"/>
            <w:vMerge/>
          </w:tcPr>
          <w:p w:rsidR="00F04BBB" w:rsidRDefault="00F04BBB" w:rsidP="00C31E7E">
            <w:pPr>
              <w:autoSpaceDE w:val="0"/>
              <w:autoSpaceDN w:val="0"/>
              <w:adjustRightInd w:val="0"/>
              <w:rPr>
                <w:rFonts w:cs="Arial"/>
                <w:b/>
                <w:bCs/>
              </w:rPr>
            </w:pPr>
          </w:p>
        </w:tc>
        <w:tc>
          <w:tcPr>
            <w:tcW w:w="2099" w:type="dxa"/>
            <w:vAlign w:val="center"/>
          </w:tcPr>
          <w:p w:rsidR="00F04BBB" w:rsidRPr="00C31E7E" w:rsidRDefault="00F04BBB" w:rsidP="00F04BBB">
            <w:pPr>
              <w:autoSpaceDE w:val="0"/>
              <w:autoSpaceDN w:val="0"/>
              <w:adjustRightInd w:val="0"/>
              <w:rPr>
                <w:rFonts w:cs="Arial"/>
                <w:bCs/>
              </w:rPr>
            </w:pPr>
            <w:r w:rsidRPr="00C31E7E">
              <w:rPr>
                <w:rFonts w:cs="Arial"/>
                <w:bCs/>
              </w:rPr>
              <w:t>Masse converti (g)</w:t>
            </w:r>
          </w:p>
        </w:tc>
        <w:tc>
          <w:tcPr>
            <w:tcW w:w="1756" w:type="dxa"/>
            <w:vAlign w:val="center"/>
          </w:tcPr>
          <w:p w:rsidR="00F04BBB" w:rsidRPr="00C31E7E" w:rsidRDefault="00F04BBB" w:rsidP="00C31E7E">
            <w:pPr>
              <w:autoSpaceDE w:val="0"/>
              <w:autoSpaceDN w:val="0"/>
              <w:adjustRightInd w:val="0"/>
              <w:jc w:val="center"/>
              <w:rPr>
                <w:rFonts w:cs="Arial"/>
                <w:bCs/>
              </w:rPr>
            </w:pPr>
            <w:r w:rsidRPr="00C31E7E">
              <w:rPr>
                <w:rFonts w:cs="Arial"/>
                <w:bCs/>
              </w:rPr>
              <w:t>1</w:t>
            </w:r>
          </w:p>
        </w:tc>
        <w:tc>
          <w:tcPr>
            <w:tcW w:w="1756" w:type="dxa"/>
            <w:vAlign w:val="center"/>
          </w:tcPr>
          <w:p w:rsidR="00F04BBB" w:rsidRPr="00C31E7E" w:rsidRDefault="00F04BBB" w:rsidP="00C31E7E">
            <w:pPr>
              <w:autoSpaceDE w:val="0"/>
              <w:autoSpaceDN w:val="0"/>
              <w:adjustRightInd w:val="0"/>
              <w:jc w:val="center"/>
              <w:rPr>
                <w:rFonts w:cs="Arial"/>
              </w:rPr>
            </w:pPr>
            <w:r w:rsidRPr="00C31E7E">
              <w:rPr>
                <w:rFonts w:cs="Arial"/>
                <w:i/>
              </w:rPr>
              <w:t>m</w:t>
            </w:r>
            <w:r w:rsidRPr="00C31E7E">
              <w:rPr>
                <w:rFonts w:cs="Arial"/>
                <w:i/>
                <w:vertAlign w:val="subscript"/>
              </w:rPr>
              <w:t>1</w:t>
            </w:r>
            <w:r w:rsidRPr="00C31E7E">
              <w:rPr>
                <w:rFonts w:cs="Arial"/>
                <w:i/>
              </w:rPr>
              <w:t>’</w:t>
            </w:r>
            <w:r w:rsidRPr="00C31E7E">
              <w:rPr>
                <w:rFonts w:cs="Arial"/>
              </w:rPr>
              <w:t xml:space="preserve"> = </w:t>
            </w:r>
            <w:r>
              <w:rPr>
                <w:rFonts w:cs="Arial"/>
              </w:rPr>
              <w:t>………..</w:t>
            </w:r>
          </w:p>
        </w:tc>
        <w:tc>
          <w:tcPr>
            <w:tcW w:w="1756" w:type="dxa"/>
            <w:vAlign w:val="center"/>
          </w:tcPr>
          <w:p w:rsidR="00F04BBB" w:rsidRPr="00C31E7E" w:rsidRDefault="00F04BBB" w:rsidP="00C31E7E">
            <w:pPr>
              <w:autoSpaceDE w:val="0"/>
              <w:autoSpaceDN w:val="0"/>
              <w:adjustRightInd w:val="0"/>
              <w:jc w:val="center"/>
              <w:rPr>
                <w:rFonts w:cs="Arial"/>
              </w:rPr>
            </w:pPr>
            <w:r w:rsidRPr="00C31E7E">
              <w:rPr>
                <w:rFonts w:cs="Arial"/>
                <w:i/>
              </w:rPr>
              <w:t>m</w:t>
            </w:r>
            <w:r w:rsidRPr="00C31E7E">
              <w:rPr>
                <w:rFonts w:cs="Arial"/>
                <w:i/>
                <w:vertAlign w:val="subscript"/>
              </w:rPr>
              <w:t>2</w:t>
            </w:r>
            <w:r w:rsidRPr="00C31E7E">
              <w:rPr>
                <w:rFonts w:cs="Arial"/>
                <w:i/>
              </w:rPr>
              <w:t>’</w:t>
            </w:r>
            <w:r w:rsidRPr="00C31E7E">
              <w:rPr>
                <w:rFonts w:cs="Arial"/>
              </w:rPr>
              <w:t xml:space="preserve"> = </w:t>
            </w:r>
            <w:r>
              <w:rPr>
                <w:rFonts w:cs="Arial"/>
              </w:rPr>
              <w:t>………..</w:t>
            </w:r>
          </w:p>
        </w:tc>
        <w:tc>
          <w:tcPr>
            <w:tcW w:w="1756" w:type="dxa"/>
            <w:vAlign w:val="center"/>
          </w:tcPr>
          <w:p w:rsidR="00F04BBB" w:rsidRPr="00C31E7E" w:rsidRDefault="00F04BBB" w:rsidP="00C31E7E">
            <w:pPr>
              <w:autoSpaceDE w:val="0"/>
              <w:autoSpaceDN w:val="0"/>
              <w:adjustRightInd w:val="0"/>
              <w:jc w:val="center"/>
              <w:rPr>
                <w:rFonts w:cs="Arial"/>
              </w:rPr>
            </w:pPr>
            <w:r w:rsidRPr="00C31E7E">
              <w:rPr>
                <w:rFonts w:cs="Arial"/>
                <w:i/>
              </w:rPr>
              <w:t>m</w:t>
            </w:r>
            <w:r w:rsidRPr="00C31E7E">
              <w:rPr>
                <w:rFonts w:cs="Arial"/>
                <w:i/>
                <w:vertAlign w:val="subscript"/>
              </w:rPr>
              <w:t>3</w:t>
            </w:r>
            <w:r w:rsidRPr="00C31E7E">
              <w:rPr>
                <w:rFonts w:cs="Arial"/>
                <w:i/>
              </w:rPr>
              <w:t>’</w:t>
            </w:r>
            <w:r w:rsidRPr="00C31E7E">
              <w:rPr>
                <w:rFonts w:cs="Arial"/>
              </w:rPr>
              <w:t xml:space="preserve"> = </w:t>
            </w:r>
            <w:r>
              <w:rPr>
                <w:rFonts w:cs="Arial"/>
              </w:rPr>
              <w:t>………..</w:t>
            </w:r>
          </w:p>
        </w:tc>
      </w:tr>
    </w:tbl>
    <w:p w:rsidR="00C31E7E" w:rsidRPr="00F04BBB" w:rsidRDefault="00C31E7E" w:rsidP="005B20AF">
      <w:pPr>
        <w:autoSpaceDE w:val="0"/>
        <w:autoSpaceDN w:val="0"/>
        <w:adjustRightInd w:val="0"/>
        <w:rPr>
          <w:rFonts w:cs="Arial"/>
          <w:b/>
          <w:bCs/>
          <w:sz w:val="4"/>
          <w:szCs w:val="4"/>
        </w:rPr>
      </w:pPr>
    </w:p>
    <w:tbl>
      <w:tblPr>
        <w:tblpPr w:leftFromText="141" w:rightFromText="141" w:bottomFromText="160" w:vertAnchor="text" w:horzAnchor="margin" w:tblpXSpec="center" w:tblpY="225"/>
        <w:tblW w:w="10490" w:type="dxa"/>
        <w:tblLook w:val="01E0" w:firstRow="1" w:lastRow="1" w:firstColumn="1" w:lastColumn="1" w:noHBand="0" w:noVBand="0"/>
      </w:tblPr>
      <w:tblGrid>
        <w:gridCol w:w="906"/>
        <w:gridCol w:w="9584"/>
      </w:tblGrid>
      <w:tr w:rsidR="00B24293" w:rsidTr="00EC1ABC">
        <w:trPr>
          <w:trHeight w:val="845"/>
        </w:trPr>
        <w:tc>
          <w:tcPr>
            <w:tcW w:w="846" w:type="dxa"/>
            <w:tcBorders>
              <w:top w:val="single" w:sz="4" w:space="0" w:color="auto"/>
              <w:left w:val="single" w:sz="4" w:space="0" w:color="auto"/>
              <w:bottom w:val="single" w:sz="4" w:space="0" w:color="auto"/>
              <w:right w:val="single" w:sz="4" w:space="0" w:color="auto"/>
            </w:tcBorders>
            <w:vAlign w:val="center"/>
          </w:tcPr>
          <w:p w:rsidR="00B24293" w:rsidRDefault="00B24293" w:rsidP="00EC1ABC">
            <w:pPr>
              <w:rPr>
                <w:rFonts w:cs="Arial"/>
              </w:rPr>
            </w:pPr>
            <w:r>
              <w:rPr>
                <w:rFonts w:cs="Arial"/>
                <w:noProof/>
              </w:rPr>
              <w:drawing>
                <wp:inline distT="0" distB="0" distL="0" distR="0" wp14:anchorId="69C76BAC" wp14:editId="227A96A1">
                  <wp:extent cx="438150" cy="438150"/>
                  <wp:effectExtent l="0" t="0" r="0" b="0"/>
                  <wp:docPr id="80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9644" w:type="dxa"/>
            <w:tcBorders>
              <w:top w:val="single" w:sz="4" w:space="0" w:color="auto"/>
              <w:left w:val="single" w:sz="4" w:space="0" w:color="auto"/>
              <w:bottom w:val="single" w:sz="4" w:space="0" w:color="auto"/>
              <w:right w:val="single" w:sz="4" w:space="0" w:color="auto"/>
            </w:tcBorders>
            <w:vAlign w:val="center"/>
          </w:tcPr>
          <w:p w:rsidR="00B24293" w:rsidRDefault="00B24293" w:rsidP="00EC1ABC">
            <w:pPr>
              <w:autoSpaceDE w:val="0"/>
              <w:autoSpaceDN w:val="0"/>
              <w:adjustRightInd w:val="0"/>
              <w:jc w:val="both"/>
              <w:rPr>
                <w:rFonts w:cs="Arial"/>
                <w:b/>
                <w:bCs/>
              </w:rPr>
            </w:pPr>
            <w:r>
              <w:rPr>
                <w:rFonts w:cs="Arial"/>
                <w:b/>
                <w:bCs/>
              </w:rPr>
              <w:t>Appel N° 1</w:t>
            </w:r>
          </w:p>
          <w:p w:rsidR="00B24293" w:rsidRDefault="00B24293" w:rsidP="00EC1ABC">
            <w:pPr>
              <w:autoSpaceDE w:val="0"/>
              <w:autoSpaceDN w:val="0"/>
              <w:adjustRightInd w:val="0"/>
              <w:rPr>
                <w:rFonts w:cs="Arial"/>
                <w:sz w:val="20"/>
                <w:szCs w:val="20"/>
              </w:rPr>
            </w:pPr>
            <w:r>
              <w:rPr>
                <w:rFonts w:cs="Arial"/>
                <w:b/>
                <w:bCs/>
              </w:rPr>
              <w:t xml:space="preserve">Appeler l’examinateur afin de faire vérifier le montage, les questions A.2.1, A.2.2, A.3, A.4.1 et réaliser la mesure de </w:t>
            </w:r>
            <w:r w:rsidRPr="00EB209A">
              <w:rPr>
                <w:rFonts w:cs="Arial"/>
                <w:b/>
                <w:bCs/>
                <w:i/>
                <w:iCs/>
              </w:rPr>
              <w:t>F’</w:t>
            </w:r>
            <w:r w:rsidRPr="00EB209A">
              <w:rPr>
                <w:rFonts w:cs="Arial"/>
                <w:b/>
                <w:bCs/>
                <w:i/>
                <w:iCs/>
                <w:vertAlign w:val="subscript"/>
              </w:rPr>
              <w:t>G</w:t>
            </w:r>
            <w:r>
              <w:rPr>
                <w:rFonts w:cs="Arial"/>
                <w:b/>
                <w:bCs/>
              </w:rPr>
              <w:t xml:space="preserve">. </w:t>
            </w:r>
          </w:p>
        </w:tc>
      </w:tr>
    </w:tbl>
    <w:p w:rsidR="005B20AF" w:rsidRDefault="005B20AF" w:rsidP="004B2971">
      <w:pPr>
        <w:autoSpaceDE w:val="0"/>
        <w:autoSpaceDN w:val="0"/>
        <w:adjustRightInd w:val="0"/>
        <w:spacing w:before="120" w:line="480" w:lineRule="auto"/>
        <w:rPr>
          <w:rFonts w:cs="Arial"/>
          <w:bCs/>
          <w:iCs/>
        </w:rPr>
      </w:pPr>
      <w:r>
        <w:rPr>
          <w:rFonts w:cs="Arial"/>
          <w:b/>
          <w:bCs/>
        </w:rPr>
        <w:t xml:space="preserve">A.4.2 </w:t>
      </w:r>
      <w:r>
        <w:rPr>
          <w:rFonts w:cs="Arial"/>
          <w:bCs/>
          <w:iCs/>
        </w:rPr>
        <w:t>Relever la valeur de la force exercée par le dynamomètre sur la barre en G.</w:t>
      </w:r>
    </w:p>
    <w:p w:rsidR="005B20AF" w:rsidRDefault="005B20AF" w:rsidP="005B20AF">
      <w:pPr>
        <w:autoSpaceDE w:val="0"/>
        <w:autoSpaceDN w:val="0"/>
        <w:adjustRightInd w:val="0"/>
        <w:jc w:val="center"/>
        <w:rPr>
          <w:rFonts w:cs="Arial"/>
          <w:bCs/>
          <w:iCs/>
        </w:rPr>
      </w:pPr>
      <w:r w:rsidRPr="00324497">
        <w:rPr>
          <w:rFonts w:cs="Arial"/>
          <w:bCs/>
          <w:i/>
          <w:iCs/>
        </w:rPr>
        <w:t>F’</w:t>
      </w:r>
      <w:r w:rsidRPr="00324497">
        <w:rPr>
          <w:rFonts w:cs="Arial"/>
          <w:bCs/>
          <w:i/>
          <w:iCs/>
          <w:vertAlign w:val="subscript"/>
        </w:rPr>
        <w:t>G</w:t>
      </w:r>
      <w:r w:rsidRPr="00324497">
        <w:rPr>
          <w:rFonts w:cs="Arial"/>
          <w:bCs/>
          <w:iCs/>
        </w:rPr>
        <w:t xml:space="preserve"> </w:t>
      </w:r>
      <w:r>
        <w:rPr>
          <w:rFonts w:cs="Arial"/>
          <w:bCs/>
          <w:iCs/>
        </w:rPr>
        <w:t>= ………</w:t>
      </w:r>
      <w:proofErr w:type="gramStart"/>
      <w:r>
        <w:rPr>
          <w:rFonts w:cs="Arial"/>
          <w:bCs/>
          <w:iCs/>
        </w:rPr>
        <w:t>…….</w:t>
      </w:r>
      <w:proofErr w:type="gramEnd"/>
      <w:r>
        <w:rPr>
          <w:rFonts w:cs="Arial"/>
          <w:bCs/>
          <w:iCs/>
        </w:rPr>
        <w:t>.…. N,</w:t>
      </w:r>
    </w:p>
    <w:p w:rsidR="00EB209A" w:rsidRDefault="00EB209A" w:rsidP="004B2971">
      <w:pPr>
        <w:autoSpaceDE w:val="0"/>
        <w:autoSpaceDN w:val="0"/>
        <w:adjustRightInd w:val="0"/>
        <w:spacing w:before="120"/>
        <w:rPr>
          <w:rFonts w:cs="Arial"/>
          <w:b/>
        </w:rPr>
      </w:pPr>
      <w:r>
        <w:rPr>
          <w:rFonts w:cs="Arial"/>
          <w:b/>
        </w:rPr>
        <w:t>A.5</w:t>
      </w:r>
      <w:r>
        <w:rPr>
          <w:rFonts w:cs="Arial"/>
        </w:rPr>
        <w:t xml:space="preserve"> </w:t>
      </w:r>
      <w:r w:rsidRPr="00763F82">
        <w:rPr>
          <w:rFonts w:cs="Arial"/>
          <w:b/>
        </w:rPr>
        <w:t>Retour à la situation réel</w:t>
      </w:r>
      <w:r>
        <w:rPr>
          <w:rFonts w:cs="Arial"/>
          <w:b/>
        </w:rPr>
        <w:t>le.</w:t>
      </w:r>
    </w:p>
    <w:p w:rsidR="00EB209A" w:rsidRDefault="00EB209A" w:rsidP="00EB209A">
      <w:pPr>
        <w:autoSpaceDE w:val="0"/>
        <w:autoSpaceDN w:val="0"/>
        <w:adjustRightInd w:val="0"/>
        <w:spacing w:before="120" w:after="120"/>
        <w:rPr>
          <w:rFonts w:cs="Arial"/>
        </w:rPr>
      </w:pPr>
      <w:r>
        <w:rPr>
          <w:rFonts w:cs="Arial"/>
          <w:b/>
        </w:rPr>
        <w:t>A.5.1 Compléter</w:t>
      </w:r>
      <w:r>
        <w:rPr>
          <w:rFonts w:cs="Arial"/>
        </w:rPr>
        <w:t xml:space="preserve"> le tableau ci-dessous.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2"/>
        <w:gridCol w:w="4082"/>
      </w:tblGrid>
      <w:tr w:rsidR="00EB209A" w:rsidTr="00B13F2F">
        <w:trPr>
          <w:trHeight w:val="397"/>
          <w:jc w:val="center"/>
        </w:trPr>
        <w:tc>
          <w:tcPr>
            <w:tcW w:w="4082" w:type="dxa"/>
            <w:vAlign w:val="center"/>
          </w:tcPr>
          <w:p w:rsidR="00EB209A" w:rsidRPr="007C54ED" w:rsidRDefault="00EB209A" w:rsidP="00B13F2F">
            <w:pPr>
              <w:autoSpaceDE w:val="0"/>
              <w:autoSpaceDN w:val="0"/>
              <w:adjustRightInd w:val="0"/>
              <w:jc w:val="center"/>
              <w:rPr>
                <w:rFonts w:cs="Arial"/>
                <w:b/>
                <w:sz w:val="20"/>
                <w:szCs w:val="20"/>
              </w:rPr>
            </w:pPr>
            <w:r w:rsidRPr="007C54ED">
              <w:rPr>
                <w:rFonts w:cs="Arial"/>
                <w:b/>
                <w:sz w:val="20"/>
                <w:szCs w:val="20"/>
              </w:rPr>
              <w:t>Situation modélisée</w:t>
            </w:r>
          </w:p>
        </w:tc>
        <w:tc>
          <w:tcPr>
            <w:tcW w:w="4082" w:type="dxa"/>
            <w:vAlign w:val="center"/>
          </w:tcPr>
          <w:p w:rsidR="00EB209A" w:rsidRPr="007C54ED" w:rsidRDefault="00EB209A" w:rsidP="00B13F2F">
            <w:pPr>
              <w:autoSpaceDE w:val="0"/>
              <w:autoSpaceDN w:val="0"/>
              <w:adjustRightInd w:val="0"/>
              <w:jc w:val="center"/>
              <w:rPr>
                <w:rFonts w:cs="Arial"/>
                <w:b/>
                <w:sz w:val="20"/>
                <w:szCs w:val="20"/>
              </w:rPr>
            </w:pPr>
            <w:r w:rsidRPr="007C54ED">
              <w:rPr>
                <w:rFonts w:cs="Arial"/>
                <w:b/>
                <w:sz w:val="20"/>
                <w:szCs w:val="20"/>
              </w:rPr>
              <w:t>Situation réelle</w:t>
            </w:r>
          </w:p>
        </w:tc>
      </w:tr>
      <w:tr w:rsidR="00EB209A" w:rsidTr="00B13F2F">
        <w:trPr>
          <w:trHeight w:val="680"/>
          <w:jc w:val="center"/>
        </w:trPr>
        <w:tc>
          <w:tcPr>
            <w:tcW w:w="4082" w:type="dxa"/>
            <w:vAlign w:val="center"/>
          </w:tcPr>
          <w:p w:rsidR="00EB209A" w:rsidRPr="007C54ED" w:rsidRDefault="00EB209A" w:rsidP="00B13F2F">
            <w:pPr>
              <w:autoSpaceDE w:val="0"/>
              <w:autoSpaceDN w:val="0"/>
              <w:adjustRightInd w:val="0"/>
              <w:spacing w:before="120" w:line="360" w:lineRule="auto"/>
              <w:jc w:val="center"/>
              <w:rPr>
                <w:rFonts w:cs="Arial"/>
                <w:b/>
              </w:rPr>
            </w:pPr>
            <w:r w:rsidRPr="007C54ED">
              <w:rPr>
                <w:rFonts w:cs="Arial"/>
                <w:bCs/>
                <w:i/>
                <w:iCs/>
              </w:rPr>
              <w:t>F’</w:t>
            </w:r>
            <w:r w:rsidRPr="007C54ED">
              <w:rPr>
                <w:rFonts w:cs="Arial"/>
                <w:bCs/>
                <w:i/>
                <w:iCs/>
                <w:vertAlign w:val="subscript"/>
              </w:rPr>
              <w:t>G</w:t>
            </w:r>
            <w:r w:rsidRPr="007C54ED">
              <w:rPr>
                <w:rFonts w:cs="Arial"/>
                <w:bCs/>
                <w:i/>
                <w:iCs/>
              </w:rPr>
              <w:t xml:space="preserve"> </w:t>
            </w:r>
            <w:r w:rsidRPr="007C54ED">
              <w:rPr>
                <w:rFonts w:cs="Arial"/>
                <w:bCs/>
                <w:iCs/>
              </w:rPr>
              <w:t>=</w:t>
            </w:r>
            <w:r w:rsidRPr="007C54ED">
              <w:rPr>
                <w:rFonts w:cs="Arial"/>
                <w:bCs/>
                <w:iCs/>
                <w:sz w:val="24"/>
                <w:szCs w:val="24"/>
              </w:rPr>
              <w:t xml:space="preserve"> </w:t>
            </w:r>
            <w:r w:rsidR="00B24293">
              <w:rPr>
                <w:rFonts w:cs="Arial"/>
                <w:bCs/>
                <w:iCs/>
              </w:rPr>
              <w:t>…………………….</w:t>
            </w:r>
            <w:r>
              <w:rPr>
                <w:rFonts w:cs="Arial"/>
                <w:bCs/>
                <w:iCs/>
              </w:rPr>
              <w:t xml:space="preserve"> N</w:t>
            </w:r>
          </w:p>
        </w:tc>
        <w:tc>
          <w:tcPr>
            <w:tcW w:w="4082" w:type="dxa"/>
            <w:vAlign w:val="center"/>
          </w:tcPr>
          <w:p w:rsidR="00EB209A" w:rsidRPr="007C54ED" w:rsidRDefault="00EB209A" w:rsidP="00B13F2F">
            <w:pPr>
              <w:autoSpaceDE w:val="0"/>
              <w:autoSpaceDN w:val="0"/>
              <w:adjustRightInd w:val="0"/>
              <w:spacing w:before="120" w:line="360" w:lineRule="auto"/>
              <w:jc w:val="center"/>
              <w:rPr>
                <w:rFonts w:cs="Arial"/>
                <w:b/>
                <w:sz w:val="20"/>
                <w:szCs w:val="20"/>
              </w:rPr>
            </w:pPr>
            <w:r w:rsidRPr="007C54ED">
              <w:rPr>
                <w:rFonts w:cs="Arial"/>
                <w:bCs/>
                <w:i/>
                <w:iCs/>
              </w:rPr>
              <w:t>F</w:t>
            </w:r>
            <w:r w:rsidRPr="007C54ED">
              <w:rPr>
                <w:rFonts w:cs="Arial"/>
                <w:bCs/>
                <w:i/>
                <w:iCs/>
                <w:vertAlign w:val="subscript"/>
              </w:rPr>
              <w:t>G</w:t>
            </w:r>
            <w:r w:rsidRPr="007C54ED">
              <w:rPr>
                <w:rFonts w:cs="Arial"/>
                <w:bCs/>
                <w:i/>
                <w:iCs/>
              </w:rPr>
              <w:t xml:space="preserve"> </w:t>
            </w:r>
            <w:r w:rsidRPr="007C54ED">
              <w:rPr>
                <w:rFonts w:cs="Arial"/>
                <w:bCs/>
                <w:iCs/>
              </w:rPr>
              <w:t>=</w:t>
            </w:r>
            <w:r w:rsidRPr="007C54ED">
              <w:rPr>
                <w:rFonts w:cs="Arial"/>
                <w:bCs/>
                <w:iCs/>
                <w:sz w:val="24"/>
                <w:szCs w:val="24"/>
              </w:rPr>
              <w:t xml:space="preserve"> </w:t>
            </w:r>
            <w:r w:rsidR="00B24293">
              <w:rPr>
                <w:rFonts w:cs="Arial"/>
                <w:bCs/>
                <w:iCs/>
              </w:rPr>
              <w:t>……</w:t>
            </w:r>
            <w:proofErr w:type="gramStart"/>
            <w:r w:rsidR="00B24293">
              <w:rPr>
                <w:rFonts w:cs="Arial"/>
                <w:bCs/>
                <w:iCs/>
              </w:rPr>
              <w:t>…….</w:t>
            </w:r>
            <w:proofErr w:type="gramEnd"/>
            <w:r w:rsidR="00B24293">
              <w:rPr>
                <w:rFonts w:cs="Arial"/>
                <w:bCs/>
                <w:iCs/>
              </w:rPr>
              <w:t>…………</w:t>
            </w:r>
            <w:r>
              <w:rPr>
                <w:rFonts w:cs="Arial"/>
                <w:bCs/>
                <w:iCs/>
              </w:rPr>
              <w:t xml:space="preserve"> N</w:t>
            </w:r>
          </w:p>
        </w:tc>
      </w:tr>
    </w:tbl>
    <w:p w:rsidR="00EB209A" w:rsidRDefault="00EB209A" w:rsidP="00EB209A">
      <w:pPr>
        <w:autoSpaceDE w:val="0"/>
        <w:autoSpaceDN w:val="0"/>
        <w:adjustRightInd w:val="0"/>
        <w:spacing w:line="276" w:lineRule="auto"/>
        <w:rPr>
          <w:rFonts w:cs="Arial"/>
        </w:rPr>
      </w:pPr>
    </w:p>
    <w:p w:rsidR="00EB209A" w:rsidRPr="008A46AF" w:rsidRDefault="008A46AF" w:rsidP="00F67D55">
      <w:pPr>
        <w:autoSpaceDE w:val="0"/>
        <w:autoSpaceDN w:val="0"/>
        <w:adjustRightInd w:val="0"/>
        <w:spacing w:after="120"/>
        <w:jc w:val="both"/>
        <w:rPr>
          <w:rFonts w:cs="Arial"/>
          <w:bCs/>
        </w:rPr>
      </w:pPr>
      <w:r>
        <w:rPr>
          <w:rFonts w:cs="Arial"/>
          <w:b/>
          <w:bCs/>
        </w:rPr>
        <w:t xml:space="preserve">A.5.2 </w:t>
      </w:r>
      <w:r w:rsidRPr="008A46AF">
        <w:rPr>
          <w:rFonts w:cs="Arial"/>
          <w:bCs/>
        </w:rPr>
        <w:t>C</w:t>
      </w:r>
      <w:r w:rsidR="00D2443C" w:rsidRPr="008A46AF">
        <w:rPr>
          <w:rFonts w:cs="Arial"/>
          <w:bCs/>
        </w:rPr>
        <w:t xml:space="preserve">omparer </w:t>
      </w:r>
      <w:r w:rsidR="00D2443C" w:rsidRPr="008A46AF">
        <w:rPr>
          <w:rFonts w:cs="Arial"/>
          <w:bCs/>
          <w:i/>
        </w:rPr>
        <w:t>F</w:t>
      </w:r>
      <w:r w:rsidR="00D2443C" w:rsidRPr="008A46AF">
        <w:rPr>
          <w:rFonts w:cs="Arial"/>
          <w:bCs/>
          <w:vertAlign w:val="subscript"/>
        </w:rPr>
        <w:t>G</w:t>
      </w:r>
      <w:r w:rsidR="00D2443C" w:rsidRPr="008A46AF">
        <w:rPr>
          <w:rFonts w:cs="Arial"/>
          <w:bCs/>
        </w:rPr>
        <w:t xml:space="preserve"> avec </w:t>
      </w:r>
      <w:r w:rsidR="00D2443C" w:rsidRPr="008A46AF">
        <w:rPr>
          <w:rFonts w:cs="Arial"/>
          <w:bCs/>
          <w:i/>
        </w:rPr>
        <w:t>P</w:t>
      </w:r>
      <w:r w:rsidR="00D2443C" w:rsidRPr="008A46AF">
        <w:rPr>
          <w:rFonts w:cs="Arial"/>
          <w:bCs/>
          <w:vertAlign w:val="subscript"/>
        </w:rPr>
        <w:t>1</w:t>
      </w:r>
    </w:p>
    <w:p w:rsidR="001B1AC6" w:rsidRPr="008A46AF" w:rsidRDefault="001B1AC6" w:rsidP="001B1AC6">
      <w:pPr>
        <w:autoSpaceDE w:val="0"/>
        <w:autoSpaceDN w:val="0"/>
        <w:adjustRightInd w:val="0"/>
        <w:spacing w:after="120"/>
        <w:jc w:val="center"/>
        <w:rPr>
          <w:rFonts w:cs="Arial"/>
          <w:bCs/>
        </w:rPr>
      </w:pPr>
      <w:r>
        <w:rPr>
          <w:rFonts w:cs="Arial"/>
          <w:bCs/>
        </w:rPr>
        <w:sym w:font="Webdings" w:char="F063"/>
      </w:r>
      <w:r>
        <w:rPr>
          <w:rFonts w:cs="Arial"/>
          <w:bCs/>
        </w:rPr>
        <w:t xml:space="preserve"> </w:t>
      </w:r>
      <w:r w:rsidRPr="008A46AF">
        <w:rPr>
          <w:rFonts w:cs="Arial"/>
          <w:bCs/>
          <w:i/>
        </w:rPr>
        <w:t>F</w:t>
      </w:r>
      <w:r w:rsidRPr="008A46AF">
        <w:rPr>
          <w:rFonts w:cs="Arial"/>
          <w:bCs/>
          <w:vertAlign w:val="subscript"/>
        </w:rPr>
        <w:t>G</w:t>
      </w:r>
      <w:r w:rsidRPr="008A46AF">
        <w:rPr>
          <w:rFonts w:cs="Arial"/>
          <w:bCs/>
        </w:rPr>
        <w:t xml:space="preserve"> </w:t>
      </w:r>
      <w:r>
        <w:rPr>
          <w:rFonts w:cs="Arial"/>
          <w:bCs/>
        </w:rPr>
        <w:t>&lt;</w:t>
      </w:r>
      <w:r w:rsidRPr="008A46AF">
        <w:rPr>
          <w:rFonts w:cs="Arial"/>
          <w:bCs/>
        </w:rPr>
        <w:t xml:space="preserve"> </w:t>
      </w:r>
      <w:r w:rsidRPr="008A46AF">
        <w:rPr>
          <w:rFonts w:cs="Arial"/>
          <w:bCs/>
          <w:i/>
        </w:rPr>
        <w:t>P</w:t>
      </w:r>
      <w:r w:rsidRPr="008A46AF">
        <w:rPr>
          <w:rFonts w:cs="Arial"/>
          <w:bCs/>
          <w:vertAlign w:val="subscript"/>
        </w:rPr>
        <w:t>1</w:t>
      </w:r>
      <w:r>
        <w:rPr>
          <w:rFonts w:cs="Arial"/>
          <w:bCs/>
        </w:rPr>
        <w:tab/>
      </w:r>
      <w:r>
        <w:rPr>
          <w:rFonts w:cs="Arial"/>
          <w:bCs/>
        </w:rPr>
        <w:tab/>
      </w:r>
      <w:r>
        <w:rPr>
          <w:rFonts w:cs="Arial"/>
          <w:bCs/>
        </w:rPr>
        <w:sym w:font="Webdings" w:char="F063"/>
      </w:r>
      <w:r>
        <w:rPr>
          <w:rFonts w:cs="Arial"/>
          <w:bCs/>
        </w:rPr>
        <w:t xml:space="preserve"> </w:t>
      </w:r>
      <w:r w:rsidRPr="008A46AF">
        <w:rPr>
          <w:rFonts w:cs="Arial"/>
          <w:bCs/>
          <w:i/>
        </w:rPr>
        <w:t>F</w:t>
      </w:r>
      <w:r w:rsidRPr="008A46AF">
        <w:rPr>
          <w:rFonts w:cs="Arial"/>
          <w:bCs/>
          <w:vertAlign w:val="subscript"/>
        </w:rPr>
        <w:t>G</w:t>
      </w:r>
      <w:r w:rsidRPr="008A46AF">
        <w:rPr>
          <w:rFonts w:cs="Arial"/>
          <w:bCs/>
        </w:rPr>
        <w:t xml:space="preserve"> </w:t>
      </w:r>
      <w:r>
        <w:rPr>
          <w:rFonts w:cs="Arial"/>
          <w:bCs/>
        </w:rPr>
        <w:t>=</w:t>
      </w:r>
      <w:r w:rsidRPr="008A46AF">
        <w:rPr>
          <w:rFonts w:cs="Arial"/>
          <w:bCs/>
        </w:rPr>
        <w:t xml:space="preserve"> </w:t>
      </w:r>
      <w:r w:rsidRPr="008A46AF">
        <w:rPr>
          <w:rFonts w:cs="Arial"/>
          <w:bCs/>
          <w:i/>
        </w:rPr>
        <w:t>P</w:t>
      </w:r>
      <w:r w:rsidRPr="008A46AF">
        <w:rPr>
          <w:rFonts w:cs="Arial"/>
          <w:bCs/>
          <w:vertAlign w:val="subscript"/>
        </w:rPr>
        <w:t>1</w:t>
      </w:r>
      <w:r>
        <w:rPr>
          <w:rFonts w:cs="Arial"/>
          <w:bCs/>
        </w:rPr>
        <w:tab/>
      </w:r>
      <w:r>
        <w:rPr>
          <w:rFonts w:cs="Arial"/>
          <w:bCs/>
        </w:rPr>
        <w:tab/>
      </w:r>
      <w:r>
        <w:rPr>
          <w:rFonts w:cs="Arial"/>
          <w:bCs/>
        </w:rPr>
        <w:sym w:font="Webdings" w:char="F063"/>
      </w:r>
      <w:r>
        <w:rPr>
          <w:rFonts w:cs="Arial"/>
          <w:bCs/>
        </w:rPr>
        <w:t xml:space="preserve"> </w:t>
      </w:r>
      <w:r w:rsidRPr="008A46AF">
        <w:rPr>
          <w:rFonts w:cs="Arial"/>
          <w:bCs/>
          <w:i/>
        </w:rPr>
        <w:t>F</w:t>
      </w:r>
      <w:r w:rsidRPr="008A46AF">
        <w:rPr>
          <w:rFonts w:cs="Arial"/>
          <w:bCs/>
          <w:vertAlign w:val="subscript"/>
        </w:rPr>
        <w:t>G</w:t>
      </w:r>
      <w:r w:rsidRPr="008A46AF">
        <w:rPr>
          <w:rFonts w:cs="Arial"/>
          <w:bCs/>
        </w:rPr>
        <w:t xml:space="preserve"> </w:t>
      </w:r>
      <w:r>
        <w:rPr>
          <w:rFonts w:cs="Arial"/>
          <w:bCs/>
        </w:rPr>
        <w:t>&gt;</w:t>
      </w:r>
      <w:r w:rsidRPr="008A46AF">
        <w:rPr>
          <w:rFonts w:cs="Arial"/>
          <w:bCs/>
        </w:rPr>
        <w:t xml:space="preserve"> </w:t>
      </w:r>
      <w:r w:rsidRPr="008A46AF">
        <w:rPr>
          <w:rFonts w:cs="Arial"/>
          <w:bCs/>
          <w:i/>
        </w:rPr>
        <w:t>P</w:t>
      </w:r>
      <w:r w:rsidRPr="008A46AF">
        <w:rPr>
          <w:rFonts w:cs="Arial"/>
          <w:bCs/>
          <w:vertAlign w:val="subscript"/>
        </w:rPr>
        <w:t>1</w:t>
      </w:r>
    </w:p>
    <w:p w:rsidR="00954CA3" w:rsidRDefault="00F67D55" w:rsidP="004B2971">
      <w:pPr>
        <w:autoSpaceDE w:val="0"/>
        <w:autoSpaceDN w:val="0"/>
        <w:adjustRightInd w:val="0"/>
        <w:spacing w:before="240"/>
        <w:jc w:val="both"/>
        <w:rPr>
          <w:rFonts w:cs="Arial"/>
          <w:bCs/>
          <w:iCs/>
        </w:rPr>
      </w:pPr>
      <w:r>
        <w:rPr>
          <w:rFonts w:cs="Arial"/>
          <w:b/>
          <w:bCs/>
        </w:rPr>
        <w:lastRenderedPageBreak/>
        <w:t>A.</w:t>
      </w:r>
      <w:r w:rsidR="00D2443C">
        <w:rPr>
          <w:rFonts w:cs="Arial"/>
          <w:b/>
          <w:bCs/>
        </w:rPr>
        <w:t>5.3</w:t>
      </w:r>
      <w:r>
        <w:rPr>
          <w:rFonts w:cs="Arial"/>
          <w:b/>
          <w:bCs/>
        </w:rPr>
        <w:t xml:space="preserve"> </w:t>
      </w:r>
      <w:r w:rsidR="00EB209A">
        <w:rPr>
          <w:rFonts w:cs="Arial"/>
          <w:bCs/>
          <w:iCs/>
        </w:rPr>
        <w:t>C</w:t>
      </w:r>
      <w:r>
        <w:rPr>
          <w:rFonts w:cs="Arial"/>
          <w:bCs/>
          <w:iCs/>
        </w:rPr>
        <w:t xml:space="preserve">alculer </w:t>
      </w:r>
      <w:r w:rsidR="00D2443C">
        <w:rPr>
          <w:rFonts w:cs="Arial"/>
          <w:bCs/>
          <w:iCs/>
        </w:rPr>
        <w:t>le</w:t>
      </w:r>
      <w:r w:rsidR="00462400">
        <w:rPr>
          <w:rFonts w:cs="Arial"/>
          <w:bCs/>
          <w:iCs/>
        </w:rPr>
        <w:t>s</w:t>
      </w:r>
      <w:r>
        <w:rPr>
          <w:rFonts w:cs="Arial"/>
          <w:bCs/>
          <w:iCs/>
        </w:rPr>
        <w:t xml:space="preserve"> moment</w:t>
      </w:r>
      <w:r w:rsidR="00462400">
        <w:rPr>
          <w:rFonts w:cs="Arial"/>
          <w:bCs/>
          <w:iCs/>
        </w:rPr>
        <w:t>s</w:t>
      </w:r>
      <w:r>
        <w:rPr>
          <w:rFonts w:cs="Arial"/>
          <w:bCs/>
          <w:iCs/>
        </w:rPr>
        <w:t xml:space="preserve"> </w:t>
      </w:r>
      <w:r w:rsidR="005D4624">
        <w:rPr>
          <w:rFonts w:cs="Arial"/>
          <w:bCs/>
          <w:iCs/>
        </w:rPr>
        <w:t>du poids du châssis + conducteur, par rapport à l’axe de rotation</w:t>
      </w:r>
      <w:r w:rsidR="001B1AC6">
        <w:rPr>
          <w:rFonts w:cs="Arial"/>
          <w:bCs/>
          <w:iCs/>
        </w:rPr>
        <w:t>.</w:t>
      </w:r>
      <w:r w:rsidR="005D4624">
        <w:rPr>
          <w:rFonts w:cs="Arial"/>
          <w:bCs/>
          <w:iCs/>
        </w:rPr>
        <w:t xml:space="preserve"> </w:t>
      </w:r>
    </w:p>
    <w:p w:rsidR="00F67D55" w:rsidRDefault="00954CA3" w:rsidP="00954CA3">
      <w:pPr>
        <w:autoSpaceDE w:val="0"/>
        <w:autoSpaceDN w:val="0"/>
        <w:adjustRightInd w:val="0"/>
        <w:jc w:val="both"/>
        <w:rPr>
          <w:rFonts w:cs="Arial"/>
          <w:bCs/>
          <w:iCs/>
        </w:rPr>
      </w:pPr>
      <w:r w:rsidRPr="0072642D">
        <w:rPr>
          <w:rFonts w:cs="Arial"/>
          <w:b/>
          <w:bCs/>
          <w:iCs/>
        </w:rPr>
        <w:t>Donnée :</w:t>
      </w:r>
      <w:r w:rsidR="005D4624">
        <w:rPr>
          <w:rFonts w:cs="Arial"/>
          <w:bCs/>
          <w:iCs/>
        </w:rPr>
        <w:t xml:space="preserve"> </w:t>
      </w:r>
      <w:r w:rsidRPr="00954CA3">
        <w:rPr>
          <w:rFonts w:ascii="Gigi" w:hAnsi="Gigi" w:cs="Arial"/>
          <w:bCs/>
          <w:iCs/>
          <w:color w:val="000000" w:themeColor="text1"/>
          <w:sz w:val="24"/>
          <w:szCs w:val="24"/>
        </w:rPr>
        <w:t>M</w:t>
      </w:r>
      <w:r w:rsidRPr="00954CA3">
        <w:rPr>
          <w:rFonts w:cs="Arial"/>
          <w:bCs/>
          <w:iCs/>
          <w:color w:val="000000" w:themeColor="text1"/>
          <w:vertAlign w:val="subscript"/>
        </w:rPr>
        <w:t>Δ</w:t>
      </w:r>
      <w:r w:rsidRPr="00954CA3">
        <w:rPr>
          <w:rFonts w:cs="Arial"/>
          <w:bCs/>
          <w:iCs/>
          <w:color w:val="000000" w:themeColor="text1"/>
        </w:rPr>
        <w:t>(</w:t>
      </w:r>
      <m:oMath>
        <m:acc>
          <m:accPr>
            <m:chr m:val="⃗"/>
            <m:ctrlPr>
              <w:rPr>
                <w:rFonts w:ascii="Cambria Math" w:hAnsi="Cambria Math" w:cs="Arial"/>
                <w:bCs/>
                <w:i/>
                <w:iCs/>
                <w:color w:val="000000" w:themeColor="text1"/>
              </w:rPr>
            </m:ctrlPr>
          </m:accPr>
          <m:e>
            <m:r>
              <w:rPr>
                <w:rFonts w:ascii="Cambria Math" w:hAnsi="Cambria Math" w:cs="Arial"/>
                <w:color w:val="000000" w:themeColor="text1"/>
              </w:rPr>
              <m:t>F</m:t>
            </m:r>
          </m:e>
        </m:acc>
      </m:oMath>
      <w:r w:rsidRPr="00954CA3">
        <w:rPr>
          <w:rFonts w:cs="Arial"/>
          <w:bCs/>
          <w:iCs/>
          <w:color w:val="000000" w:themeColor="text1"/>
        </w:rPr>
        <w:t xml:space="preserve">) </w:t>
      </w:r>
      <w:r w:rsidR="005B20AF" w:rsidRPr="00954CA3">
        <w:rPr>
          <w:rFonts w:cs="Arial"/>
          <w:bCs/>
          <w:iCs/>
          <w:color w:val="000000" w:themeColor="text1"/>
        </w:rPr>
        <w:t xml:space="preserve">= </w:t>
      </w:r>
      <w:r w:rsidR="005B20AF" w:rsidRPr="00954CA3">
        <w:rPr>
          <w:rFonts w:cs="Arial"/>
          <w:bCs/>
          <w:i/>
          <w:iCs/>
          <w:color w:val="000000" w:themeColor="text1"/>
        </w:rPr>
        <w:t>F</w:t>
      </w:r>
      <w:r w:rsidR="005B20AF" w:rsidRPr="00954CA3">
        <w:rPr>
          <w:rFonts w:cs="Arial"/>
          <w:bCs/>
          <w:iCs/>
          <w:color w:val="000000" w:themeColor="text1"/>
        </w:rPr>
        <w:t xml:space="preserve"> x </w:t>
      </w:r>
      <w:r w:rsidR="005B20AF" w:rsidRPr="00954CA3">
        <w:rPr>
          <w:rFonts w:cs="Arial"/>
          <w:bCs/>
          <w:i/>
          <w:iCs/>
          <w:color w:val="000000" w:themeColor="text1"/>
        </w:rPr>
        <w:t>d</w:t>
      </w:r>
      <w:r w:rsidR="007652ED">
        <w:rPr>
          <w:rFonts w:cs="Arial"/>
          <w:bCs/>
          <w:i/>
          <w:iCs/>
          <w:color w:val="000000" w:themeColor="text1"/>
        </w:rPr>
        <w:t xml:space="preserve"> </w:t>
      </w:r>
      <w:r w:rsidR="007652ED" w:rsidRPr="007652ED">
        <w:rPr>
          <w:rFonts w:cs="Arial"/>
          <w:bCs/>
          <w:iCs/>
          <w:color w:val="000000" w:themeColor="text1"/>
        </w:rPr>
        <w:t xml:space="preserve">et </w:t>
      </w:r>
      <w:r w:rsidR="007652ED">
        <w:rPr>
          <w:rFonts w:cs="Arial"/>
          <w:bCs/>
          <w:i/>
          <w:iCs/>
          <w:color w:val="000000" w:themeColor="text1"/>
        </w:rPr>
        <w:t>P</w:t>
      </w:r>
      <w:r w:rsidR="007652ED" w:rsidRPr="007652ED">
        <w:rPr>
          <w:rFonts w:cs="Arial"/>
          <w:bCs/>
          <w:iCs/>
          <w:color w:val="000000" w:themeColor="text1"/>
          <w:vertAlign w:val="subscript"/>
        </w:rPr>
        <w:t>1</w:t>
      </w:r>
      <w:r w:rsidR="007652ED">
        <w:rPr>
          <w:rFonts w:cs="Arial"/>
          <w:bCs/>
          <w:i/>
          <w:iCs/>
          <w:color w:val="000000" w:themeColor="text1"/>
        </w:rPr>
        <w:t xml:space="preserve"> </w:t>
      </w:r>
      <w:r w:rsidR="007652ED" w:rsidRPr="007652ED">
        <w:rPr>
          <w:rFonts w:cs="Arial"/>
          <w:bCs/>
          <w:iCs/>
          <w:color w:val="000000" w:themeColor="text1"/>
        </w:rPr>
        <w:t>= 35 000 N</w:t>
      </w:r>
    </w:p>
    <w:p w:rsidR="00F67D55" w:rsidRDefault="00462400" w:rsidP="00462400">
      <w:pPr>
        <w:autoSpaceDE w:val="0"/>
        <w:autoSpaceDN w:val="0"/>
        <w:adjustRightInd w:val="0"/>
        <w:spacing w:before="240"/>
        <w:jc w:val="center"/>
        <w:rPr>
          <w:rFonts w:cs="Arial"/>
          <w:bCs/>
          <w:iCs/>
        </w:rPr>
      </w:pPr>
      <w:r w:rsidRPr="00954CA3">
        <w:rPr>
          <w:rFonts w:ascii="Gigi" w:hAnsi="Gigi" w:cs="Arial"/>
          <w:bCs/>
          <w:iCs/>
          <w:color w:val="000000" w:themeColor="text1"/>
          <w:sz w:val="24"/>
          <w:szCs w:val="24"/>
        </w:rPr>
        <w:t>M</w:t>
      </w:r>
      <w:r w:rsidRPr="00954CA3">
        <w:rPr>
          <w:rFonts w:cs="Arial"/>
          <w:bCs/>
          <w:iCs/>
          <w:color w:val="000000" w:themeColor="text1"/>
          <w:vertAlign w:val="subscript"/>
        </w:rPr>
        <w:t>Δ</w:t>
      </w:r>
      <w:r w:rsidRPr="00954CA3">
        <w:rPr>
          <w:rFonts w:cs="Arial"/>
          <w:bCs/>
          <w:iCs/>
          <w:color w:val="000000" w:themeColor="text1"/>
        </w:rPr>
        <w:t>(</w:t>
      </w:r>
      <m:oMath>
        <m:sSub>
          <m:sSubPr>
            <m:ctrlPr>
              <w:rPr>
                <w:rFonts w:ascii="Cambria Math" w:hAnsi="Cambria Math" w:cs="Arial"/>
                <w:bCs/>
                <w:i/>
                <w:iCs/>
                <w:color w:val="000000" w:themeColor="text1"/>
              </w:rPr>
            </m:ctrlPr>
          </m:sSubPr>
          <m:e>
            <m:acc>
              <m:accPr>
                <m:chr m:val="⃗"/>
                <m:ctrlPr>
                  <w:rPr>
                    <w:rFonts w:ascii="Cambria Math" w:hAnsi="Cambria Math" w:cs="Arial"/>
                    <w:bCs/>
                    <w:i/>
                    <w:iCs/>
                    <w:color w:val="000000" w:themeColor="text1"/>
                  </w:rPr>
                </m:ctrlPr>
              </m:accPr>
              <m:e>
                <m:r>
                  <w:rPr>
                    <w:rFonts w:ascii="Cambria Math" w:hAnsi="Cambria Math" w:cs="Arial"/>
                    <w:color w:val="000000" w:themeColor="text1"/>
                  </w:rPr>
                  <m:t>F</m:t>
                </m:r>
              </m:e>
            </m:acc>
          </m:e>
          <m:sub>
            <m:r>
              <w:rPr>
                <w:rFonts w:ascii="Cambria Math" w:hAnsi="Cambria Math" w:cs="Arial"/>
                <w:color w:val="000000" w:themeColor="text1"/>
              </w:rPr>
              <m:t>G</m:t>
            </m:r>
          </m:sub>
        </m:sSub>
      </m:oMath>
      <w:r w:rsidRPr="00954CA3">
        <w:rPr>
          <w:rFonts w:cs="Arial"/>
          <w:bCs/>
          <w:iCs/>
          <w:color w:val="000000" w:themeColor="text1"/>
        </w:rPr>
        <w:t xml:space="preserve">) </w:t>
      </w:r>
      <w:r>
        <w:rPr>
          <w:rFonts w:cs="Arial"/>
          <w:bCs/>
          <w:iCs/>
        </w:rPr>
        <w:t xml:space="preserve">= ……………. N.m </w:t>
      </w:r>
      <w:r>
        <w:rPr>
          <w:rFonts w:cs="Arial"/>
          <w:bCs/>
          <w:iCs/>
        </w:rPr>
        <w:tab/>
      </w:r>
      <w:r>
        <w:rPr>
          <w:rFonts w:cs="Arial"/>
          <w:bCs/>
          <w:iCs/>
        </w:rPr>
        <w:tab/>
      </w:r>
      <w:r w:rsidR="00F67D55" w:rsidRPr="00954CA3">
        <w:rPr>
          <w:rFonts w:ascii="Gigi" w:hAnsi="Gigi" w:cs="Arial"/>
          <w:bCs/>
          <w:iCs/>
          <w:color w:val="000000" w:themeColor="text1"/>
          <w:sz w:val="24"/>
          <w:szCs w:val="24"/>
        </w:rPr>
        <w:t>M</w:t>
      </w:r>
      <w:r w:rsidR="00954CA3" w:rsidRPr="00954CA3">
        <w:rPr>
          <w:rFonts w:cs="Arial"/>
          <w:bCs/>
          <w:iCs/>
          <w:color w:val="000000" w:themeColor="text1"/>
          <w:vertAlign w:val="subscript"/>
        </w:rPr>
        <w:t>Δ</w:t>
      </w:r>
      <w:r w:rsidR="00954CA3" w:rsidRPr="00954CA3">
        <w:rPr>
          <w:rFonts w:cs="Arial"/>
          <w:bCs/>
          <w:iCs/>
          <w:color w:val="000000" w:themeColor="text1"/>
        </w:rPr>
        <w:t>(</w:t>
      </w:r>
      <m:oMath>
        <m:sSub>
          <m:sSubPr>
            <m:ctrlPr>
              <w:rPr>
                <w:rFonts w:ascii="Cambria Math" w:hAnsi="Cambria Math" w:cs="Arial"/>
                <w:bCs/>
                <w:i/>
                <w:iCs/>
                <w:color w:val="000000" w:themeColor="text1"/>
              </w:rPr>
            </m:ctrlPr>
          </m:sSubPr>
          <m:e>
            <m:acc>
              <m:accPr>
                <m:chr m:val="⃗"/>
                <m:ctrlPr>
                  <w:rPr>
                    <w:rFonts w:ascii="Cambria Math" w:hAnsi="Cambria Math" w:cs="Arial"/>
                    <w:bCs/>
                    <w:i/>
                    <w:iCs/>
                    <w:color w:val="000000" w:themeColor="text1"/>
                  </w:rPr>
                </m:ctrlPr>
              </m:accPr>
              <m:e>
                <m:r>
                  <w:rPr>
                    <w:rFonts w:ascii="Cambria Math" w:hAnsi="Cambria Math" w:cs="Arial"/>
                    <w:color w:val="000000" w:themeColor="text1"/>
                  </w:rPr>
                  <m:t>P</m:t>
                </m:r>
              </m:e>
            </m:acc>
          </m:e>
          <m:sub>
            <m:r>
              <w:rPr>
                <w:rFonts w:ascii="Cambria Math" w:hAnsi="Cambria Math" w:cs="Arial"/>
                <w:color w:val="000000" w:themeColor="text1"/>
              </w:rPr>
              <m:t>1</m:t>
            </m:r>
          </m:sub>
        </m:sSub>
      </m:oMath>
      <w:r w:rsidR="00954CA3" w:rsidRPr="00954CA3">
        <w:rPr>
          <w:rFonts w:cs="Arial"/>
          <w:bCs/>
          <w:iCs/>
          <w:color w:val="000000" w:themeColor="text1"/>
        </w:rPr>
        <w:t>)</w:t>
      </w:r>
      <w:r w:rsidR="00F67D55" w:rsidRPr="00954CA3">
        <w:rPr>
          <w:rFonts w:cs="Arial"/>
          <w:bCs/>
          <w:iCs/>
          <w:color w:val="000000" w:themeColor="text1"/>
        </w:rPr>
        <w:t xml:space="preserve"> </w:t>
      </w:r>
      <w:r w:rsidR="00F67D55">
        <w:rPr>
          <w:rFonts w:cs="Arial"/>
          <w:bCs/>
          <w:iCs/>
        </w:rPr>
        <w:t>= ……………. N.m</w:t>
      </w:r>
    </w:p>
    <w:p w:rsidR="005D4624" w:rsidRDefault="005D4624" w:rsidP="00F67D55">
      <w:pPr>
        <w:autoSpaceDE w:val="0"/>
        <w:autoSpaceDN w:val="0"/>
        <w:adjustRightInd w:val="0"/>
        <w:jc w:val="center"/>
        <w:rPr>
          <w:rFonts w:cs="Arial"/>
          <w:bCs/>
          <w:iCs/>
        </w:rPr>
      </w:pPr>
    </w:p>
    <w:p w:rsidR="004B2971" w:rsidRDefault="004B2971" w:rsidP="00F67D55">
      <w:pPr>
        <w:autoSpaceDE w:val="0"/>
        <w:autoSpaceDN w:val="0"/>
        <w:adjustRightInd w:val="0"/>
        <w:jc w:val="center"/>
        <w:rPr>
          <w:rFonts w:cs="Arial"/>
          <w:bCs/>
          <w:iCs/>
        </w:rPr>
      </w:pPr>
    </w:p>
    <w:p w:rsidR="00B24293" w:rsidRDefault="00B24293" w:rsidP="005D4624">
      <w:pPr>
        <w:autoSpaceDE w:val="0"/>
        <w:autoSpaceDN w:val="0"/>
        <w:adjustRightInd w:val="0"/>
        <w:rPr>
          <w:rFonts w:cs="Arial"/>
          <w:b/>
          <w:bCs/>
          <w:iCs/>
        </w:rPr>
      </w:pPr>
    </w:p>
    <w:p w:rsidR="005D4624" w:rsidRDefault="005D4624" w:rsidP="004B2971">
      <w:pPr>
        <w:autoSpaceDE w:val="0"/>
        <w:autoSpaceDN w:val="0"/>
        <w:adjustRightInd w:val="0"/>
        <w:rPr>
          <w:rFonts w:cs="Arial"/>
          <w:bCs/>
          <w:iCs/>
        </w:rPr>
      </w:pPr>
      <w:r>
        <w:rPr>
          <w:rFonts w:cs="Arial"/>
          <w:b/>
          <w:bCs/>
          <w:iCs/>
        </w:rPr>
        <w:t>A.</w:t>
      </w:r>
      <w:r w:rsidRPr="005D4624">
        <w:rPr>
          <w:rFonts w:cs="Arial"/>
          <w:b/>
          <w:bCs/>
          <w:iCs/>
        </w:rPr>
        <w:t>5.4</w:t>
      </w:r>
      <w:r>
        <w:rPr>
          <w:rFonts w:cs="Arial"/>
          <w:bCs/>
          <w:iCs/>
        </w:rPr>
        <w:t xml:space="preserve"> Compléter l</w:t>
      </w:r>
      <w:r w:rsidR="00B24293">
        <w:rPr>
          <w:rFonts w:cs="Arial"/>
          <w:bCs/>
          <w:iCs/>
        </w:rPr>
        <w:t>a ligne 5 du</w:t>
      </w:r>
      <w:r>
        <w:rPr>
          <w:rFonts w:cs="Arial"/>
          <w:bCs/>
          <w:iCs/>
        </w:rPr>
        <w:t xml:space="preserve"> tableau </w:t>
      </w:r>
      <w:r w:rsidR="00B24293">
        <w:rPr>
          <w:rFonts w:cs="Arial"/>
          <w:bCs/>
          <w:iCs/>
        </w:rPr>
        <w:t xml:space="preserve">de la question </w:t>
      </w:r>
      <w:r w:rsidR="00B24293" w:rsidRPr="00B24293">
        <w:rPr>
          <w:rFonts w:cs="Arial"/>
          <w:b/>
          <w:bCs/>
          <w:iCs/>
        </w:rPr>
        <w:t>A.3</w:t>
      </w:r>
    </w:p>
    <w:p w:rsidR="00623B04" w:rsidRDefault="00623B04" w:rsidP="005D4624">
      <w:pPr>
        <w:autoSpaceDE w:val="0"/>
        <w:autoSpaceDN w:val="0"/>
        <w:adjustRightInd w:val="0"/>
        <w:spacing w:before="120"/>
        <w:rPr>
          <w:rFonts w:cs="Arial"/>
          <w:b/>
        </w:rPr>
      </w:pPr>
    </w:p>
    <w:p w:rsidR="005D4624" w:rsidRDefault="00B65CCC" w:rsidP="00B24293">
      <w:pPr>
        <w:autoSpaceDE w:val="0"/>
        <w:autoSpaceDN w:val="0"/>
        <w:adjustRightInd w:val="0"/>
        <w:rPr>
          <w:rFonts w:cs="Arial"/>
          <w:b/>
        </w:rPr>
      </w:pPr>
      <w:r>
        <w:rPr>
          <w:rFonts w:cs="Arial"/>
          <w:b/>
        </w:rPr>
        <w:t xml:space="preserve">A.6 </w:t>
      </w:r>
      <w:r w:rsidR="005D4624">
        <w:rPr>
          <w:rFonts w:cs="Arial"/>
          <w:b/>
        </w:rPr>
        <w:t>Rappel de l’énoncé du théorème des moments :</w:t>
      </w:r>
    </w:p>
    <w:p w:rsidR="005D4624" w:rsidRDefault="005D4624" w:rsidP="005D4624">
      <w:pPr>
        <w:autoSpaceDE w:val="0"/>
        <w:autoSpaceDN w:val="0"/>
        <w:adjustRightInd w:val="0"/>
        <w:spacing w:before="120"/>
        <w:rPr>
          <w:rFonts w:cs="Arial"/>
        </w:rPr>
      </w:pPr>
      <w:r>
        <w:rPr>
          <w:rFonts w:cs="Arial"/>
        </w:rPr>
        <w:t>« Lorsqu'un solide, mobile autour d'un axe, est en équilibre, la somme des moments des forces qui tendent à le faire tourner dans un sens est égale à la somme des moments des forces qui tendent à le faire tourner dans l'autre sens. »</w:t>
      </w:r>
    </w:p>
    <w:p w:rsidR="00B65CCC" w:rsidRDefault="00B65CCC" w:rsidP="00F13FB9">
      <w:pPr>
        <w:autoSpaceDE w:val="0"/>
        <w:autoSpaceDN w:val="0"/>
        <w:adjustRightInd w:val="0"/>
        <w:spacing w:before="120"/>
        <w:jc w:val="both"/>
        <w:rPr>
          <w:rFonts w:cs="Arial"/>
        </w:rPr>
      </w:pPr>
      <w:r w:rsidRPr="00B65CCC">
        <w:rPr>
          <w:rFonts w:cs="Arial"/>
          <w:b/>
        </w:rPr>
        <w:t>A.6.1</w:t>
      </w:r>
      <w:r>
        <w:rPr>
          <w:rFonts w:cs="Arial"/>
        </w:rPr>
        <w:t xml:space="preserve"> Déterminer les forces qui font basculer le chargement dans le sens horaire et celles qui le font basculer dans le sens antihoraire autour de l’axe de rotation Δ.</w:t>
      </w:r>
    </w:p>
    <w:p w:rsidR="00B65CCC" w:rsidRDefault="00B65CCC" w:rsidP="00B65CCC">
      <w:pPr>
        <w:autoSpaceDE w:val="0"/>
        <w:autoSpaceDN w:val="0"/>
        <w:adjustRightInd w:val="0"/>
        <w:spacing w:before="120"/>
        <w:rPr>
          <w:rFonts w:cs="Arial"/>
        </w:rPr>
      </w:pPr>
      <w:r>
        <w:rPr>
          <w:rFonts w:cs="Arial"/>
        </w:rPr>
        <w:t>..........................................................................................................................................................................</w:t>
      </w:r>
    </w:p>
    <w:p w:rsidR="00B65CCC" w:rsidRDefault="00B65CCC" w:rsidP="00B65CCC">
      <w:pPr>
        <w:autoSpaceDE w:val="0"/>
        <w:autoSpaceDN w:val="0"/>
        <w:adjustRightInd w:val="0"/>
        <w:spacing w:before="120"/>
        <w:rPr>
          <w:rFonts w:cs="Arial"/>
        </w:rPr>
      </w:pPr>
      <w:r>
        <w:rPr>
          <w:rFonts w:cs="Arial"/>
        </w:rPr>
        <w:t>..........................................................................................................................................................................</w:t>
      </w:r>
    </w:p>
    <w:p w:rsidR="00B65CCC" w:rsidRDefault="00B65CCC" w:rsidP="00B65CCC">
      <w:pPr>
        <w:autoSpaceDE w:val="0"/>
        <w:autoSpaceDN w:val="0"/>
        <w:adjustRightInd w:val="0"/>
        <w:spacing w:before="120"/>
        <w:rPr>
          <w:rFonts w:cs="Arial"/>
        </w:rPr>
      </w:pPr>
      <w:r>
        <w:rPr>
          <w:rFonts w:cs="Arial"/>
        </w:rPr>
        <w:t>..........................................................................................................................................................................</w:t>
      </w:r>
    </w:p>
    <w:p w:rsidR="00B65CCC" w:rsidRDefault="00B65CCC" w:rsidP="00F13FB9">
      <w:pPr>
        <w:autoSpaceDE w:val="0"/>
        <w:autoSpaceDN w:val="0"/>
        <w:adjustRightInd w:val="0"/>
        <w:spacing w:before="120"/>
        <w:jc w:val="both"/>
        <w:rPr>
          <w:rFonts w:cs="Arial"/>
        </w:rPr>
      </w:pPr>
      <w:r w:rsidRPr="00B65CCC">
        <w:rPr>
          <w:rFonts w:cs="Arial"/>
          <w:b/>
        </w:rPr>
        <w:t>A.6.2</w:t>
      </w:r>
      <w:r>
        <w:rPr>
          <w:rFonts w:cs="Arial"/>
        </w:rPr>
        <w:t xml:space="preserve"> A l’équilibre, déduire de l’expérience la valeur de la somme des moments des forces qui tendent à faire tourner le chargeur dans le sens horaire autour de l’axe de rotation Δ.</w:t>
      </w:r>
    </w:p>
    <w:p w:rsidR="00B65CCC" w:rsidRDefault="00B65CCC" w:rsidP="00B65CCC">
      <w:pPr>
        <w:autoSpaceDE w:val="0"/>
        <w:autoSpaceDN w:val="0"/>
        <w:adjustRightInd w:val="0"/>
        <w:spacing w:before="120"/>
        <w:rPr>
          <w:rFonts w:cs="Arial"/>
        </w:rPr>
      </w:pPr>
      <w:r>
        <w:rPr>
          <w:rFonts w:cs="Arial"/>
        </w:rPr>
        <w:t>..........................................................................................................................................................................</w:t>
      </w:r>
    </w:p>
    <w:p w:rsidR="00B65CCC" w:rsidRDefault="00B65CCC" w:rsidP="00B65CCC">
      <w:pPr>
        <w:autoSpaceDE w:val="0"/>
        <w:autoSpaceDN w:val="0"/>
        <w:adjustRightInd w:val="0"/>
        <w:spacing w:before="120"/>
        <w:rPr>
          <w:rFonts w:cs="Arial"/>
        </w:rPr>
      </w:pPr>
      <w:r>
        <w:rPr>
          <w:rFonts w:cs="Arial"/>
        </w:rPr>
        <w:t>..........................................................................................................................................................................</w:t>
      </w:r>
    </w:p>
    <w:p w:rsidR="00B65CCC" w:rsidRDefault="00B65CCC" w:rsidP="00B65CCC">
      <w:pPr>
        <w:autoSpaceDE w:val="0"/>
        <w:autoSpaceDN w:val="0"/>
        <w:adjustRightInd w:val="0"/>
        <w:spacing w:before="120"/>
        <w:rPr>
          <w:rFonts w:cs="Arial"/>
        </w:rPr>
      </w:pPr>
      <w:r>
        <w:rPr>
          <w:rFonts w:cs="Arial"/>
        </w:rPr>
        <w:t>..........................................................................................................................................................................</w:t>
      </w:r>
    </w:p>
    <w:p w:rsidR="00F67D55" w:rsidRDefault="00F67D55" w:rsidP="00F13FB9">
      <w:pPr>
        <w:autoSpaceDE w:val="0"/>
        <w:autoSpaceDN w:val="0"/>
        <w:adjustRightInd w:val="0"/>
        <w:spacing w:before="240"/>
        <w:jc w:val="both"/>
        <w:rPr>
          <w:rFonts w:cs="Arial"/>
        </w:rPr>
      </w:pPr>
      <w:r>
        <w:rPr>
          <w:rFonts w:cs="Arial"/>
          <w:b/>
        </w:rPr>
        <w:t>A.</w:t>
      </w:r>
      <w:r w:rsidR="00B65CCC">
        <w:rPr>
          <w:rFonts w:cs="Arial"/>
          <w:b/>
        </w:rPr>
        <w:t>6</w:t>
      </w:r>
      <w:r w:rsidR="005D4624">
        <w:rPr>
          <w:rFonts w:cs="Arial"/>
          <w:b/>
        </w:rPr>
        <w:t>.</w:t>
      </w:r>
      <w:r w:rsidR="00B65CCC">
        <w:rPr>
          <w:rFonts w:cs="Arial"/>
          <w:b/>
        </w:rPr>
        <w:t>3</w:t>
      </w:r>
      <w:r>
        <w:rPr>
          <w:rFonts w:cs="Arial"/>
        </w:rPr>
        <w:t xml:space="preserve"> Le théorème des moments est-il vérifié</w:t>
      </w:r>
      <w:r w:rsidR="002245EE">
        <w:rPr>
          <w:rFonts w:cs="Arial"/>
        </w:rPr>
        <w:t xml:space="preserve"> avec</w:t>
      </w:r>
      <w:r w:rsidR="00F13FB9">
        <w:rPr>
          <w:rFonts w:cs="Arial"/>
        </w:rPr>
        <w:t xml:space="preserve"> les moments des forces</w:t>
      </w:r>
      <w:r w:rsidR="002245EE">
        <w:rPr>
          <w:rFonts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P</m:t>
                </m:r>
              </m:e>
              <m:sub>
                <m:r>
                  <w:rPr>
                    <w:rFonts w:ascii="Cambria Math" w:hAnsi="Cambria Math" w:cs="Arial"/>
                  </w:rPr>
                  <m:t>1</m:t>
                </m:r>
              </m:sub>
            </m:sSub>
          </m:e>
        </m:acc>
      </m:oMath>
      <w:r w:rsidR="002245EE">
        <w:rPr>
          <w:rFonts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e>
        </m:acc>
      </m:oMath>
      <w:r w:rsidR="002245EE">
        <w:rPr>
          <w:rFonts w:cs="Arial"/>
        </w:rPr>
        <w:t xml:space="preserve">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P</m:t>
                </m:r>
              </m:e>
              <m:sub>
                <m:r>
                  <w:rPr>
                    <w:rFonts w:ascii="Cambria Math" w:hAnsi="Cambria Math" w:cs="Arial"/>
                  </w:rPr>
                  <m:t>3</m:t>
                </m:r>
              </m:sub>
            </m:sSub>
          </m:e>
        </m:acc>
        <m:r>
          <w:rPr>
            <w:rFonts w:ascii="Cambria Math" w:hAnsi="Cambria Math" w:cs="Arial"/>
          </w:rPr>
          <m:t> </m:t>
        </m:r>
      </m:oMath>
      <w:r w:rsidR="002245EE">
        <w:rPr>
          <w:rFonts w:cs="Arial"/>
        </w:rPr>
        <w:t xml:space="preserve">? </w:t>
      </w:r>
      <w:r>
        <w:rPr>
          <w:rFonts w:cs="Arial"/>
        </w:rPr>
        <w:t>Justifier votre réponse.</w:t>
      </w:r>
    </w:p>
    <w:p w:rsidR="00F67D55" w:rsidRDefault="00F67D55" w:rsidP="00F67D55">
      <w:pPr>
        <w:autoSpaceDE w:val="0"/>
        <w:autoSpaceDN w:val="0"/>
        <w:adjustRightInd w:val="0"/>
        <w:spacing w:before="120"/>
        <w:rPr>
          <w:rFonts w:cs="Arial"/>
        </w:rPr>
      </w:pPr>
      <w:r>
        <w:rPr>
          <w:rFonts w:cs="Arial"/>
        </w:rPr>
        <w:t>..........................................................................................................................................................................</w:t>
      </w:r>
    </w:p>
    <w:p w:rsidR="00F67D55" w:rsidRDefault="00F67D55" w:rsidP="00F67D55">
      <w:pPr>
        <w:autoSpaceDE w:val="0"/>
        <w:autoSpaceDN w:val="0"/>
        <w:adjustRightInd w:val="0"/>
        <w:spacing w:before="120"/>
        <w:rPr>
          <w:rFonts w:cs="Arial"/>
        </w:rPr>
      </w:pPr>
      <w:r>
        <w:rPr>
          <w:rFonts w:cs="Arial"/>
        </w:rPr>
        <w:t>..........................................................................................................................................................................</w:t>
      </w:r>
    </w:p>
    <w:p w:rsidR="00F67D55" w:rsidRDefault="00F67D55" w:rsidP="00F67D55">
      <w:pPr>
        <w:autoSpaceDE w:val="0"/>
        <w:autoSpaceDN w:val="0"/>
        <w:adjustRightInd w:val="0"/>
        <w:spacing w:before="120"/>
        <w:rPr>
          <w:rFonts w:cs="Arial"/>
        </w:rPr>
      </w:pPr>
      <w:r>
        <w:rPr>
          <w:rFonts w:cs="Arial"/>
        </w:rPr>
        <w:t>..........................................................................................................................................................................</w:t>
      </w:r>
    </w:p>
    <w:p w:rsidR="005E3F87" w:rsidRDefault="005E3F87" w:rsidP="005E3F87">
      <w:pPr>
        <w:autoSpaceDE w:val="0"/>
        <w:autoSpaceDN w:val="0"/>
        <w:adjustRightInd w:val="0"/>
        <w:rPr>
          <w:rFonts w:cs="Arial"/>
        </w:rPr>
      </w:pPr>
    </w:p>
    <w:tbl>
      <w:tblPr>
        <w:tblpPr w:leftFromText="141" w:rightFromText="141" w:bottomFromText="160" w:vertAnchor="text" w:horzAnchor="margin" w:tblpXSpec="center" w:tblpY="26"/>
        <w:tblW w:w="10343" w:type="dxa"/>
        <w:tblLook w:val="01E0" w:firstRow="1" w:lastRow="1" w:firstColumn="1" w:lastColumn="1" w:noHBand="0" w:noVBand="0"/>
      </w:tblPr>
      <w:tblGrid>
        <w:gridCol w:w="909"/>
        <w:gridCol w:w="9434"/>
      </w:tblGrid>
      <w:tr w:rsidR="005E3F87" w:rsidTr="00EC1ABC">
        <w:trPr>
          <w:trHeight w:val="845"/>
        </w:trPr>
        <w:tc>
          <w:tcPr>
            <w:tcW w:w="909" w:type="dxa"/>
            <w:tcBorders>
              <w:top w:val="single" w:sz="4" w:space="0" w:color="auto"/>
              <w:left w:val="single" w:sz="4" w:space="0" w:color="auto"/>
              <w:bottom w:val="single" w:sz="4" w:space="0" w:color="auto"/>
              <w:right w:val="single" w:sz="4" w:space="0" w:color="auto"/>
            </w:tcBorders>
            <w:vAlign w:val="center"/>
            <w:hideMark/>
          </w:tcPr>
          <w:p w:rsidR="005E3F87" w:rsidRDefault="005E3F87" w:rsidP="00EC1ABC">
            <w:pPr>
              <w:rPr>
                <w:rFonts w:cs="Arial"/>
              </w:rPr>
            </w:pPr>
            <w:r>
              <w:rPr>
                <w:rFonts w:cs="Arial"/>
                <w:noProof/>
              </w:rPr>
              <w:drawing>
                <wp:inline distT="0" distB="0" distL="0" distR="0" wp14:anchorId="4794A02E" wp14:editId="2BD1F21C">
                  <wp:extent cx="438150" cy="438150"/>
                  <wp:effectExtent l="0" t="0" r="0" b="0"/>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9434" w:type="dxa"/>
            <w:tcBorders>
              <w:top w:val="single" w:sz="4" w:space="0" w:color="auto"/>
              <w:left w:val="single" w:sz="4" w:space="0" w:color="auto"/>
              <w:bottom w:val="single" w:sz="4" w:space="0" w:color="auto"/>
              <w:right w:val="single" w:sz="4" w:space="0" w:color="auto"/>
            </w:tcBorders>
            <w:vAlign w:val="center"/>
            <w:hideMark/>
          </w:tcPr>
          <w:p w:rsidR="005E3F87" w:rsidRDefault="005E3F87" w:rsidP="00EC1ABC">
            <w:pPr>
              <w:autoSpaceDE w:val="0"/>
              <w:autoSpaceDN w:val="0"/>
              <w:adjustRightInd w:val="0"/>
              <w:jc w:val="both"/>
              <w:rPr>
                <w:rFonts w:cs="Arial"/>
                <w:b/>
                <w:bCs/>
              </w:rPr>
            </w:pPr>
            <w:r>
              <w:rPr>
                <w:rFonts w:cs="Arial"/>
                <w:b/>
                <w:bCs/>
              </w:rPr>
              <w:t>Appel N° 2</w:t>
            </w:r>
          </w:p>
          <w:p w:rsidR="005E3F87" w:rsidRDefault="005E3F87" w:rsidP="00EC1ABC">
            <w:pPr>
              <w:autoSpaceDE w:val="0"/>
              <w:autoSpaceDN w:val="0"/>
              <w:adjustRightInd w:val="0"/>
              <w:jc w:val="both"/>
              <w:rPr>
                <w:rFonts w:cs="Arial"/>
                <w:sz w:val="20"/>
                <w:szCs w:val="20"/>
              </w:rPr>
            </w:pPr>
            <w:r>
              <w:rPr>
                <w:rFonts w:cs="Arial"/>
                <w:b/>
                <w:bCs/>
              </w:rPr>
              <w:t>Appeler l’examinateur afin de faire vérifier les questions précédentes et justifier oralement le constat fait.</w:t>
            </w:r>
          </w:p>
        </w:tc>
      </w:tr>
    </w:tbl>
    <w:p w:rsidR="00F67D55" w:rsidRDefault="00F67D55" w:rsidP="00F67D55">
      <w:pPr>
        <w:autoSpaceDE w:val="0"/>
        <w:autoSpaceDN w:val="0"/>
        <w:adjustRightInd w:val="0"/>
        <w:spacing w:before="120"/>
        <w:rPr>
          <w:rFonts w:cs="Arial"/>
          <w:b/>
        </w:rPr>
      </w:pPr>
      <w:r>
        <w:rPr>
          <w:rFonts w:cs="Arial"/>
          <w:b/>
        </w:rPr>
        <w:t>A.</w:t>
      </w:r>
      <w:r w:rsidR="005D4624">
        <w:rPr>
          <w:rFonts w:cs="Arial"/>
          <w:b/>
        </w:rPr>
        <w:t>6</w:t>
      </w:r>
      <w:r w:rsidR="00B65CCC">
        <w:rPr>
          <w:rFonts w:cs="Arial"/>
          <w:b/>
        </w:rPr>
        <w:t>.4</w:t>
      </w:r>
      <w:r>
        <w:rPr>
          <w:rFonts w:cs="Arial"/>
        </w:rPr>
        <w:t xml:space="preserve"> </w:t>
      </w:r>
      <w:r>
        <w:rPr>
          <w:rFonts w:cs="Arial"/>
          <w:b/>
        </w:rPr>
        <w:t xml:space="preserve">Le chargeur </w:t>
      </w:r>
      <w:r w:rsidR="005D4624">
        <w:rPr>
          <w:rFonts w:cs="Arial"/>
          <w:b/>
        </w:rPr>
        <w:t xml:space="preserve">à roue </w:t>
      </w:r>
      <w:r>
        <w:rPr>
          <w:rFonts w:cs="Arial"/>
          <w:b/>
        </w:rPr>
        <w:t>réalise-t-il sans risque les déplacements des chargements ?</w:t>
      </w:r>
    </w:p>
    <w:p w:rsidR="00F67D55" w:rsidRDefault="00F67D55" w:rsidP="00F67D55">
      <w:pPr>
        <w:autoSpaceDE w:val="0"/>
        <w:autoSpaceDN w:val="0"/>
        <w:adjustRightInd w:val="0"/>
        <w:spacing w:before="120"/>
        <w:rPr>
          <w:rFonts w:cs="Arial"/>
        </w:rPr>
      </w:pPr>
      <w:r>
        <w:rPr>
          <w:rFonts w:cs="Arial"/>
        </w:rPr>
        <w:t>..........................................................................................................................................................................</w:t>
      </w:r>
    </w:p>
    <w:p w:rsidR="00F67D55" w:rsidRDefault="00F67D55" w:rsidP="00F67D55">
      <w:pPr>
        <w:autoSpaceDE w:val="0"/>
        <w:autoSpaceDN w:val="0"/>
        <w:adjustRightInd w:val="0"/>
        <w:spacing w:before="120"/>
        <w:rPr>
          <w:rFonts w:cs="Arial"/>
        </w:rPr>
      </w:pPr>
      <w:r>
        <w:rPr>
          <w:rFonts w:cs="Arial"/>
        </w:rPr>
        <w:t>..........................................................................................................................................................................</w:t>
      </w:r>
    </w:p>
    <w:p w:rsidR="00F67D55" w:rsidRDefault="00F67D55" w:rsidP="00F67D55">
      <w:pPr>
        <w:autoSpaceDE w:val="0"/>
        <w:autoSpaceDN w:val="0"/>
        <w:adjustRightInd w:val="0"/>
        <w:rPr>
          <w:rFonts w:cs="Arial"/>
          <w:sz w:val="16"/>
          <w:szCs w:val="16"/>
        </w:rPr>
      </w:pPr>
    </w:p>
    <w:p w:rsidR="005D4624" w:rsidRDefault="005D4624" w:rsidP="009053E5">
      <w:pPr>
        <w:autoSpaceDE w:val="0"/>
        <w:autoSpaceDN w:val="0"/>
        <w:adjustRightInd w:val="0"/>
        <w:spacing w:before="240" w:after="120"/>
        <w:jc w:val="both"/>
        <w:rPr>
          <w:rFonts w:cs="Arial"/>
          <w:b/>
          <w:bCs/>
          <w:u w:val="single"/>
        </w:rPr>
      </w:pPr>
    </w:p>
    <w:p w:rsidR="005D4624" w:rsidRDefault="005D4624">
      <w:pPr>
        <w:rPr>
          <w:rFonts w:cs="Arial"/>
          <w:b/>
          <w:bCs/>
          <w:u w:val="single"/>
        </w:rPr>
      </w:pPr>
      <w:r>
        <w:rPr>
          <w:rFonts w:cs="Arial"/>
          <w:b/>
          <w:bCs/>
          <w:u w:val="single"/>
        </w:rPr>
        <w:br w:type="page"/>
      </w:r>
    </w:p>
    <w:p w:rsidR="009053E5" w:rsidRDefault="009053E5" w:rsidP="009053E5">
      <w:pPr>
        <w:autoSpaceDE w:val="0"/>
        <w:autoSpaceDN w:val="0"/>
        <w:adjustRightInd w:val="0"/>
        <w:spacing w:before="240" w:after="120"/>
        <w:jc w:val="both"/>
        <w:rPr>
          <w:rFonts w:cs="Arial"/>
          <w:b/>
          <w:bCs/>
          <w:lang w:eastAsia="en-US"/>
        </w:rPr>
      </w:pPr>
      <w:r>
        <w:rPr>
          <w:rFonts w:cs="Arial"/>
          <w:b/>
          <w:bCs/>
          <w:u w:val="single"/>
        </w:rPr>
        <w:lastRenderedPageBreak/>
        <w:t>Partie B</w:t>
      </w:r>
      <w:r>
        <w:rPr>
          <w:rFonts w:cs="Arial"/>
          <w:b/>
          <w:bCs/>
        </w:rPr>
        <w:t> : La concentration en peroxyde d’hydrogène de la solution de blanchiment utilisée lors de l’étape de blanchiment du papier est-elle conforme à l’étiquette commerciale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477"/>
      </w:tblGrid>
      <w:tr w:rsidR="009053E5" w:rsidTr="007765DB">
        <w:tc>
          <w:tcPr>
            <w:tcW w:w="1008" w:type="dxa"/>
            <w:tcBorders>
              <w:top w:val="single" w:sz="4" w:space="0" w:color="auto"/>
              <w:left w:val="single" w:sz="4" w:space="0" w:color="auto"/>
              <w:bottom w:val="single" w:sz="4" w:space="0" w:color="auto"/>
              <w:right w:val="single" w:sz="4" w:space="0" w:color="auto"/>
            </w:tcBorders>
            <w:hideMark/>
          </w:tcPr>
          <w:p w:rsidR="009053E5" w:rsidRDefault="009053E5" w:rsidP="007765DB">
            <w:pPr>
              <w:autoSpaceDE w:val="0"/>
              <w:autoSpaceDN w:val="0"/>
              <w:adjustRightInd w:val="0"/>
              <w:rPr>
                <w:rFonts w:cs="Arial"/>
                <w:b/>
                <w:bCs/>
                <w:i/>
                <w:iCs/>
              </w:rPr>
            </w:pPr>
            <w:r>
              <w:rPr>
                <w:rFonts w:cs="Arial"/>
                <w:b/>
                <w:i/>
                <w:noProof/>
              </w:rPr>
              <w:drawing>
                <wp:inline distT="0" distB="0" distL="0" distR="0" wp14:anchorId="59EC3346" wp14:editId="5577E3D0">
                  <wp:extent cx="476250" cy="342900"/>
                  <wp:effectExtent l="0" t="0" r="0" b="0"/>
                  <wp:docPr id="3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p>
        </w:tc>
        <w:tc>
          <w:tcPr>
            <w:tcW w:w="9477" w:type="dxa"/>
            <w:tcBorders>
              <w:top w:val="single" w:sz="4" w:space="0" w:color="auto"/>
              <w:left w:val="single" w:sz="4" w:space="0" w:color="auto"/>
              <w:bottom w:val="single" w:sz="4" w:space="0" w:color="auto"/>
              <w:right w:val="single" w:sz="4" w:space="0" w:color="auto"/>
            </w:tcBorders>
            <w:vAlign w:val="center"/>
            <w:hideMark/>
          </w:tcPr>
          <w:p w:rsidR="009053E5" w:rsidRDefault="009053E5" w:rsidP="007765DB">
            <w:pPr>
              <w:autoSpaceDE w:val="0"/>
              <w:autoSpaceDN w:val="0"/>
              <w:adjustRightInd w:val="0"/>
              <w:jc w:val="both"/>
              <w:rPr>
                <w:rFonts w:cs="Arial"/>
                <w:b/>
                <w:bCs/>
                <w:i/>
                <w:iCs/>
              </w:rPr>
            </w:pPr>
            <w:r>
              <w:rPr>
                <w:rFonts w:cs="Arial"/>
                <w:b/>
                <w:bCs/>
                <w:i/>
                <w:iCs/>
              </w:rPr>
              <w:t>Consulter le contexte et le dossier documentaire donné en page C8/8 du sujet.</w:t>
            </w:r>
          </w:p>
        </w:tc>
      </w:tr>
    </w:tbl>
    <w:p w:rsidR="009053E5" w:rsidRDefault="009053E5" w:rsidP="009053E5">
      <w:pPr>
        <w:autoSpaceDE w:val="0"/>
        <w:autoSpaceDN w:val="0"/>
        <w:adjustRightInd w:val="0"/>
        <w:jc w:val="both"/>
        <w:rPr>
          <w:rFonts w:cs="Arial"/>
          <w:sz w:val="16"/>
          <w:szCs w:val="16"/>
          <w:lang w:eastAsia="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4309"/>
      </w:tblGrid>
      <w:tr w:rsidR="009053E5" w:rsidRPr="0012691F" w:rsidTr="007765DB">
        <w:tc>
          <w:tcPr>
            <w:tcW w:w="6176" w:type="dxa"/>
            <w:tcBorders>
              <w:top w:val="single" w:sz="4" w:space="0" w:color="auto"/>
              <w:left w:val="single" w:sz="4" w:space="0" w:color="auto"/>
              <w:bottom w:val="nil"/>
              <w:right w:val="nil"/>
            </w:tcBorders>
            <w:shd w:val="clear" w:color="auto" w:fill="auto"/>
            <w:hideMark/>
          </w:tcPr>
          <w:p w:rsidR="009053E5" w:rsidRPr="0012691F" w:rsidRDefault="009053E5" w:rsidP="007765DB">
            <w:pPr>
              <w:autoSpaceDE w:val="0"/>
              <w:autoSpaceDN w:val="0"/>
              <w:adjustRightInd w:val="0"/>
              <w:ind w:right="-26"/>
              <w:jc w:val="both"/>
              <w:rPr>
                <w:rFonts w:cs="Arial"/>
              </w:rPr>
            </w:pPr>
            <w:r w:rsidRPr="0012691F">
              <w:rPr>
                <w:rFonts w:cs="Arial"/>
              </w:rPr>
              <w:t>L’opération de blanchiment est destinée à accroître la blancheur d’une pâte écrue en réduisant ou éliminant les substances colorées. Pendant très longtemps, les papetiers ont utilisé du chlore pour blanchir leurs pâtes avec toutes les conséquences connues sur l’environnement et sur la permanence des produits fabriqués en milieu acide. Les producteurs de pâte sont soumis de plus en plus à des contrôles de leurs rejets qui les obligent à trouver des procédés de moins en moins polluants. Les produits utilisés aujourd’hui sont plus couramment le dioxyde de chlore, l’ozone et le peroxyde d’hydrogène. On parle de pâte :</w:t>
            </w:r>
          </w:p>
        </w:tc>
        <w:tc>
          <w:tcPr>
            <w:tcW w:w="4309" w:type="dxa"/>
            <w:tcBorders>
              <w:top w:val="single" w:sz="4" w:space="0" w:color="auto"/>
              <w:left w:val="nil"/>
              <w:bottom w:val="nil"/>
              <w:right w:val="single" w:sz="4" w:space="0" w:color="auto"/>
            </w:tcBorders>
            <w:shd w:val="clear" w:color="auto" w:fill="auto"/>
            <w:hideMark/>
          </w:tcPr>
          <w:p w:rsidR="009053E5" w:rsidRPr="0012691F" w:rsidRDefault="009053E5" w:rsidP="007765DB">
            <w:pPr>
              <w:autoSpaceDE w:val="0"/>
              <w:autoSpaceDN w:val="0"/>
              <w:adjustRightInd w:val="0"/>
              <w:spacing w:before="120"/>
              <w:jc w:val="right"/>
              <w:rPr>
                <w:rFonts w:cs="Arial"/>
              </w:rPr>
            </w:pPr>
            <w:r w:rsidRPr="0012691F">
              <w:rPr>
                <w:rFonts w:cs="Arial"/>
                <w:noProof/>
              </w:rPr>
              <w:drawing>
                <wp:inline distT="0" distB="0" distL="0" distR="0" wp14:anchorId="736B852A" wp14:editId="7EE09DF5">
                  <wp:extent cx="2565400" cy="1631950"/>
                  <wp:effectExtent l="0" t="0" r="0" b="0"/>
                  <wp:docPr id="3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5400" cy="1631950"/>
                          </a:xfrm>
                          <a:prstGeom prst="rect">
                            <a:avLst/>
                          </a:prstGeom>
                          <a:noFill/>
                          <a:ln>
                            <a:noFill/>
                          </a:ln>
                        </pic:spPr>
                      </pic:pic>
                    </a:graphicData>
                  </a:graphic>
                </wp:inline>
              </w:drawing>
            </w:r>
          </w:p>
        </w:tc>
      </w:tr>
      <w:tr w:rsidR="009053E5" w:rsidRPr="0012691F" w:rsidTr="007765DB">
        <w:tc>
          <w:tcPr>
            <w:tcW w:w="10485" w:type="dxa"/>
            <w:gridSpan w:val="2"/>
            <w:tcBorders>
              <w:top w:val="nil"/>
              <w:left w:val="single" w:sz="4" w:space="0" w:color="auto"/>
              <w:bottom w:val="single" w:sz="4" w:space="0" w:color="auto"/>
              <w:right w:val="single" w:sz="4" w:space="0" w:color="auto"/>
            </w:tcBorders>
            <w:shd w:val="clear" w:color="auto" w:fill="auto"/>
            <w:hideMark/>
          </w:tcPr>
          <w:p w:rsidR="009053E5" w:rsidRPr="0012691F" w:rsidRDefault="009053E5" w:rsidP="007765DB">
            <w:pPr>
              <w:autoSpaceDE w:val="0"/>
              <w:autoSpaceDN w:val="0"/>
              <w:adjustRightInd w:val="0"/>
              <w:jc w:val="both"/>
              <w:rPr>
                <w:rFonts w:cs="Arial"/>
              </w:rPr>
            </w:pPr>
            <w:r w:rsidRPr="0012691F">
              <w:rPr>
                <w:rFonts w:cs="Arial"/>
              </w:rPr>
              <w:t>- ECF* (</w:t>
            </w:r>
            <w:proofErr w:type="spellStart"/>
            <w:r w:rsidRPr="0012691F">
              <w:rPr>
                <w:rFonts w:cs="Arial"/>
              </w:rPr>
              <w:t>elemental</w:t>
            </w:r>
            <w:proofErr w:type="spellEnd"/>
            <w:r w:rsidRPr="0012691F">
              <w:rPr>
                <w:rFonts w:cs="Arial"/>
              </w:rPr>
              <w:t xml:space="preserve"> </w:t>
            </w:r>
            <w:proofErr w:type="spellStart"/>
            <w:r w:rsidRPr="0012691F">
              <w:rPr>
                <w:rFonts w:cs="Arial"/>
              </w:rPr>
              <w:t>chlorine</w:t>
            </w:r>
            <w:proofErr w:type="spellEnd"/>
            <w:r w:rsidRPr="0012691F">
              <w:rPr>
                <w:rFonts w:cs="Arial"/>
              </w:rPr>
              <w:t xml:space="preserve"> free) pour pâte blanchie sans chlore gazeux.</w:t>
            </w:r>
          </w:p>
          <w:p w:rsidR="009053E5" w:rsidRPr="0012691F" w:rsidRDefault="009053E5" w:rsidP="007765DB">
            <w:pPr>
              <w:autoSpaceDE w:val="0"/>
              <w:autoSpaceDN w:val="0"/>
              <w:adjustRightInd w:val="0"/>
              <w:jc w:val="both"/>
              <w:rPr>
                <w:rFonts w:cs="Arial"/>
                <w:noProof/>
              </w:rPr>
            </w:pPr>
            <w:r w:rsidRPr="0012691F">
              <w:rPr>
                <w:rFonts w:cs="Arial"/>
              </w:rPr>
              <w:t>- TCF* (</w:t>
            </w:r>
            <w:proofErr w:type="spellStart"/>
            <w:r w:rsidRPr="0012691F">
              <w:rPr>
                <w:rFonts w:cs="Arial"/>
              </w:rPr>
              <w:t>totally</w:t>
            </w:r>
            <w:proofErr w:type="spellEnd"/>
            <w:r w:rsidRPr="0012691F">
              <w:rPr>
                <w:rFonts w:cs="Arial"/>
              </w:rPr>
              <w:t xml:space="preserve"> </w:t>
            </w:r>
            <w:proofErr w:type="spellStart"/>
            <w:r w:rsidRPr="0012691F">
              <w:rPr>
                <w:rFonts w:cs="Arial"/>
              </w:rPr>
              <w:t>chlorine</w:t>
            </w:r>
            <w:proofErr w:type="spellEnd"/>
            <w:r w:rsidRPr="0012691F">
              <w:rPr>
                <w:rFonts w:cs="Arial"/>
              </w:rPr>
              <w:t xml:space="preserve"> free) pour pâte blanchie sans composé chloré.</w:t>
            </w:r>
          </w:p>
        </w:tc>
      </w:tr>
    </w:tbl>
    <w:p w:rsidR="009053E5" w:rsidRDefault="009053E5" w:rsidP="009053E5">
      <w:pPr>
        <w:autoSpaceDE w:val="0"/>
        <w:autoSpaceDN w:val="0"/>
        <w:adjustRightInd w:val="0"/>
        <w:spacing w:before="120"/>
        <w:jc w:val="both"/>
        <w:rPr>
          <w:rFonts w:cs="Arial"/>
          <w:lang w:eastAsia="en-US"/>
        </w:rPr>
      </w:pPr>
      <w:r>
        <w:rPr>
          <w:rFonts w:cs="Arial"/>
        </w:rPr>
        <w:t xml:space="preserve">Le service qualité est saisi afin d’analyser un lot de peroxyde d’hydrogène. </w:t>
      </w:r>
      <w:r w:rsidR="00A07994">
        <w:rPr>
          <w:rFonts w:cs="Arial"/>
        </w:rPr>
        <w:t>Ce</w:t>
      </w:r>
      <w:r>
        <w:rPr>
          <w:rFonts w:cs="Arial"/>
        </w:rPr>
        <w:t xml:space="preserve"> lot incriminé n’aurait pas été conservé dans les conditions préconisées.</w:t>
      </w:r>
    </w:p>
    <w:p w:rsidR="009053E5" w:rsidRDefault="009053E5" w:rsidP="009053E5">
      <w:pPr>
        <w:autoSpaceDE w:val="0"/>
        <w:autoSpaceDN w:val="0"/>
        <w:adjustRightInd w:val="0"/>
        <w:spacing w:before="120"/>
        <w:jc w:val="both"/>
        <w:rPr>
          <w:rFonts w:cs="Arial"/>
        </w:rPr>
      </w:pPr>
      <w:r>
        <w:rPr>
          <w:rFonts w:cs="Arial"/>
        </w:rPr>
        <w:t xml:space="preserve">L’objectif est de déterminer la concentration </w:t>
      </w:r>
      <w:r>
        <w:rPr>
          <w:rFonts w:cs="Arial"/>
          <w:i/>
        </w:rPr>
        <w:t>C</w:t>
      </w:r>
      <w:r>
        <w:rPr>
          <w:rFonts w:cs="Arial"/>
          <w:vertAlign w:val="subscript"/>
        </w:rPr>
        <w:t>0</w:t>
      </w:r>
      <w:r>
        <w:rPr>
          <w:rFonts w:cs="Arial"/>
        </w:rPr>
        <w:t xml:space="preserve"> en peroxyde d’hydrogène de la solution à tester par titrage.</w:t>
      </w:r>
    </w:p>
    <w:p w:rsidR="009053E5" w:rsidRDefault="009053E5" w:rsidP="009053E5">
      <w:pPr>
        <w:autoSpaceDE w:val="0"/>
        <w:autoSpaceDN w:val="0"/>
        <w:adjustRightInd w:val="0"/>
        <w:spacing w:before="120"/>
        <w:jc w:val="both"/>
        <w:rPr>
          <w:rFonts w:cs="Arial"/>
        </w:rPr>
      </w:pPr>
      <w:r>
        <w:rPr>
          <w:rFonts w:cs="Arial"/>
        </w:rPr>
        <w:t>La réaction entre les ions permanganate MnO</w:t>
      </w:r>
      <w:r w:rsidRPr="00A07994">
        <w:rPr>
          <w:rFonts w:cs="Arial"/>
          <w:vertAlign w:val="subscript"/>
        </w:rPr>
        <w:t>4</w:t>
      </w:r>
      <w:r>
        <w:rPr>
          <w:rFonts w:cs="Arial"/>
          <w:b/>
          <w:vertAlign w:val="superscript"/>
        </w:rPr>
        <w:t>-</w:t>
      </w:r>
      <w:r>
        <w:rPr>
          <w:rFonts w:cs="Arial"/>
        </w:rPr>
        <w:t xml:space="preserve"> (</w:t>
      </w:r>
      <w:proofErr w:type="spellStart"/>
      <w:r>
        <w:rPr>
          <w:rFonts w:cs="Arial"/>
        </w:rPr>
        <w:t>aq</w:t>
      </w:r>
      <w:proofErr w:type="spellEnd"/>
      <w:r>
        <w:rPr>
          <w:rFonts w:cs="Arial"/>
        </w:rPr>
        <w:t>) et le peroxyde d’hydrogène H</w:t>
      </w:r>
      <w:r>
        <w:rPr>
          <w:rFonts w:cs="Arial"/>
          <w:vertAlign w:val="subscript"/>
        </w:rPr>
        <w:t>2</w:t>
      </w:r>
      <w:r>
        <w:rPr>
          <w:rFonts w:cs="Arial"/>
        </w:rPr>
        <w:t>O</w:t>
      </w:r>
      <w:r>
        <w:rPr>
          <w:rFonts w:cs="Arial"/>
          <w:vertAlign w:val="subscript"/>
        </w:rPr>
        <w:t>2</w:t>
      </w:r>
      <w:r>
        <w:rPr>
          <w:rFonts w:cs="Arial"/>
        </w:rPr>
        <w:t xml:space="preserve"> (</w:t>
      </w:r>
      <w:proofErr w:type="spellStart"/>
      <w:r>
        <w:rPr>
          <w:rFonts w:cs="Arial"/>
        </w:rPr>
        <w:t>aq</w:t>
      </w:r>
      <w:proofErr w:type="spellEnd"/>
      <w:r>
        <w:rPr>
          <w:rFonts w:cs="Arial"/>
        </w:rPr>
        <w:t>), appartenant aux couples oxydant / réducteur MnO</w:t>
      </w:r>
      <w:r w:rsidRPr="00A07994">
        <w:rPr>
          <w:rFonts w:cs="Arial"/>
          <w:vertAlign w:val="subscript"/>
        </w:rPr>
        <w:t>4</w:t>
      </w:r>
      <w:r>
        <w:rPr>
          <w:rFonts w:cs="Arial"/>
          <w:b/>
          <w:vertAlign w:val="superscript"/>
        </w:rPr>
        <w:t>-</w:t>
      </w:r>
      <w:r>
        <w:rPr>
          <w:rFonts w:cs="Arial"/>
        </w:rPr>
        <w:t xml:space="preserve"> (</w:t>
      </w:r>
      <w:proofErr w:type="spellStart"/>
      <w:r>
        <w:rPr>
          <w:rFonts w:cs="Arial"/>
        </w:rPr>
        <w:t>aq</w:t>
      </w:r>
      <w:proofErr w:type="spellEnd"/>
      <w:r>
        <w:rPr>
          <w:rFonts w:cs="Arial"/>
        </w:rPr>
        <w:t>) / Mn</w:t>
      </w:r>
      <w:r>
        <w:rPr>
          <w:rFonts w:cs="Arial"/>
          <w:vertAlign w:val="superscript"/>
        </w:rPr>
        <w:t>2+</w:t>
      </w:r>
      <w:r>
        <w:rPr>
          <w:rFonts w:cs="Arial"/>
        </w:rPr>
        <w:t xml:space="preserve"> (</w:t>
      </w:r>
      <w:proofErr w:type="spellStart"/>
      <w:r>
        <w:rPr>
          <w:rFonts w:cs="Arial"/>
        </w:rPr>
        <w:t>aq</w:t>
      </w:r>
      <w:proofErr w:type="spellEnd"/>
      <w:r>
        <w:rPr>
          <w:rFonts w:cs="Arial"/>
        </w:rPr>
        <w:t>) et O</w:t>
      </w:r>
      <w:r>
        <w:rPr>
          <w:rFonts w:cs="Arial"/>
          <w:vertAlign w:val="subscript"/>
        </w:rPr>
        <w:t>2</w:t>
      </w:r>
      <w:r>
        <w:rPr>
          <w:rFonts w:cs="Arial"/>
        </w:rPr>
        <w:t xml:space="preserve"> (g) / H</w:t>
      </w:r>
      <w:r>
        <w:rPr>
          <w:rFonts w:cs="Arial"/>
          <w:vertAlign w:val="subscript"/>
        </w:rPr>
        <w:t>2</w:t>
      </w:r>
      <w:r>
        <w:rPr>
          <w:rFonts w:cs="Arial"/>
        </w:rPr>
        <w:t>O</w:t>
      </w:r>
      <w:r>
        <w:rPr>
          <w:rFonts w:cs="Arial"/>
          <w:vertAlign w:val="subscript"/>
        </w:rPr>
        <w:t>2</w:t>
      </w:r>
      <w:r>
        <w:rPr>
          <w:rFonts w:cs="Arial"/>
        </w:rPr>
        <w:t xml:space="preserve"> (</w:t>
      </w:r>
      <w:proofErr w:type="spellStart"/>
      <w:r>
        <w:rPr>
          <w:rFonts w:cs="Arial"/>
        </w:rPr>
        <w:t>aq</w:t>
      </w:r>
      <w:proofErr w:type="spellEnd"/>
      <w:r>
        <w:rPr>
          <w:rFonts w:cs="Arial"/>
        </w:rPr>
        <w:t>) sert de support au titrage.</w:t>
      </w:r>
    </w:p>
    <w:p w:rsidR="009053E5" w:rsidRDefault="009053E5" w:rsidP="009053E5">
      <w:pPr>
        <w:pStyle w:val="Paragraphedeliste"/>
        <w:shd w:val="clear" w:color="auto" w:fill="FFFFFF"/>
        <w:spacing w:before="120"/>
        <w:ind w:left="0"/>
        <w:jc w:val="both"/>
        <w:rPr>
          <w:rFonts w:cs="Arial"/>
        </w:rPr>
      </w:pPr>
      <w:r>
        <w:rPr>
          <w:rFonts w:cs="Arial"/>
          <w:b/>
        </w:rPr>
        <w:t>B.1</w:t>
      </w:r>
      <w:r>
        <w:rPr>
          <w:rFonts w:cs="Arial"/>
        </w:rPr>
        <w:t xml:space="preserve"> A partir des informations présent</w:t>
      </w:r>
      <w:r w:rsidR="00A07994">
        <w:rPr>
          <w:rFonts w:cs="Arial"/>
        </w:rPr>
        <w:t>es</w:t>
      </w:r>
      <w:r>
        <w:rPr>
          <w:rFonts w:cs="Arial"/>
        </w:rPr>
        <w:t xml:space="preserve"> sur l’étiquette, cocher les cases </w:t>
      </w:r>
      <w:r w:rsidR="00A07994">
        <w:rPr>
          <w:rFonts w:cs="Arial"/>
        </w:rPr>
        <w:t>correspondantes aux</w:t>
      </w:r>
      <w:r>
        <w:rPr>
          <w:rFonts w:cs="Arial"/>
        </w:rPr>
        <w:t xml:space="preserve"> protections qui doivent être prise</w:t>
      </w:r>
      <w:r w:rsidR="00A07994">
        <w:rPr>
          <w:rFonts w:cs="Arial"/>
        </w:rPr>
        <w:t>s</w:t>
      </w:r>
      <w:r>
        <w:rPr>
          <w:rFonts w:cs="Arial"/>
        </w:rPr>
        <w:t xml:space="preserve"> afin d’utiliser le peroxyde d’hydrogène.  </w:t>
      </w:r>
    </w:p>
    <w:tbl>
      <w:tblPr>
        <w:tblW w:w="8250" w:type="dxa"/>
        <w:jc w:val="center"/>
        <w:tblLook w:val="00A0" w:firstRow="1" w:lastRow="0" w:firstColumn="1" w:lastColumn="0" w:noHBand="0" w:noVBand="0"/>
      </w:tblPr>
      <w:tblGrid>
        <w:gridCol w:w="1656"/>
        <w:gridCol w:w="1656"/>
        <w:gridCol w:w="1626"/>
        <w:gridCol w:w="1656"/>
        <w:gridCol w:w="1656"/>
      </w:tblGrid>
      <w:tr w:rsidR="009053E5" w:rsidTr="007765DB">
        <w:trPr>
          <w:jc w:val="center"/>
        </w:trPr>
        <w:tc>
          <w:tcPr>
            <w:tcW w:w="1656" w:type="dxa"/>
            <w:vAlign w:val="center"/>
            <w:hideMark/>
          </w:tcPr>
          <w:p w:rsidR="009053E5" w:rsidRPr="00C54987" w:rsidRDefault="009053E5" w:rsidP="007765DB">
            <w:pPr>
              <w:spacing w:after="100" w:afterAutospacing="1"/>
              <w:jc w:val="center"/>
              <w:rPr>
                <w:rFonts w:ascii="Calibri" w:hAnsi="Calibri"/>
              </w:rPr>
            </w:pPr>
            <w:r w:rsidRPr="00C54987">
              <w:rPr>
                <w:rFonts w:ascii="Calibri" w:eastAsia="Calibri" w:hAnsi="Calibri"/>
                <w:lang w:eastAsia="en-US"/>
              </w:rPr>
              <w:object w:dxaOrig="1425" w:dyaOrig="1410">
                <v:shape id="_x0000_i1028" type="#_x0000_t75" style="width:71.25pt;height:69.75pt" o:ole="">
                  <v:imagedata r:id="rId21" o:title=""/>
                </v:shape>
                <o:OLEObject Type="Embed" ProgID="PBrush" ShapeID="_x0000_i1028" DrawAspect="Content" ObjectID="_1580058293" r:id="rId22"/>
              </w:object>
            </w:r>
          </w:p>
        </w:tc>
        <w:tc>
          <w:tcPr>
            <w:tcW w:w="1656" w:type="dxa"/>
            <w:vAlign w:val="center"/>
            <w:hideMark/>
          </w:tcPr>
          <w:p w:rsidR="009053E5" w:rsidRDefault="009053E5" w:rsidP="007765DB">
            <w:pPr>
              <w:spacing w:after="100" w:afterAutospacing="1"/>
              <w:jc w:val="center"/>
            </w:pPr>
            <w:r>
              <w:rPr>
                <w:noProof/>
              </w:rPr>
              <w:drawing>
                <wp:inline distT="0" distB="0" distL="0" distR="0" wp14:anchorId="0A18AA08" wp14:editId="6F3FA947">
                  <wp:extent cx="889000" cy="908050"/>
                  <wp:effectExtent l="0" t="0" r="0" b="0"/>
                  <wp:docPr id="33" name="Image 22" descr="OP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OP00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000" cy="908050"/>
                          </a:xfrm>
                          <a:prstGeom prst="rect">
                            <a:avLst/>
                          </a:prstGeom>
                          <a:noFill/>
                          <a:ln>
                            <a:noFill/>
                          </a:ln>
                        </pic:spPr>
                      </pic:pic>
                    </a:graphicData>
                  </a:graphic>
                </wp:inline>
              </w:drawing>
            </w:r>
          </w:p>
        </w:tc>
        <w:tc>
          <w:tcPr>
            <w:tcW w:w="1626" w:type="dxa"/>
            <w:vAlign w:val="center"/>
            <w:hideMark/>
          </w:tcPr>
          <w:p w:rsidR="009053E5" w:rsidRDefault="009053E5" w:rsidP="007765DB">
            <w:pPr>
              <w:spacing w:after="100" w:afterAutospacing="1"/>
              <w:jc w:val="center"/>
            </w:pPr>
            <w:r>
              <w:rPr>
                <w:noProof/>
              </w:rPr>
              <w:drawing>
                <wp:inline distT="0" distB="0" distL="0" distR="0" wp14:anchorId="784E07B8" wp14:editId="648B12A8">
                  <wp:extent cx="869950" cy="889000"/>
                  <wp:effectExtent l="0" t="0" r="0" b="0"/>
                  <wp:docPr id="34" name="Image 23" descr="OP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OP00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9950" cy="889000"/>
                          </a:xfrm>
                          <a:prstGeom prst="rect">
                            <a:avLst/>
                          </a:prstGeom>
                          <a:noFill/>
                          <a:ln>
                            <a:noFill/>
                          </a:ln>
                        </pic:spPr>
                      </pic:pic>
                    </a:graphicData>
                  </a:graphic>
                </wp:inline>
              </w:drawing>
            </w:r>
          </w:p>
        </w:tc>
        <w:tc>
          <w:tcPr>
            <w:tcW w:w="1656" w:type="dxa"/>
            <w:vAlign w:val="center"/>
            <w:hideMark/>
          </w:tcPr>
          <w:p w:rsidR="009053E5" w:rsidRDefault="009053E5" w:rsidP="007765DB">
            <w:pPr>
              <w:spacing w:after="100" w:afterAutospacing="1"/>
              <w:jc w:val="center"/>
            </w:pPr>
            <w:r>
              <w:rPr>
                <w:noProof/>
              </w:rPr>
              <w:drawing>
                <wp:inline distT="0" distB="0" distL="0" distR="0" wp14:anchorId="465797C3" wp14:editId="296600CA">
                  <wp:extent cx="857250" cy="857250"/>
                  <wp:effectExtent l="0" t="0" r="0" b="0"/>
                  <wp:docPr id="35" name="Image 24" descr="OP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OP00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656" w:type="dxa"/>
            <w:vAlign w:val="center"/>
            <w:hideMark/>
          </w:tcPr>
          <w:p w:rsidR="009053E5" w:rsidRDefault="009053E5" w:rsidP="007765DB">
            <w:pPr>
              <w:spacing w:after="100" w:afterAutospacing="1"/>
              <w:jc w:val="center"/>
            </w:pPr>
            <w:r>
              <w:rPr>
                <w:noProof/>
              </w:rPr>
              <w:drawing>
                <wp:inline distT="0" distB="0" distL="0" distR="0" wp14:anchorId="4938FCE8" wp14:editId="2A4B1A9D">
                  <wp:extent cx="869950" cy="876300"/>
                  <wp:effectExtent l="0" t="0" r="0" b="0"/>
                  <wp:docPr id="36" name="Image 25" descr="OP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OP00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9950" cy="876300"/>
                          </a:xfrm>
                          <a:prstGeom prst="rect">
                            <a:avLst/>
                          </a:prstGeom>
                          <a:noFill/>
                          <a:ln>
                            <a:noFill/>
                          </a:ln>
                        </pic:spPr>
                      </pic:pic>
                    </a:graphicData>
                  </a:graphic>
                </wp:inline>
              </w:drawing>
            </w:r>
          </w:p>
        </w:tc>
      </w:tr>
      <w:tr w:rsidR="009053E5" w:rsidTr="007765DB">
        <w:trPr>
          <w:jc w:val="center"/>
        </w:trPr>
        <w:tc>
          <w:tcPr>
            <w:tcW w:w="1656" w:type="dxa"/>
            <w:vAlign w:val="center"/>
            <w:hideMark/>
          </w:tcPr>
          <w:p w:rsidR="009053E5" w:rsidRDefault="009053E5" w:rsidP="007765DB">
            <w:pPr>
              <w:spacing w:after="100" w:afterAutospacing="1"/>
              <w:jc w:val="center"/>
              <w:rPr>
                <w:noProof/>
                <w:szCs w:val="24"/>
              </w:rPr>
            </w:pPr>
            <w:r>
              <w:rPr>
                <w:noProof/>
                <w:szCs w:val="24"/>
              </w:rPr>
              <w:sym w:font="Webdings" w:char="F063"/>
            </w:r>
          </w:p>
        </w:tc>
        <w:tc>
          <w:tcPr>
            <w:tcW w:w="1656" w:type="dxa"/>
            <w:vAlign w:val="center"/>
            <w:hideMark/>
          </w:tcPr>
          <w:p w:rsidR="009053E5" w:rsidRDefault="009053E5" w:rsidP="007765DB">
            <w:pPr>
              <w:spacing w:after="100" w:afterAutospacing="1"/>
              <w:jc w:val="center"/>
              <w:rPr>
                <w:noProof/>
                <w:szCs w:val="24"/>
              </w:rPr>
            </w:pPr>
            <w:r>
              <w:rPr>
                <w:noProof/>
                <w:szCs w:val="24"/>
              </w:rPr>
              <w:sym w:font="Webdings" w:char="F063"/>
            </w:r>
          </w:p>
        </w:tc>
        <w:tc>
          <w:tcPr>
            <w:tcW w:w="1626" w:type="dxa"/>
            <w:vAlign w:val="center"/>
            <w:hideMark/>
          </w:tcPr>
          <w:p w:rsidR="009053E5" w:rsidRDefault="009053E5" w:rsidP="007765DB">
            <w:pPr>
              <w:spacing w:after="100" w:afterAutospacing="1"/>
              <w:jc w:val="center"/>
              <w:rPr>
                <w:noProof/>
                <w:szCs w:val="24"/>
              </w:rPr>
            </w:pPr>
            <w:r>
              <w:rPr>
                <w:noProof/>
                <w:szCs w:val="24"/>
              </w:rPr>
              <w:sym w:font="Webdings" w:char="F063"/>
            </w:r>
          </w:p>
        </w:tc>
        <w:tc>
          <w:tcPr>
            <w:tcW w:w="1656" w:type="dxa"/>
            <w:vAlign w:val="center"/>
            <w:hideMark/>
          </w:tcPr>
          <w:p w:rsidR="009053E5" w:rsidRDefault="009053E5" w:rsidP="007765DB">
            <w:pPr>
              <w:spacing w:after="100" w:afterAutospacing="1"/>
              <w:jc w:val="center"/>
              <w:rPr>
                <w:noProof/>
                <w:szCs w:val="24"/>
              </w:rPr>
            </w:pPr>
            <w:r>
              <w:rPr>
                <w:noProof/>
                <w:szCs w:val="24"/>
              </w:rPr>
              <w:sym w:font="Webdings" w:char="F063"/>
            </w:r>
          </w:p>
        </w:tc>
        <w:tc>
          <w:tcPr>
            <w:tcW w:w="1656" w:type="dxa"/>
            <w:vAlign w:val="center"/>
            <w:hideMark/>
          </w:tcPr>
          <w:p w:rsidR="009053E5" w:rsidRDefault="009053E5" w:rsidP="007765DB">
            <w:pPr>
              <w:spacing w:after="100" w:afterAutospacing="1"/>
              <w:jc w:val="center"/>
              <w:rPr>
                <w:noProof/>
                <w:szCs w:val="24"/>
              </w:rPr>
            </w:pPr>
            <w:r>
              <w:rPr>
                <w:noProof/>
                <w:szCs w:val="24"/>
              </w:rPr>
              <w:sym w:font="Webdings" w:char="F063"/>
            </w:r>
          </w:p>
        </w:tc>
      </w:tr>
    </w:tbl>
    <w:p w:rsidR="009053E5" w:rsidRDefault="009053E5" w:rsidP="009053E5">
      <w:pPr>
        <w:autoSpaceDE w:val="0"/>
        <w:autoSpaceDN w:val="0"/>
        <w:adjustRightInd w:val="0"/>
        <w:spacing w:before="240"/>
        <w:jc w:val="both"/>
        <w:rPr>
          <w:rFonts w:cs="Arial"/>
          <w:lang w:eastAsia="en-US"/>
        </w:rPr>
      </w:pPr>
      <w:r>
        <w:rPr>
          <w:rFonts w:cs="Arial"/>
        </w:rPr>
        <w:t xml:space="preserve">La solution mère incriminée </w:t>
      </w:r>
      <w:r>
        <w:rPr>
          <w:rFonts w:ascii="Cambria Math" w:hAnsi="Cambria Math" w:cs="Arial"/>
          <w:i/>
          <w:sz w:val="24"/>
          <w:szCs w:val="24"/>
        </w:rPr>
        <w:t>S</w:t>
      </w:r>
      <w:r>
        <w:rPr>
          <w:rFonts w:ascii="Cambria Math" w:hAnsi="Cambria Math" w:cs="Arial"/>
          <w:i/>
          <w:sz w:val="24"/>
          <w:szCs w:val="24"/>
          <w:vertAlign w:val="subscript"/>
        </w:rPr>
        <w:t>0</w:t>
      </w:r>
      <w:r>
        <w:rPr>
          <w:rFonts w:cs="Arial"/>
        </w:rPr>
        <w:t xml:space="preserve"> est diluée 100 fois afin d’obtenir une solution fille </w:t>
      </w:r>
      <w:r>
        <w:rPr>
          <w:rFonts w:ascii="Cambria Math" w:hAnsi="Cambria Math" w:cs="Arial"/>
          <w:i/>
          <w:sz w:val="24"/>
          <w:szCs w:val="24"/>
        </w:rPr>
        <w:t>S</w:t>
      </w:r>
      <w:r>
        <w:rPr>
          <w:rFonts w:ascii="Cambria Math" w:hAnsi="Cambria Math" w:cs="Arial"/>
          <w:i/>
          <w:sz w:val="24"/>
          <w:szCs w:val="24"/>
          <w:vertAlign w:val="subscript"/>
        </w:rPr>
        <w:t>1</w:t>
      </w:r>
      <w:r>
        <w:rPr>
          <w:rFonts w:cs="Arial"/>
        </w:rPr>
        <w:t xml:space="preserve">. Un volume </w:t>
      </w:r>
      <w:r>
        <w:rPr>
          <w:rFonts w:ascii="Cambria Math" w:hAnsi="Cambria Math" w:cs="Arial"/>
          <w:i/>
          <w:sz w:val="24"/>
          <w:szCs w:val="24"/>
        </w:rPr>
        <w:t>V</w:t>
      </w:r>
      <w:r>
        <w:rPr>
          <w:rFonts w:ascii="Cambria Math" w:hAnsi="Cambria Math" w:cs="Arial"/>
          <w:i/>
          <w:sz w:val="24"/>
          <w:szCs w:val="24"/>
          <w:vertAlign w:val="subscript"/>
        </w:rPr>
        <w:t>1</w:t>
      </w:r>
      <w:r>
        <w:rPr>
          <w:rFonts w:cs="Arial"/>
        </w:rPr>
        <w:t xml:space="preserve"> = 10 </w:t>
      </w:r>
      <w:proofErr w:type="spellStart"/>
      <w:r>
        <w:rPr>
          <w:rFonts w:cs="Arial"/>
        </w:rPr>
        <w:t>mL</w:t>
      </w:r>
      <w:proofErr w:type="spellEnd"/>
      <w:r>
        <w:rPr>
          <w:rFonts w:cs="Arial"/>
        </w:rPr>
        <w:t xml:space="preserve"> de solution </w:t>
      </w:r>
      <w:r>
        <w:rPr>
          <w:rFonts w:ascii="Cambria Math" w:hAnsi="Cambria Math" w:cs="Arial"/>
          <w:i/>
          <w:sz w:val="24"/>
          <w:szCs w:val="24"/>
        </w:rPr>
        <w:t>S</w:t>
      </w:r>
      <w:r>
        <w:rPr>
          <w:rFonts w:ascii="Cambria Math" w:hAnsi="Cambria Math" w:cs="Arial"/>
          <w:i/>
          <w:sz w:val="24"/>
          <w:szCs w:val="24"/>
          <w:vertAlign w:val="subscript"/>
        </w:rPr>
        <w:t>1</w:t>
      </w:r>
      <w:r>
        <w:rPr>
          <w:rFonts w:cs="Arial"/>
        </w:rPr>
        <w:t xml:space="preserve"> sera titré par un volume </w:t>
      </w:r>
      <w:r>
        <w:rPr>
          <w:rFonts w:ascii="Cambria Math" w:hAnsi="Cambria Math" w:cs="Arial"/>
          <w:i/>
          <w:sz w:val="24"/>
          <w:szCs w:val="24"/>
        </w:rPr>
        <w:t>V</w:t>
      </w:r>
      <w:r>
        <w:rPr>
          <w:rFonts w:ascii="Cambria Math" w:hAnsi="Cambria Math" w:cs="Arial"/>
          <w:i/>
          <w:sz w:val="24"/>
          <w:szCs w:val="24"/>
          <w:vertAlign w:val="subscript"/>
        </w:rPr>
        <w:t>2</w:t>
      </w:r>
      <w:r>
        <w:rPr>
          <w:rFonts w:cs="Arial"/>
        </w:rPr>
        <w:t xml:space="preserve"> de solution </w:t>
      </w:r>
      <w:r>
        <w:rPr>
          <w:rFonts w:ascii="Cambria Math" w:hAnsi="Cambria Math" w:cs="Arial"/>
          <w:i/>
          <w:sz w:val="24"/>
          <w:szCs w:val="24"/>
        </w:rPr>
        <w:t>S</w:t>
      </w:r>
      <w:r>
        <w:rPr>
          <w:rFonts w:ascii="Cambria Math" w:hAnsi="Cambria Math" w:cs="Arial"/>
          <w:i/>
          <w:sz w:val="24"/>
          <w:szCs w:val="24"/>
          <w:vertAlign w:val="subscript"/>
        </w:rPr>
        <w:t>2</w:t>
      </w:r>
      <w:r>
        <w:rPr>
          <w:rFonts w:cs="Arial"/>
        </w:rPr>
        <w:t xml:space="preserve"> de permanganate de potassium de concentration </w:t>
      </w:r>
      <w:r>
        <w:rPr>
          <w:rFonts w:ascii="Cambria Math" w:hAnsi="Cambria Math" w:cs="Arial"/>
          <w:i/>
          <w:sz w:val="24"/>
          <w:szCs w:val="24"/>
        </w:rPr>
        <w:t>C</w:t>
      </w:r>
      <w:r>
        <w:rPr>
          <w:rFonts w:ascii="Cambria Math" w:hAnsi="Cambria Math" w:cs="Arial"/>
          <w:i/>
          <w:sz w:val="24"/>
          <w:szCs w:val="24"/>
          <w:vertAlign w:val="subscript"/>
        </w:rPr>
        <w:t>2</w:t>
      </w:r>
      <w:r w:rsidR="00825236">
        <w:rPr>
          <w:rFonts w:cs="Arial"/>
        </w:rPr>
        <w:t xml:space="preserve"> = 0,020 mol/</w:t>
      </w:r>
      <w:r>
        <w:rPr>
          <w:rFonts w:cs="Arial"/>
        </w:rPr>
        <w:t>L.</w:t>
      </w:r>
    </w:p>
    <w:p w:rsidR="009053E5" w:rsidRDefault="009053E5" w:rsidP="009053E5">
      <w:pPr>
        <w:spacing w:before="240"/>
        <w:jc w:val="both"/>
        <w:rPr>
          <w:rFonts w:cs="Arial"/>
        </w:rPr>
      </w:pPr>
      <w:r>
        <w:rPr>
          <w:rFonts w:cs="Arial"/>
          <w:b/>
        </w:rPr>
        <w:t>B.2</w:t>
      </w:r>
      <w:r>
        <w:rPr>
          <w:rFonts w:cs="Arial"/>
        </w:rPr>
        <w:t xml:space="preserve"> Équilibrer l’équation de la réaction de titrage.</w:t>
      </w:r>
    </w:p>
    <w:p w:rsidR="009053E5" w:rsidRDefault="009053E5" w:rsidP="009053E5">
      <w:pPr>
        <w:jc w:val="both"/>
        <w:rPr>
          <w:rFonts w:cs="Arial"/>
        </w:rPr>
      </w:pPr>
    </w:p>
    <w:tbl>
      <w:tblPr>
        <w:tblW w:w="0" w:type="auto"/>
        <w:jc w:val="center"/>
        <w:tblLook w:val="04A0" w:firstRow="1" w:lastRow="0" w:firstColumn="1" w:lastColumn="0" w:noHBand="0" w:noVBand="1"/>
      </w:tblPr>
      <w:tblGrid>
        <w:gridCol w:w="1572"/>
        <w:gridCol w:w="357"/>
        <w:gridCol w:w="1306"/>
        <w:gridCol w:w="357"/>
        <w:gridCol w:w="1074"/>
        <w:gridCol w:w="456"/>
        <w:gridCol w:w="1284"/>
        <w:gridCol w:w="357"/>
        <w:gridCol w:w="1217"/>
        <w:gridCol w:w="357"/>
        <w:gridCol w:w="1091"/>
      </w:tblGrid>
      <w:tr w:rsidR="009053E5" w:rsidRPr="0012691F" w:rsidTr="007765DB">
        <w:trPr>
          <w:trHeight w:val="397"/>
          <w:jc w:val="center"/>
        </w:trPr>
        <w:tc>
          <w:tcPr>
            <w:tcW w:w="0" w:type="auto"/>
            <w:shd w:val="clear" w:color="auto" w:fill="auto"/>
            <w:hideMark/>
          </w:tcPr>
          <w:p w:rsidR="009053E5" w:rsidRPr="0012691F" w:rsidRDefault="009053E5" w:rsidP="007765DB">
            <w:pPr>
              <w:spacing w:before="100" w:beforeAutospacing="1" w:after="100" w:afterAutospacing="1"/>
              <w:jc w:val="center"/>
              <w:rPr>
                <w:rFonts w:cs="Arial"/>
                <w:color w:val="000000"/>
                <w:sz w:val="24"/>
                <w:szCs w:val="24"/>
              </w:rPr>
            </w:pPr>
            <w:r w:rsidRPr="0012691F">
              <w:rPr>
                <w:rFonts w:cs="Arial"/>
                <w:bCs/>
                <w:color w:val="000000"/>
                <w:sz w:val="24"/>
                <w:szCs w:val="24"/>
                <w:lang w:val="de-DE"/>
              </w:rPr>
              <w:t>… MnO</w:t>
            </w:r>
            <w:r w:rsidRPr="0012691F">
              <w:rPr>
                <w:rFonts w:cs="Arial"/>
                <w:color w:val="000000"/>
                <w:sz w:val="24"/>
                <w:szCs w:val="24"/>
                <w:vertAlign w:val="subscript"/>
                <w:lang w:val="de-DE"/>
              </w:rPr>
              <w:t>4</w:t>
            </w:r>
            <w:r w:rsidRPr="0012691F">
              <w:rPr>
                <w:rFonts w:cs="Arial"/>
                <w:color w:val="000000"/>
                <w:sz w:val="24"/>
                <w:szCs w:val="24"/>
                <w:vertAlign w:val="superscript"/>
                <w:lang w:val="de-DE"/>
              </w:rPr>
              <w:t>–</w:t>
            </w:r>
            <w:r w:rsidRPr="0012691F">
              <w:rPr>
                <w:rFonts w:cs="Arial"/>
                <w:color w:val="000000"/>
                <w:sz w:val="24"/>
                <w:szCs w:val="24"/>
              </w:rPr>
              <w:t> </w:t>
            </w:r>
            <w:r w:rsidRPr="0012691F">
              <w:rPr>
                <w:rFonts w:cs="Arial"/>
                <w:color w:val="000000"/>
                <w:sz w:val="24"/>
                <w:szCs w:val="24"/>
                <w:vertAlign w:val="subscript"/>
              </w:rPr>
              <w:t>(</w:t>
            </w:r>
            <w:proofErr w:type="spellStart"/>
            <w:r w:rsidRPr="0012691F">
              <w:rPr>
                <w:rFonts w:cs="Arial"/>
                <w:color w:val="000000"/>
                <w:sz w:val="24"/>
                <w:szCs w:val="24"/>
                <w:vertAlign w:val="subscript"/>
              </w:rPr>
              <w:t>aq</w:t>
            </w:r>
            <w:proofErr w:type="spellEnd"/>
            <w:r w:rsidRPr="0012691F">
              <w:rPr>
                <w:rFonts w:cs="Arial"/>
                <w:color w:val="000000"/>
                <w:sz w:val="24"/>
                <w:szCs w:val="24"/>
                <w:vertAlign w:val="subscript"/>
              </w:rPr>
              <w:t>)</w:t>
            </w:r>
          </w:p>
        </w:tc>
        <w:tc>
          <w:tcPr>
            <w:tcW w:w="0" w:type="auto"/>
            <w:shd w:val="clear" w:color="auto" w:fill="auto"/>
            <w:hideMark/>
          </w:tcPr>
          <w:p w:rsidR="009053E5" w:rsidRPr="0012691F" w:rsidRDefault="009053E5" w:rsidP="007765DB">
            <w:pPr>
              <w:spacing w:before="100" w:beforeAutospacing="1" w:after="100" w:afterAutospacing="1"/>
              <w:jc w:val="center"/>
              <w:rPr>
                <w:rFonts w:cs="Arial"/>
                <w:bCs/>
                <w:color w:val="000000"/>
                <w:sz w:val="24"/>
                <w:szCs w:val="24"/>
              </w:rPr>
            </w:pPr>
            <w:r w:rsidRPr="0012691F">
              <w:rPr>
                <w:rFonts w:cs="Arial"/>
                <w:bCs/>
                <w:color w:val="000000"/>
                <w:sz w:val="24"/>
                <w:szCs w:val="24"/>
                <w:lang w:val="de-DE"/>
              </w:rPr>
              <w:t>+</w:t>
            </w:r>
          </w:p>
        </w:tc>
        <w:tc>
          <w:tcPr>
            <w:tcW w:w="0" w:type="auto"/>
            <w:shd w:val="clear" w:color="auto" w:fill="auto"/>
            <w:hideMark/>
          </w:tcPr>
          <w:p w:rsidR="009053E5" w:rsidRPr="0012691F" w:rsidRDefault="009053E5" w:rsidP="007765DB">
            <w:pPr>
              <w:spacing w:before="100" w:beforeAutospacing="1" w:after="100" w:afterAutospacing="1"/>
              <w:jc w:val="center"/>
              <w:rPr>
                <w:rFonts w:cs="Arial"/>
                <w:color w:val="000000"/>
                <w:sz w:val="24"/>
                <w:szCs w:val="24"/>
              </w:rPr>
            </w:pPr>
            <w:r w:rsidRPr="0012691F">
              <w:rPr>
                <w:rFonts w:cs="Arial"/>
                <w:bCs/>
                <w:color w:val="000000"/>
                <w:sz w:val="24"/>
                <w:szCs w:val="24"/>
                <w:lang w:val="de-DE"/>
              </w:rPr>
              <w:t>5 H</w:t>
            </w:r>
            <w:r w:rsidRPr="0012691F">
              <w:rPr>
                <w:rFonts w:cs="Arial"/>
                <w:color w:val="000000"/>
                <w:sz w:val="24"/>
                <w:szCs w:val="24"/>
                <w:vertAlign w:val="subscript"/>
                <w:lang w:val="de-DE"/>
              </w:rPr>
              <w:t>2</w:t>
            </w:r>
            <w:r w:rsidRPr="0012691F">
              <w:rPr>
                <w:rFonts w:cs="Arial"/>
                <w:bCs/>
                <w:color w:val="000000"/>
                <w:sz w:val="24"/>
                <w:szCs w:val="24"/>
                <w:lang w:val="de-DE"/>
              </w:rPr>
              <w:t>O</w:t>
            </w:r>
            <w:r w:rsidRPr="0012691F">
              <w:rPr>
                <w:rFonts w:cs="Arial"/>
                <w:color w:val="000000"/>
                <w:sz w:val="24"/>
                <w:szCs w:val="24"/>
                <w:vertAlign w:val="subscript"/>
                <w:lang w:val="de-DE"/>
              </w:rPr>
              <w:t>2</w:t>
            </w:r>
            <w:r w:rsidRPr="0012691F">
              <w:rPr>
                <w:rFonts w:cs="Arial"/>
                <w:bCs/>
                <w:color w:val="000000"/>
                <w:sz w:val="24"/>
                <w:szCs w:val="24"/>
                <w:lang w:val="de-DE"/>
              </w:rPr>
              <w:t xml:space="preserve"> </w:t>
            </w:r>
            <w:r w:rsidRPr="0012691F">
              <w:rPr>
                <w:rFonts w:cs="Arial"/>
                <w:color w:val="000000"/>
                <w:sz w:val="24"/>
                <w:szCs w:val="24"/>
                <w:vertAlign w:val="subscript"/>
              </w:rPr>
              <w:t>(</w:t>
            </w:r>
            <w:proofErr w:type="spellStart"/>
            <w:r w:rsidRPr="0012691F">
              <w:rPr>
                <w:rFonts w:cs="Arial"/>
                <w:color w:val="000000"/>
                <w:sz w:val="24"/>
                <w:szCs w:val="24"/>
                <w:vertAlign w:val="subscript"/>
              </w:rPr>
              <w:t>aq</w:t>
            </w:r>
            <w:proofErr w:type="spellEnd"/>
            <w:r w:rsidRPr="0012691F">
              <w:rPr>
                <w:rFonts w:cs="Arial"/>
                <w:color w:val="000000"/>
                <w:sz w:val="24"/>
                <w:szCs w:val="24"/>
                <w:vertAlign w:val="subscript"/>
              </w:rPr>
              <w:t>)</w:t>
            </w:r>
          </w:p>
        </w:tc>
        <w:tc>
          <w:tcPr>
            <w:tcW w:w="0" w:type="auto"/>
            <w:shd w:val="clear" w:color="auto" w:fill="auto"/>
            <w:hideMark/>
          </w:tcPr>
          <w:p w:rsidR="009053E5" w:rsidRPr="0012691F" w:rsidRDefault="009053E5" w:rsidP="007765DB">
            <w:pPr>
              <w:spacing w:before="100" w:beforeAutospacing="1" w:after="100" w:afterAutospacing="1"/>
              <w:jc w:val="center"/>
              <w:rPr>
                <w:rFonts w:cs="Arial"/>
                <w:color w:val="000000"/>
                <w:sz w:val="24"/>
                <w:szCs w:val="24"/>
              </w:rPr>
            </w:pPr>
            <w:r w:rsidRPr="0012691F">
              <w:rPr>
                <w:rFonts w:cs="Arial"/>
                <w:color w:val="000000"/>
                <w:sz w:val="24"/>
                <w:szCs w:val="24"/>
              </w:rPr>
              <w:t>+</w:t>
            </w:r>
          </w:p>
        </w:tc>
        <w:tc>
          <w:tcPr>
            <w:tcW w:w="0" w:type="auto"/>
            <w:shd w:val="clear" w:color="auto" w:fill="auto"/>
            <w:hideMark/>
          </w:tcPr>
          <w:p w:rsidR="009053E5" w:rsidRPr="0012691F" w:rsidRDefault="009053E5" w:rsidP="007765DB">
            <w:pPr>
              <w:spacing w:before="100" w:beforeAutospacing="1" w:after="100" w:afterAutospacing="1"/>
              <w:jc w:val="center"/>
              <w:rPr>
                <w:rFonts w:cs="Arial"/>
                <w:color w:val="000000"/>
                <w:sz w:val="24"/>
                <w:szCs w:val="24"/>
              </w:rPr>
            </w:pPr>
            <w:r w:rsidRPr="0012691F">
              <w:rPr>
                <w:rFonts w:cs="Arial"/>
                <w:bCs/>
                <w:color w:val="000000"/>
                <w:sz w:val="24"/>
                <w:szCs w:val="24"/>
                <w:lang w:val="de-DE"/>
              </w:rPr>
              <w:t>… H</w:t>
            </w:r>
            <w:r w:rsidRPr="0012691F">
              <w:rPr>
                <w:rFonts w:cs="Arial"/>
                <w:color w:val="000000"/>
                <w:sz w:val="24"/>
                <w:szCs w:val="24"/>
                <w:vertAlign w:val="superscript"/>
                <w:lang w:val="de-DE"/>
              </w:rPr>
              <w:t>+</w:t>
            </w:r>
            <w:r w:rsidRPr="0012691F">
              <w:rPr>
                <w:rFonts w:cs="Arial"/>
                <w:color w:val="000000"/>
                <w:sz w:val="24"/>
                <w:szCs w:val="24"/>
                <w:vertAlign w:val="subscript"/>
                <w:lang w:val="de-DE"/>
              </w:rPr>
              <w:t>(</w:t>
            </w:r>
            <w:proofErr w:type="spellStart"/>
            <w:r w:rsidRPr="0012691F">
              <w:rPr>
                <w:rFonts w:cs="Arial"/>
                <w:color w:val="000000"/>
                <w:sz w:val="24"/>
                <w:szCs w:val="24"/>
                <w:vertAlign w:val="subscript"/>
                <w:lang w:val="de-DE"/>
              </w:rPr>
              <w:t>aq</w:t>
            </w:r>
            <w:proofErr w:type="spellEnd"/>
            <w:r w:rsidRPr="0012691F">
              <w:rPr>
                <w:rFonts w:cs="Arial"/>
                <w:color w:val="000000"/>
                <w:sz w:val="24"/>
                <w:szCs w:val="24"/>
                <w:vertAlign w:val="subscript"/>
                <w:lang w:val="de-DE"/>
              </w:rPr>
              <w:t>)</w:t>
            </w:r>
          </w:p>
        </w:tc>
        <w:tc>
          <w:tcPr>
            <w:tcW w:w="0" w:type="auto"/>
            <w:shd w:val="clear" w:color="auto" w:fill="auto"/>
            <w:hideMark/>
          </w:tcPr>
          <w:p w:rsidR="009053E5" w:rsidRPr="0012691F" w:rsidRDefault="009053E5" w:rsidP="007765DB">
            <w:pPr>
              <w:spacing w:before="100" w:beforeAutospacing="1" w:after="100" w:afterAutospacing="1"/>
              <w:jc w:val="center"/>
              <w:rPr>
                <w:rFonts w:cs="Arial"/>
                <w:color w:val="000000"/>
                <w:sz w:val="24"/>
                <w:szCs w:val="24"/>
              </w:rPr>
            </w:pPr>
            <w:r w:rsidRPr="0012691F">
              <w:rPr>
                <w:rFonts w:cs="Arial"/>
                <w:color w:val="000000"/>
                <w:sz w:val="24"/>
                <w:szCs w:val="24"/>
              </w:rPr>
              <w:t>→</w:t>
            </w:r>
          </w:p>
        </w:tc>
        <w:tc>
          <w:tcPr>
            <w:tcW w:w="0" w:type="auto"/>
            <w:shd w:val="clear" w:color="auto" w:fill="auto"/>
            <w:hideMark/>
          </w:tcPr>
          <w:p w:rsidR="009053E5" w:rsidRPr="0012691F" w:rsidRDefault="001B1AC6" w:rsidP="007765DB">
            <w:pPr>
              <w:spacing w:before="100" w:beforeAutospacing="1" w:after="100" w:afterAutospacing="1"/>
              <w:jc w:val="center"/>
              <w:rPr>
                <w:rFonts w:cs="Arial"/>
                <w:color w:val="000000"/>
                <w:sz w:val="24"/>
                <w:szCs w:val="24"/>
              </w:rPr>
            </w:pPr>
            <w:r>
              <w:rPr>
                <w:rFonts w:cs="Arial"/>
                <w:bCs/>
                <w:color w:val="000000"/>
                <w:sz w:val="24"/>
                <w:szCs w:val="24"/>
                <w:lang w:val="de-DE"/>
              </w:rPr>
              <w:t>2</w:t>
            </w:r>
            <w:r w:rsidR="009053E5" w:rsidRPr="0012691F">
              <w:rPr>
                <w:rFonts w:cs="Arial"/>
                <w:bCs/>
                <w:color w:val="000000"/>
                <w:sz w:val="24"/>
                <w:szCs w:val="24"/>
                <w:lang w:val="de-DE"/>
              </w:rPr>
              <w:t xml:space="preserve"> Mn</w:t>
            </w:r>
            <w:r w:rsidR="009053E5" w:rsidRPr="0012691F">
              <w:rPr>
                <w:rFonts w:cs="Arial"/>
                <w:color w:val="000000"/>
                <w:sz w:val="24"/>
                <w:szCs w:val="24"/>
                <w:vertAlign w:val="superscript"/>
                <w:lang w:val="de-DE"/>
              </w:rPr>
              <w:t>2+</w:t>
            </w:r>
            <w:r w:rsidR="009053E5" w:rsidRPr="0012691F">
              <w:rPr>
                <w:rFonts w:cs="Arial"/>
                <w:color w:val="000000"/>
                <w:sz w:val="24"/>
                <w:szCs w:val="24"/>
              </w:rPr>
              <w:t> </w:t>
            </w:r>
            <w:r w:rsidR="009053E5" w:rsidRPr="0012691F">
              <w:rPr>
                <w:rFonts w:cs="Arial"/>
                <w:color w:val="000000"/>
                <w:sz w:val="24"/>
                <w:szCs w:val="24"/>
                <w:vertAlign w:val="subscript"/>
              </w:rPr>
              <w:t>(</w:t>
            </w:r>
            <w:proofErr w:type="spellStart"/>
            <w:r w:rsidR="009053E5" w:rsidRPr="0012691F">
              <w:rPr>
                <w:rFonts w:cs="Arial"/>
                <w:color w:val="000000"/>
                <w:sz w:val="24"/>
                <w:szCs w:val="24"/>
                <w:vertAlign w:val="subscript"/>
              </w:rPr>
              <w:t>aq</w:t>
            </w:r>
            <w:proofErr w:type="spellEnd"/>
            <w:r w:rsidR="009053E5" w:rsidRPr="0012691F">
              <w:rPr>
                <w:rFonts w:cs="Arial"/>
                <w:color w:val="000000"/>
                <w:sz w:val="24"/>
                <w:szCs w:val="24"/>
                <w:vertAlign w:val="subscript"/>
              </w:rPr>
              <w:t>)</w:t>
            </w:r>
          </w:p>
        </w:tc>
        <w:tc>
          <w:tcPr>
            <w:tcW w:w="0" w:type="auto"/>
            <w:shd w:val="clear" w:color="auto" w:fill="auto"/>
            <w:hideMark/>
          </w:tcPr>
          <w:p w:rsidR="009053E5" w:rsidRPr="0012691F" w:rsidRDefault="009053E5" w:rsidP="007765DB">
            <w:pPr>
              <w:spacing w:before="100" w:beforeAutospacing="1" w:after="100" w:afterAutospacing="1"/>
              <w:jc w:val="center"/>
              <w:rPr>
                <w:rFonts w:cs="Arial"/>
                <w:color w:val="000000"/>
                <w:sz w:val="24"/>
                <w:szCs w:val="24"/>
              </w:rPr>
            </w:pPr>
            <w:r w:rsidRPr="0012691F">
              <w:rPr>
                <w:rFonts w:cs="Arial"/>
                <w:color w:val="000000"/>
                <w:sz w:val="24"/>
                <w:szCs w:val="24"/>
              </w:rPr>
              <w:t>+</w:t>
            </w:r>
          </w:p>
        </w:tc>
        <w:tc>
          <w:tcPr>
            <w:tcW w:w="0" w:type="auto"/>
            <w:shd w:val="clear" w:color="auto" w:fill="auto"/>
            <w:hideMark/>
          </w:tcPr>
          <w:p w:rsidR="009053E5" w:rsidRPr="0012691F" w:rsidRDefault="009053E5" w:rsidP="007765DB">
            <w:pPr>
              <w:spacing w:before="100" w:beforeAutospacing="1" w:after="100" w:afterAutospacing="1"/>
              <w:jc w:val="center"/>
              <w:rPr>
                <w:rFonts w:cs="Arial"/>
                <w:color w:val="000000"/>
                <w:sz w:val="24"/>
                <w:szCs w:val="24"/>
              </w:rPr>
            </w:pPr>
            <w:r w:rsidRPr="0012691F">
              <w:rPr>
                <w:rFonts w:cs="Arial"/>
                <w:bCs/>
                <w:color w:val="000000"/>
                <w:sz w:val="24"/>
                <w:szCs w:val="24"/>
                <w:lang w:val="de-DE"/>
              </w:rPr>
              <w:t xml:space="preserve">… </w:t>
            </w:r>
            <w:r w:rsidRPr="0012691F">
              <w:rPr>
                <w:rFonts w:cs="Arial"/>
                <w:bCs/>
                <w:color w:val="000000"/>
                <w:sz w:val="24"/>
                <w:szCs w:val="24"/>
              </w:rPr>
              <w:t>O</w:t>
            </w:r>
            <w:r w:rsidRPr="0012691F">
              <w:rPr>
                <w:rFonts w:cs="Arial"/>
                <w:color w:val="000000"/>
                <w:sz w:val="24"/>
                <w:szCs w:val="24"/>
                <w:vertAlign w:val="subscript"/>
              </w:rPr>
              <w:t>2</w:t>
            </w:r>
            <w:r w:rsidRPr="0012691F">
              <w:rPr>
                <w:rFonts w:cs="Arial"/>
                <w:color w:val="000000"/>
                <w:sz w:val="24"/>
                <w:szCs w:val="24"/>
              </w:rPr>
              <w:t xml:space="preserve"> </w:t>
            </w:r>
            <w:r w:rsidRPr="0012691F">
              <w:rPr>
                <w:rFonts w:cs="Arial"/>
                <w:color w:val="000000"/>
                <w:sz w:val="24"/>
                <w:szCs w:val="24"/>
                <w:vertAlign w:val="subscript"/>
              </w:rPr>
              <w:t>(</w:t>
            </w:r>
            <w:proofErr w:type="spellStart"/>
            <w:r w:rsidRPr="0012691F">
              <w:rPr>
                <w:rFonts w:cs="Arial"/>
                <w:color w:val="000000"/>
                <w:sz w:val="24"/>
                <w:szCs w:val="24"/>
                <w:vertAlign w:val="subscript"/>
              </w:rPr>
              <w:t>aq</w:t>
            </w:r>
            <w:proofErr w:type="spellEnd"/>
            <w:r w:rsidRPr="0012691F">
              <w:rPr>
                <w:rFonts w:cs="Arial"/>
                <w:color w:val="000000"/>
                <w:sz w:val="24"/>
                <w:szCs w:val="24"/>
                <w:vertAlign w:val="subscript"/>
              </w:rPr>
              <w:t>)</w:t>
            </w:r>
            <w:r w:rsidRPr="0012691F">
              <w:rPr>
                <w:rFonts w:cs="Arial"/>
                <w:color w:val="000000"/>
                <w:sz w:val="24"/>
                <w:szCs w:val="24"/>
                <w:lang w:val="de-DE"/>
              </w:rPr>
              <w:t> </w:t>
            </w:r>
          </w:p>
        </w:tc>
        <w:tc>
          <w:tcPr>
            <w:tcW w:w="0" w:type="auto"/>
            <w:shd w:val="clear" w:color="auto" w:fill="auto"/>
            <w:hideMark/>
          </w:tcPr>
          <w:p w:rsidR="009053E5" w:rsidRPr="0012691F" w:rsidRDefault="009053E5" w:rsidP="007765DB">
            <w:pPr>
              <w:spacing w:before="100" w:beforeAutospacing="1" w:after="100" w:afterAutospacing="1"/>
              <w:jc w:val="center"/>
              <w:rPr>
                <w:rFonts w:cs="Arial"/>
                <w:color w:val="000000"/>
                <w:sz w:val="24"/>
                <w:szCs w:val="24"/>
              </w:rPr>
            </w:pPr>
            <w:r w:rsidRPr="0012691F">
              <w:rPr>
                <w:rFonts w:cs="Arial"/>
                <w:color w:val="000000"/>
                <w:sz w:val="24"/>
                <w:szCs w:val="24"/>
              </w:rPr>
              <w:t>+</w:t>
            </w:r>
          </w:p>
        </w:tc>
        <w:tc>
          <w:tcPr>
            <w:tcW w:w="0" w:type="auto"/>
            <w:shd w:val="clear" w:color="auto" w:fill="auto"/>
            <w:hideMark/>
          </w:tcPr>
          <w:p w:rsidR="009053E5" w:rsidRPr="0012691F" w:rsidRDefault="009053E5" w:rsidP="007765DB">
            <w:pPr>
              <w:spacing w:before="100" w:beforeAutospacing="1" w:after="100" w:afterAutospacing="1"/>
              <w:jc w:val="center"/>
              <w:rPr>
                <w:rFonts w:cs="Arial"/>
                <w:color w:val="000000"/>
                <w:sz w:val="24"/>
                <w:szCs w:val="24"/>
              </w:rPr>
            </w:pPr>
            <w:r w:rsidRPr="0012691F">
              <w:rPr>
                <w:rFonts w:cs="Arial"/>
                <w:bCs/>
                <w:color w:val="000000"/>
                <w:sz w:val="24"/>
                <w:szCs w:val="24"/>
                <w:lang w:val="de-DE"/>
              </w:rPr>
              <w:t>8 H</w:t>
            </w:r>
            <w:r w:rsidRPr="0012691F">
              <w:rPr>
                <w:rFonts w:cs="Arial"/>
                <w:color w:val="000000"/>
                <w:sz w:val="24"/>
                <w:szCs w:val="24"/>
                <w:vertAlign w:val="subscript"/>
                <w:lang w:val="de-DE"/>
              </w:rPr>
              <w:t>2</w:t>
            </w:r>
            <w:r w:rsidRPr="0012691F">
              <w:rPr>
                <w:rFonts w:cs="Arial"/>
                <w:bCs/>
                <w:color w:val="000000"/>
                <w:sz w:val="24"/>
                <w:szCs w:val="24"/>
                <w:lang w:val="de-DE"/>
              </w:rPr>
              <w:t xml:space="preserve">O </w:t>
            </w:r>
            <w:r w:rsidRPr="0012691F">
              <w:rPr>
                <w:rFonts w:cs="Arial"/>
                <w:color w:val="000000"/>
                <w:sz w:val="24"/>
                <w:szCs w:val="24"/>
                <w:vertAlign w:val="subscript"/>
                <w:lang w:val="de-DE"/>
              </w:rPr>
              <w:t>(ℓ)</w:t>
            </w:r>
          </w:p>
        </w:tc>
      </w:tr>
    </w:tbl>
    <w:p w:rsidR="00804818" w:rsidRDefault="009053E5" w:rsidP="009053E5">
      <w:pPr>
        <w:spacing w:before="120"/>
        <w:rPr>
          <w:rFonts w:cs="Arial"/>
          <w:b/>
        </w:rPr>
      </w:pPr>
      <w:r>
        <w:rPr>
          <w:rFonts w:cs="Arial"/>
          <w:b/>
        </w:rPr>
        <w:t>B.3</w:t>
      </w:r>
      <w:r w:rsidR="00804818">
        <w:rPr>
          <w:rFonts w:cs="Arial"/>
          <w:b/>
        </w:rPr>
        <w:t xml:space="preserve"> </w:t>
      </w:r>
      <w:r w:rsidR="0072642D">
        <w:rPr>
          <w:rFonts w:cs="Arial"/>
        </w:rPr>
        <w:t>D</w:t>
      </w:r>
      <w:r w:rsidR="00804818" w:rsidRPr="00804818">
        <w:rPr>
          <w:rFonts w:cs="Arial"/>
        </w:rPr>
        <w:t xml:space="preserve">étermination de la concentration de la solution mère </w:t>
      </w:r>
      <w:r w:rsidR="00804818" w:rsidRPr="0072642D">
        <w:rPr>
          <w:rFonts w:ascii="Cambria Math" w:hAnsi="Cambria Math" w:cs="Arial"/>
          <w:i/>
          <w:sz w:val="24"/>
          <w:szCs w:val="24"/>
        </w:rPr>
        <w:t>C</w:t>
      </w:r>
      <w:r w:rsidR="00804818" w:rsidRPr="0072642D">
        <w:rPr>
          <w:rFonts w:ascii="Cambria Math" w:hAnsi="Cambria Math" w:cs="Arial"/>
          <w:i/>
          <w:sz w:val="24"/>
          <w:szCs w:val="24"/>
          <w:vertAlign w:val="subscript"/>
        </w:rPr>
        <w:t>0</w:t>
      </w:r>
    </w:p>
    <w:p w:rsidR="00D02AAF" w:rsidRDefault="00D02AAF" w:rsidP="009053E5">
      <w:pPr>
        <w:spacing w:before="120"/>
        <w:rPr>
          <w:rFonts w:cs="Arial"/>
        </w:rPr>
      </w:pPr>
      <w:r w:rsidRPr="00D02AAF">
        <w:rPr>
          <w:rFonts w:cs="Arial"/>
        </w:rPr>
        <w:t>A</w:t>
      </w:r>
      <w:r w:rsidR="009053E5">
        <w:rPr>
          <w:rFonts w:cs="Arial"/>
        </w:rPr>
        <w:t xml:space="preserve"> l’équivalence, l’expression de la concentration </w:t>
      </w:r>
      <w:r w:rsidR="009053E5">
        <w:rPr>
          <w:rFonts w:ascii="Cambria Math" w:hAnsi="Cambria Math" w:cs="Arial"/>
          <w:bCs/>
          <w:i/>
          <w:sz w:val="24"/>
          <w:szCs w:val="24"/>
        </w:rPr>
        <w:t>C</w:t>
      </w:r>
      <w:r w:rsidR="009053E5">
        <w:rPr>
          <w:rFonts w:ascii="Cambria Math" w:hAnsi="Cambria Math" w:cs="Arial"/>
          <w:i/>
          <w:sz w:val="24"/>
          <w:szCs w:val="24"/>
          <w:vertAlign w:val="subscript"/>
        </w:rPr>
        <w:t>1</w:t>
      </w:r>
      <w:r w:rsidR="009053E5">
        <w:rPr>
          <w:rFonts w:cs="Arial"/>
        </w:rPr>
        <w:t xml:space="preserve"> en peroxyde d’hydrogène de la solution </w:t>
      </w:r>
      <w:r w:rsidR="009053E5">
        <w:rPr>
          <w:rFonts w:ascii="Cambria Math" w:hAnsi="Cambria Math" w:cs="Arial"/>
          <w:bCs/>
          <w:i/>
          <w:sz w:val="24"/>
          <w:szCs w:val="24"/>
        </w:rPr>
        <w:t>S</w:t>
      </w:r>
      <w:r w:rsidR="009053E5">
        <w:rPr>
          <w:rFonts w:ascii="Cambria Math" w:hAnsi="Cambria Math" w:cs="Arial"/>
          <w:i/>
          <w:sz w:val="24"/>
          <w:szCs w:val="24"/>
          <w:vertAlign w:val="subscript"/>
        </w:rPr>
        <w:t>1</w:t>
      </w:r>
      <w:r w:rsidR="009053E5">
        <w:rPr>
          <w:rFonts w:cs="Arial"/>
        </w:rPr>
        <w:t xml:space="preserve"> est :</w:t>
      </w:r>
    </w:p>
    <w:p w:rsidR="009053E5" w:rsidRDefault="009053E5" w:rsidP="009053E5">
      <w:pPr>
        <w:spacing w:before="120"/>
        <w:rPr>
          <w:rFonts w:cs="Arial"/>
        </w:rPr>
      </w:pPr>
      <w:r>
        <w:rPr>
          <w:rFonts w:cs="Arial"/>
        </w:rPr>
        <w:t xml:space="preserve"> </w:t>
      </w: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1</m:t>
            </m:r>
          </m:sub>
        </m:sSub>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 xml:space="preserve">5 × </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2</m:t>
                </m:r>
              </m:sub>
            </m:sSub>
            <m:r>
              <w:rPr>
                <w:rFonts w:ascii="Cambria Math" w:hAnsi="Cambria Math" w:cs="Arial"/>
                <w:sz w:val="24"/>
                <w:szCs w:val="24"/>
              </w:rPr>
              <m:t xml:space="preserve"> × </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Eq</m:t>
                </m:r>
              </m:sub>
            </m:sSub>
          </m:num>
          <m:den>
            <m:r>
              <w:rPr>
                <w:rFonts w:ascii="Cambria Math" w:hAnsi="Cambria Math" w:cs="Arial"/>
                <w:sz w:val="24"/>
                <w:szCs w:val="24"/>
              </w:rPr>
              <m:t xml:space="preserve">2 × </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den>
        </m:f>
      </m:oMath>
      <w:r>
        <w:rPr>
          <w:rFonts w:cs="Arial"/>
        </w:rPr>
        <w:t xml:space="preserve"> </w:t>
      </w:r>
    </w:p>
    <w:p w:rsidR="009053E5" w:rsidRDefault="009053E5" w:rsidP="009053E5">
      <w:pPr>
        <w:spacing w:before="240"/>
        <w:jc w:val="both"/>
        <w:rPr>
          <w:rFonts w:cs="Arial"/>
        </w:rPr>
      </w:pPr>
      <w:r>
        <w:rPr>
          <w:rFonts w:cs="Arial"/>
          <w:b/>
        </w:rPr>
        <w:t>B.</w:t>
      </w:r>
      <w:r w:rsidR="00804818">
        <w:rPr>
          <w:rFonts w:cs="Arial"/>
          <w:b/>
        </w:rPr>
        <w:t>3.</w:t>
      </w:r>
      <w:r w:rsidR="00D02AAF">
        <w:rPr>
          <w:rFonts w:cs="Arial"/>
          <w:b/>
        </w:rPr>
        <w:t>1</w:t>
      </w:r>
      <w:r>
        <w:rPr>
          <w:rFonts w:cs="Arial"/>
        </w:rPr>
        <w:t xml:space="preserve"> Sachant que le volume </w:t>
      </w:r>
      <w:r w:rsidR="00113150">
        <w:rPr>
          <w:rFonts w:cs="Arial"/>
        </w:rPr>
        <w:t>obtenu</w:t>
      </w:r>
      <w:r>
        <w:rPr>
          <w:rFonts w:cs="Arial"/>
        </w:rPr>
        <w:t xml:space="preserve"> </w:t>
      </w:r>
      <w:r w:rsidR="00113150">
        <w:rPr>
          <w:rFonts w:cs="Arial"/>
        </w:rPr>
        <w:t xml:space="preserve">à </w:t>
      </w:r>
      <w:r>
        <w:rPr>
          <w:rFonts w:cs="Arial"/>
        </w:rPr>
        <w:t xml:space="preserve">l’équivalence est </w:t>
      </w:r>
      <w:proofErr w:type="spellStart"/>
      <w:r>
        <w:rPr>
          <w:rFonts w:ascii="Cambria Math" w:hAnsi="Cambria Math" w:cs="Arial"/>
          <w:i/>
          <w:sz w:val="24"/>
          <w:szCs w:val="24"/>
        </w:rPr>
        <w:t>V</w:t>
      </w:r>
      <w:r>
        <w:rPr>
          <w:rFonts w:ascii="Cambria Math" w:hAnsi="Cambria Math" w:cs="Arial"/>
          <w:i/>
          <w:sz w:val="24"/>
          <w:szCs w:val="24"/>
          <w:vertAlign w:val="subscript"/>
        </w:rPr>
        <w:t>E</w:t>
      </w:r>
      <w:r w:rsidR="00A36C24">
        <w:rPr>
          <w:rFonts w:ascii="Cambria Math" w:hAnsi="Cambria Math" w:cs="Arial"/>
          <w:i/>
          <w:sz w:val="24"/>
          <w:szCs w:val="24"/>
          <w:vertAlign w:val="subscript"/>
        </w:rPr>
        <w:t>q</w:t>
      </w:r>
      <w:proofErr w:type="spellEnd"/>
      <w:r>
        <w:rPr>
          <w:rFonts w:cs="Arial"/>
        </w:rPr>
        <w:t xml:space="preserve"> = 1</w:t>
      </w:r>
      <w:r w:rsidR="00A36C24">
        <w:rPr>
          <w:rFonts w:cs="Arial"/>
        </w:rPr>
        <w:t>8,2</w:t>
      </w:r>
      <w:r>
        <w:rPr>
          <w:rFonts w:cs="Arial"/>
        </w:rPr>
        <w:t xml:space="preserve"> </w:t>
      </w:r>
      <w:proofErr w:type="spellStart"/>
      <w:r>
        <w:rPr>
          <w:rFonts w:cs="Arial"/>
        </w:rPr>
        <w:t>mL</w:t>
      </w:r>
      <w:proofErr w:type="spellEnd"/>
      <w:r>
        <w:rPr>
          <w:rFonts w:cs="Arial"/>
        </w:rPr>
        <w:t>, calculer</w:t>
      </w:r>
      <w:r w:rsidR="00804818">
        <w:rPr>
          <w:rFonts w:cs="Arial"/>
        </w:rPr>
        <w:t>, en mol/L,</w:t>
      </w:r>
      <w:r>
        <w:rPr>
          <w:rFonts w:cs="Arial"/>
        </w:rPr>
        <w:t xml:space="preserve"> la valeur de</w:t>
      </w:r>
      <w:r w:rsidR="00804818">
        <w:rPr>
          <w:rFonts w:cs="Arial"/>
        </w:rPr>
        <w:t xml:space="preserve"> la</w:t>
      </w:r>
      <w:r>
        <w:rPr>
          <w:rFonts w:cs="Arial"/>
        </w:rPr>
        <w:t xml:space="preserve"> concentration </w:t>
      </w:r>
      <w:r>
        <w:rPr>
          <w:rFonts w:ascii="Cambria Math" w:hAnsi="Cambria Math" w:cs="Arial"/>
          <w:i/>
          <w:sz w:val="24"/>
          <w:szCs w:val="24"/>
        </w:rPr>
        <w:t>C</w:t>
      </w:r>
      <w:r>
        <w:rPr>
          <w:rFonts w:ascii="Cambria Math" w:hAnsi="Cambria Math" w:cs="Arial"/>
          <w:i/>
          <w:sz w:val="24"/>
          <w:szCs w:val="24"/>
          <w:vertAlign w:val="subscript"/>
        </w:rPr>
        <w:t>1</w:t>
      </w:r>
      <w:r w:rsidR="00804818">
        <w:rPr>
          <w:rFonts w:cs="Arial"/>
        </w:rPr>
        <w:t xml:space="preserve">. </w:t>
      </w:r>
    </w:p>
    <w:p w:rsidR="009053E5" w:rsidRDefault="009053E5" w:rsidP="009053E5">
      <w:pPr>
        <w:autoSpaceDE w:val="0"/>
        <w:autoSpaceDN w:val="0"/>
        <w:adjustRightInd w:val="0"/>
        <w:spacing w:before="120"/>
        <w:rPr>
          <w:rFonts w:cs="Arial"/>
        </w:rPr>
      </w:pPr>
      <w:r>
        <w:rPr>
          <w:rFonts w:cs="Arial"/>
        </w:rPr>
        <w:t>..........................................................................................................................................................................</w:t>
      </w:r>
    </w:p>
    <w:p w:rsidR="009053E5" w:rsidRDefault="009053E5" w:rsidP="009053E5">
      <w:pPr>
        <w:autoSpaceDE w:val="0"/>
        <w:autoSpaceDN w:val="0"/>
        <w:adjustRightInd w:val="0"/>
        <w:spacing w:before="120"/>
        <w:rPr>
          <w:rFonts w:cs="Arial"/>
        </w:rPr>
      </w:pPr>
      <w:r>
        <w:rPr>
          <w:rFonts w:cs="Arial"/>
        </w:rPr>
        <w:t>..........................................................................................................................................................................</w:t>
      </w:r>
    </w:p>
    <w:p w:rsidR="00AB1644" w:rsidRDefault="009053E5" w:rsidP="00D02AAF">
      <w:pPr>
        <w:autoSpaceDE w:val="0"/>
        <w:autoSpaceDN w:val="0"/>
        <w:adjustRightInd w:val="0"/>
        <w:spacing w:before="120"/>
        <w:rPr>
          <w:rFonts w:cs="Arial"/>
        </w:rPr>
      </w:pPr>
      <w:r>
        <w:rPr>
          <w:rFonts w:cs="Arial"/>
        </w:rPr>
        <w:t>..........................................................................................................................................................................</w:t>
      </w:r>
    </w:p>
    <w:p w:rsidR="00804818" w:rsidRDefault="00804818" w:rsidP="00804818">
      <w:pPr>
        <w:spacing w:before="240"/>
        <w:jc w:val="both"/>
        <w:rPr>
          <w:rFonts w:cs="Arial"/>
        </w:rPr>
      </w:pPr>
      <w:r>
        <w:rPr>
          <w:rFonts w:cs="Arial"/>
          <w:b/>
        </w:rPr>
        <w:t>B.3.</w:t>
      </w:r>
      <w:r w:rsidR="00D02AAF">
        <w:rPr>
          <w:rFonts w:cs="Arial"/>
          <w:b/>
        </w:rPr>
        <w:t>2</w:t>
      </w:r>
      <w:r>
        <w:rPr>
          <w:rFonts w:cs="Arial"/>
        </w:rPr>
        <w:t xml:space="preserve"> En déduire, en mol/L, la concentration de la solution mère </w:t>
      </w:r>
      <w:r>
        <w:rPr>
          <w:rFonts w:ascii="Cambria Math" w:hAnsi="Cambria Math" w:cs="Arial"/>
          <w:i/>
          <w:sz w:val="24"/>
          <w:szCs w:val="24"/>
        </w:rPr>
        <w:t>C</w:t>
      </w:r>
      <w:r>
        <w:rPr>
          <w:rFonts w:ascii="Cambria Math" w:hAnsi="Cambria Math" w:cs="Arial"/>
          <w:i/>
          <w:sz w:val="24"/>
          <w:szCs w:val="24"/>
          <w:vertAlign w:val="subscript"/>
        </w:rPr>
        <w:t>0</w:t>
      </w:r>
      <w:r>
        <w:rPr>
          <w:rFonts w:cs="Arial"/>
        </w:rPr>
        <w:t>.</w:t>
      </w:r>
    </w:p>
    <w:p w:rsidR="00804818" w:rsidRDefault="00804818" w:rsidP="00804818">
      <w:pPr>
        <w:autoSpaceDE w:val="0"/>
        <w:autoSpaceDN w:val="0"/>
        <w:adjustRightInd w:val="0"/>
        <w:spacing w:before="120"/>
        <w:rPr>
          <w:rFonts w:cs="Arial"/>
        </w:rPr>
      </w:pPr>
      <w:r>
        <w:rPr>
          <w:rFonts w:cs="Arial"/>
        </w:rPr>
        <w:t>..........................................................................................................................................................................</w:t>
      </w:r>
    </w:p>
    <w:p w:rsidR="00804818" w:rsidRDefault="00804818" w:rsidP="00804818">
      <w:pPr>
        <w:autoSpaceDE w:val="0"/>
        <w:autoSpaceDN w:val="0"/>
        <w:adjustRightInd w:val="0"/>
        <w:spacing w:before="120"/>
        <w:rPr>
          <w:rFonts w:cs="Arial"/>
        </w:rPr>
      </w:pPr>
      <w:r>
        <w:rPr>
          <w:rFonts w:cs="Arial"/>
        </w:rPr>
        <w:t>..........................................................................................................................................................................</w:t>
      </w:r>
    </w:p>
    <w:p w:rsidR="009053E5" w:rsidRDefault="009053E5" w:rsidP="009053E5">
      <w:pPr>
        <w:jc w:val="both"/>
        <w:rPr>
          <w:rFonts w:cs="Arial"/>
        </w:rPr>
      </w:pPr>
    </w:p>
    <w:p w:rsidR="009053E5" w:rsidRDefault="00FF16EF" w:rsidP="009053E5">
      <w:pPr>
        <w:rPr>
          <w:rFonts w:cs="Arial"/>
        </w:rPr>
      </w:pPr>
      <w:r w:rsidRPr="00FF16EF">
        <w:rPr>
          <w:rFonts w:cs="Arial"/>
          <w:b/>
        </w:rPr>
        <w:t>B.4</w:t>
      </w:r>
      <w:r>
        <w:rPr>
          <w:rFonts w:cs="Arial"/>
        </w:rPr>
        <w:t xml:space="preserve"> </w:t>
      </w:r>
      <w:r w:rsidR="009053E5">
        <w:rPr>
          <w:rFonts w:cs="Arial"/>
        </w:rPr>
        <w:t>L</w:t>
      </w:r>
      <w:r w:rsidR="00D02AAF">
        <w:rPr>
          <w:rFonts w:cs="Arial"/>
        </w:rPr>
        <w:t>’étiquette de la bouteille d’</w:t>
      </w:r>
      <w:r w:rsidR="009053E5">
        <w:rPr>
          <w:rFonts w:cs="Arial"/>
        </w:rPr>
        <w:t xml:space="preserve">eau oxygénée </w:t>
      </w:r>
      <w:r w:rsidR="00D02AAF">
        <w:rPr>
          <w:rFonts w:cs="Arial"/>
        </w:rPr>
        <w:t>indique</w:t>
      </w:r>
      <w:r w:rsidR="009053E5">
        <w:rPr>
          <w:rFonts w:cs="Arial"/>
        </w:rPr>
        <w:t xml:space="preserve"> «110 volumes » ; cela signifie qu’un litre de solution peut libérer 110 L de dioxygène selon la réaction d’équation :</w:t>
      </w:r>
    </w:p>
    <w:p w:rsidR="009053E5" w:rsidRDefault="009053E5" w:rsidP="009053E5">
      <w:pPr>
        <w:jc w:val="center"/>
        <w:rPr>
          <w:rFonts w:cs="Arial"/>
          <w:sz w:val="24"/>
          <w:szCs w:val="24"/>
        </w:rPr>
      </w:pPr>
      <w:r>
        <w:rPr>
          <w:rFonts w:cs="Arial"/>
          <w:sz w:val="24"/>
          <w:szCs w:val="24"/>
        </w:rPr>
        <w:t>2 H</w:t>
      </w:r>
      <w:r>
        <w:rPr>
          <w:rFonts w:cs="Arial"/>
          <w:sz w:val="24"/>
          <w:szCs w:val="24"/>
          <w:vertAlign w:val="subscript"/>
        </w:rPr>
        <w:t>2</w:t>
      </w:r>
      <w:r>
        <w:rPr>
          <w:rFonts w:cs="Arial"/>
          <w:sz w:val="24"/>
          <w:szCs w:val="24"/>
        </w:rPr>
        <w:t>O</w:t>
      </w:r>
      <w:r>
        <w:rPr>
          <w:rFonts w:cs="Arial"/>
          <w:sz w:val="24"/>
          <w:szCs w:val="24"/>
          <w:vertAlign w:val="subscript"/>
        </w:rPr>
        <w:t>2</w:t>
      </w:r>
      <w:r>
        <w:rPr>
          <w:rFonts w:cs="Arial"/>
          <w:sz w:val="24"/>
          <w:szCs w:val="24"/>
        </w:rPr>
        <w:t xml:space="preserve"> (</w:t>
      </w:r>
      <w:proofErr w:type="spellStart"/>
      <w:r>
        <w:rPr>
          <w:rFonts w:cs="Arial"/>
          <w:sz w:val="24"/>
          <w:szCs w:val="24"/>
        </w:rPr>
        <w:t>aq</w:t>
      </w:r>
      <w:proofErr w:type="spellEnd"/>
      <w:r>
        <w:rPr>
          <w:rFonts w:cs="Arial"/>
          <w:sz w:val="24"/>
          <w:szCs w:val="24"/>
        </w:rPr>
        <w:t xml:space="preserve">) → </w:t>
      </w:r>
      <w:r w:rsidR="00623B04">
        <w:rPr>
          <w:rFonts w:cs="Arial"/>
          <w:sz w:val="24"/>
          <w:szCs w:val="24"/>
        </w:rPr>
        <w:t xml:space="preserve">2 </w:t>
      </w:r>
      <w:r>
        <w:rPr>
          <w:rFonts w:cs="Arial"/>
          <w:sz w:val="24"/>
          <w:szCs w:val="24"/>
        </w:rPr>
        <w:t>H</w:t>
      </w:r>
      <w:r>
        <w:rPr>
          <w:rFonts w:cs="Arial"/>
          <w:sz w:val="24"/>
          <w:szCs w:val="24"/>
          <w:vertAlign w:val="subscript"/>
        </w:rPr>
        <w:t>2</w:t>
      </w:r>
      <w:r>
        <w:rPr>
          <w:rFonts w:cs="Arial"/>
          <w:sz w:val="24"/>
          <w:szCs w:val="24"/>
        </w:rPr>
        <w:t>O (ℓ) + O</w:t>
      </w:r>
      <w:r>
        <w:rPr>
          <w:rFonts w:cs="Arial"/>
          <w:sz w:val="24"/>
          <w:szCs w:val="24"/>
          <w:vertAlign w:val="subscript"/>
        </w:rPr>
        <w:t>2</w:t>
      </w:r>
      <w:r>
        <w:rPr>
          <w:rFonts w:cs="Arial"/>
          <w:sz w:val="24"/>
          <w:szCs w:val="24"/>
        </w:rPr>
        <w:t xml:space="preserve"> (g)</w:t>
      </w:r>
    </w:p>
    <w:p w:rsidR="009053E5" w:rsidRDefault="009053E5" w:rsidP="00FF16EF">
      <w:pPr>
        <w:autoSpaceDE w:val="0"/>
        <w:autoSpaceDN w:val="0"/>
        <w:adjustRightInd w:val="0"/>
        <w:spacing w:before="120"/>
        <w:rPr>
          <w:rFonts w:cs="Arial"/>
        </w:rPr>
      </w:pPr>
      <w:r>
        <w:rPr>
          <w:rFonts w:cs="Arial"/>
          <w:b/>
        </w:rPr>
        <w:t>B.</w:t>
      </w:r>
      <w:r w:rsidR="00FF16EF">
        <w:rPr>
          <w:rFonts w:cs="Arial"/>
          <w:b/>
        </w:rPr>
        <w:t>4.1</w:t>
      </w:r>
      <w:r>
        <w:rPr>
          <w:rFonts w:cs="Arial"/>
        </w:rPr>
        <w:t xml:space="preserve"> A partir de l’équation ci-dessus, </w:t>
      </w:r>
      <w:r w:rsidR="00D02AAF">
        <w:rPr>
          <w:rFonts w:cs="Arial"/>
        </w:rPr>
        <w:t>calculer</w:t>
      </w:r>
      <w:r>
        <w:rPr>
          <w:rFonts w:cs="Arial"/>
        </w:rPr>
        <w:t xml:space="preserve"> la quantité de matière de dioxygène libérée </w:t>
      </w:r>
      <w:proofErr w:type="spellStart"/>
      <w:r>
        <w:rPr>
          <w:rFonts w:ascii="Cambria Math" w:hAnsi="Cambria Math" w:cs="Arial"/>
          <w:i/>
          <w:sz w:val="24"/>
          <w:szCs w:val="24"/>
        </w:rPr>
        <w:t>n</w:t>
      </w:r>
      <w:r>
        <w:rPr>
          <w:rFonts w:ascii="Cambria Math" w:hAnsi="Cambria Math" w:cs="Arial"/>
          <w:i/>
          <w:sz w:val="24"/>
          <w:szCs w:val="24"/>
          <w:vertAlign w:val="subscript"/>
        </w:rPr>
        <w:t>max</w:t>
      </w:r>
      <w:proofErr w:type="spellEnd"/>
      <w:r>
        <w:rPr>
          <w:rFonts w:cs="Arial"/>
        </w:rPr>
        <w:t>(O</w:t>
      </w:r>
      <w:r>
        <w:rPr>
          <w:rFonts w:cs="Arial"/>
          <w:vertAlign w:val="subscript"/>
        </w:rPr>
        <w:t>2</w:t>
      </w:r>
      <w:r>
        <w:rPr>
          <w:rFonts w:cs="Arial"/>
        </w:rPr>
        <w:t xml:space="preserve">) par la solution </w:t>
      </w:r>
      <w:r>
        <w:rPr>
          <w:rFonts w:ascii="Cambria Math" w:hAnsi="Cambria Math" w:cs="Arial"/>
          <w:i/>
          <w:sz w:val="24"/>
          <w:szCs w:val="24"/>
        </w:rPr>
        <w:t>S</w:t>
      </w:r>
      <w:r>
        <w:rPr>
          <w:rFonts w:ascii="Cambria Math" w:hAnsi="Cambria Math" w:cs="Arial"/>
          <w:i/>
          <w:sz w:val="24"/>
          <w:szCs w:val="24"/>
          <w:vertAlign w:val="subscript"/>
        </w:rPr>
        <w:t>0</w:t>
      </w:r>
      <w:r>
        <w:rPr>
          <w:rFonts w:cs="Arial"/>
        </w:rPr>
        <w:t>.</w:t>
      </w:r>
      <w:r w:rsidR="00FF16EF">
        <w:rPr>
          <w:rFonts w:cs="Arial"/>
        </w:rPr>
        <w:t xml:space="preserve"> On donne la quantité de matière de peroxyde d’hydrogène présente dans un litre de solution </w:t>
      </w:r>
      <w:r w:rsidR="00FF16EF">
        <w:rPr>
          <w:rFonts w:ascii="Cambria Math" w:hAnsi="Cambria Math" w:cs="Arial"/>
          <w:i/>
          <w:sz w:val="24"/>
          <w:szCs w:val="24"/>
        </w:rPr>
        <w:t>S</w:t>
      </w:r>
      <w:r w:rsidR="00FF16EF">
        <w:rPr>
          <w:rFonts w:ascii="Cambria Math" w:hAnsi="Cambria Math" w:cs="Arial"/>
          <w:i/>
          <w:sz w:val="24"/>
          <w:szCs w:val="24"/>
          <w:vertAlign w:val="subscript"/>
        </w:rPr>
        <w:t>0</w:t>
      </w:r>
      <w:r w:rsidR="00FF16EF">
        <w:rPr>
          <w:rFonts w:cs="Arial"/>
        </w:rPr>
        <w:t xml:space="preserve"> </w:t>
      </w:r>
      <w:r w:rsidR="00FF16EF">
        <w:rPr>
          <w:rFonts w:ascii="Cambria Math" w:hAnsi="Cambria Math" w:cs="Arial"/>
          <w:i/>
          <w:sz w:val="24"/>
          <w:szCs w:val="24"/>
        </w:rPr>
        <w:t>n</w:t>
      </w:r>
      <w:r w:rsidR="00FF16EF">
        <w:rPr>
          <w:rFonts w:ascii="Cambria Math" w:hAnsi="Cambria Math" w:cs="Arial"/>
          <w:i/>
          <w:sz w:val="24"/>
          <w:szCs w:val="24"/>
          <w:vertAlign w:val="subscript"/>
        </w:rPr>
        <w:t>0</w:t>
      </w:r>
      <w:r w:rsidR="00FF16EF">
        <w:rPr>
          <w:rFonts w:cs="Arial"/>
        </w:rPr>
        <w:t>(H</w:t>
      </w:r>
      <w:r w:rsidR="00FF16EF">
        <w:rPr>
          <w:rFonts w:cs="Arial"/>
          <w:vertAlign w:val="subscript"/>
        </w:rPr>
        <w:t>2</w:t>
      </w:r>
      <w:r w:rsidR="00FF16EF">
        <w:rPr>
          <w:rFonts w:cs="Arial"/>
        </w:rPr>
        <w:t>O</w:t>
      </w:r>
      <w:r w:rsidR="00FF16EF">
        <w:rPr>
          <w:rFonts w:cs="Arial"/>
          <w:vertAlign w:val="subscript"/>
        </w:rPr>
        <w:t>2</w:t>
      </w:r>
      <w:r w:rsidR="00FF16EF">
        <w:rPr>
          <w:rFonts w:cs="Arial"/>
        </w:rPr>
        <w:t xml:space="preserve">) = </w:t>
      </w:r>
      <w:r w:rsidR="00A36C24">
        <w:rPr>
          <w:rFonts w:cs="Arial"/>
        </w:rPr>
        <w:t xml:space="preserve">9,2 </w:t>
      </w:r>
      <w:r w:rsidR="00FF16EF">
        <w:rPr>
          <w:rFonts w:cs="Arial"/>
        </w:rPr>
        <w:t>mol</w:t>
      </w:r>
    </w:p>
    <w:p w:rsidR="009053E5" w:rsidRDefault="009053E5" w:rsidP="009053E5">
      <w:pPr>
        <w:autoSpaceDE w:val="0"/>
        <w:autoSpaceDN w:val="0"/>
        <w:adjustRightInd w:val="0"/>
        <w:spacing w:before="120"/>
        <w:rPr>
          <w:rFonts w:cs="Arial"/>
        </w:rPr>
      </w:pPr>
      <w:r>
        <w:rPr>
          <w:rFonts w:cs="Arial"/>
        </w:rPr>
        <w:t>..........................................................................................................................................................................</w:t>
      </w:r>
    </w:p>
    <w:p w:rsidR="009053E5" w:rsidRDefault="009053E5" w:rsidP="009053E5">
      <w:pPr>
        <w:autoSpaceDE w:val="0"/>
        <w:autoSpaceDN w:val="0"/>
        <w:adjustRightInd w:val="0"/>
        <w:spacing w:before="120"/>
        <w:rPr>
          <w:rFonts w:cs="Arial"/>
        </w:rPr>
      </w:pPr>
      <w:r>
        <w:rPr>
          <w:rFonts w:cs="Arial"/>
        </w:rPr>
        <w:t>..........................................................................................................................................................................</w:t>
      </w:r>
    </w:p>
    <w:p w:rsidR="009053E5" w:rsidRDefault="009053E5" w:rsidP="009053E5">
      <w:pPr>
        <w:autoSpaceDE w:val="0"/>
        <w:autoSpaceDN w:val="0"/>
        <w:adjustRightInd w:val="0"/>
        <w:spacing w:before="120"/>
        <w:rPr>
          <w:rFonts w:cs="Arial"/>
        </w:rPr>
      </w:pPr>
      <w:r>
        <w:rPr>
          <w:rFonts w:cs="Arial"/>
        </w:rPr>
        <w:t>..........................................................................................................................................................................</w:t>
      </w:r>
    </w:p>
    <w:p w:rsidR="009053E5" w:rsidRDefault="009053E5" w:rsidP="009053E5">
      <w:pPr>
        <w:spacing w:before="360" w:after="120"/>
        <w:rPr>
          <w:rFonts w:cs="Arial"/>
        </w:rPr>
      </w:pPr>
      <w:r>
        <w:rPr>
          <w:rFonts w:cs="Arial"/>
        </w:rPr>
        <w:t xml:space="preserve">Dans les conditions de l’expérience, une mole de dioxygène occupe un volume </w:t>
      </w:r>
      <w:r w:rsidR="00E80B80">
        <w:rPr>
          <w:rFonts w:cs="Arial"/>
        </w:rPr>
        <w:t xml:space="preserve">molaire est </w:t>
      </w:r>
      <w:r>
        <w:rPr>
          <w:rFonts w:cs="Arial"/>
        </w:rPr>
        <w:t xml:space="preserve">égal à </w:t>
      </w:r>
      <w:r w:rsidR="00FF16EF">
        <w:rPr>
          <w:rFonts w:cs="Arial"/>
        </w:rPr>
        <w:t>2</w:t>
      </w:r>
      <w:r>
        <w:rPr>
          <w:rFonts w:cs="Arial"/>
        </w:rPr>
        <w:t>4 L</w:t>
      </w:r>
      <w:r w:rsidR="00E80B80">
        <w:rPr>
          <w:rFonts w:cs="Arial"/>
        </w:rPr>
        <w:t>/mol</w:t>
      </w:r>
      <w:r>
        <w:rPr>
          <w:rFonts w:cs="Arial"/>
        </w:rPr>
        <w:t>.</w:t>
      </w:r>
    </w:p>
    <w:p w:rsidR="009053E5" w:rsidRDefault="009053E5" w:rsidP="009053E5">
      <w:pPr>
        <w:jc w:val="both"/>
        <w:rPr>
          <w:rFonts w:cs="Arial"/>
        </w:rPr>
      </w:pPr>
      <w:r>
        <w:rPr>
          <w:rFonts w:cs="Arial"/>
          <w:b/>
        </w:rPr>
        <w:t>B.</w:t>
      </w:r>
      <w:r w:rsidR="00FF16EF">
        <w:rPr>
          <w:rFonts w:cs="Arial"/>
          <w:b/>
        </w:rPr>
        <w:t>4.2</w:t>
      </w:r>
      <w:r>
        <w:rPr>
          <w:rFonts w:cs="Arial"/>
        </w:rPr>
        <w:t xml:space="preserve"> Sachant que la quantité maximale de dioxygène libérée </w:t>
      </w:r>
      <w:proofErr w:type="spellStart"/>
      <w:r>
        <w:rPr>
          <w:rFonts w:ascii="Cambria Math" w:hAnsi="Cambria Math" w:cs="Arial"/>
          <w:i/>
          <w:sz w:val="24"/>
          <w:szCs w:val="24"/>
        </w:rPr>
        <w:t>n</w:t>
      </w:r>
      <w:r>
        <w:rPr>
          <w:rFonts w:ascii="Cambria Math" w:hAnsi="Cambria Math" w:cs="Arial"/>
          <w:i/>
          <w:sz w:val="24"/>
          <w:szCs w:val="24"/>
          <w:vertAlign w:val="subscript"/>
        </w:rPr>
        <w:t>max</w:t>
      </w:r>
      <w:proofErr w:type="spellEnd"/>
      <w:r>
        <w:rPr>
          <w:rFonts w:cs="Arial"/>
        </w:rPr>
        <w:t>(O</w:t>
      </w:r>
      <w:r>
        <w:rPr>
          <w:rFonts w:cs="Arial"/>
          <w:vertAlign w:val="subscript"/>
        </w:rPr>
        <w:t>2</w:t>
      </w:r>
      <w:r>
        <w:rPr>
          <w:rFonts w:cs="Arial"/>
        </w:rPr>
        <w:t xml:space="preserve">) par la solution </w:t>
      </w:r>
      <w:r>
        <w:rPr>
          <w:rFonts w:ascii="Cambria Math" w:hAnsi="Cambria Math" w:cs="Arial"/>
          <w:i/>
          <w:sz w:val="24"/>
          <w:szCs w:val="24"/>
        </w:rPr>
        <w:t>S</w:t>
      </w:r>
      <w:r>
        <w:rPr>
          <w:rFonts w:ascii="Cambria Math" w:hAnsi="Cambria Math" w:cs="Arial"/>
          <w:i/>
          <w:sz w:val="24"/>
          <w:szCs w:val="24"/>
          <w:vertAlign w:val="subscript"/>
        </w:rPr>
        <w:t>0</w:t>
      </w:r>
      <w:r>
        <w:rPr>
          <w:rFonts w:cs="Arial"/>
        </w:rPr>
        <w:t xml:space="preserve"> est 4,</w:t>
      </w:r>
      <w:r w:rsidR="00A36C24">
        <w:rPr>
          <w:rFonts w:cs="Arial"/>
        </w:rPr>
        <w:t>55</w:t>
      </w:r>
      <w:r>
        <w:rPr>
          <w:rFonts w:cs="Arial"/>
        </w:rPr>
        <w:t xml:space="preserve"> mol, en déduire le volume de dioxygène maximal </w:t>
      </w:r>
      <w:proofErr w:type="spellStart"/>
      <w:r>
        <w:rPr>
          <w:rFonts w:ascii="Cambria Math" w:hAnsi="Cambria Math" w:cs="Arial"/>
          <w:i/>
          <w:sz w:val="24"/>
          <w:szCs w:val="24"/>
        </w:rPr>
        <w:t>V</w:t>
      </w:r>
      <w:r>
        <w:rPr>
          <w:rFonts w:ascii="Cambria Math" w:hAnsi="Cambria Math" w:cs="Arial"/>
          <w:i/>
          <w:sz w:val="24"/>
          <w:szCs w:val="24"/>
          <w:vertAlign w:val="subscript"/>
        </w:rPr>
        <w:t>max</w:t>
      </w:r>
      <w:proofErr w:type="spellEnd"/>
      <w:r>
        <w:rPr>
          <w:rFonts w:cs="Arial"/>
        </w:rPr>
        <w:t>(O</w:t>
      </w:r>
      <w:r>
        <w:rPr>
          <w:rFonts w:cs="Arial"/>
          <w:vertAlign w:val="subscript"/>
        </w:rPr>
        <w:t>2</w:t>
      </w:r>
      <w:r>
        <w:rPr>
          <w:rFonts w:cs="Arial"/>
        </w:rPr>
        <w:t xml:space="preserve">) libéré par un litre de solution </w:t>
      </w:r>
      <w:r>
        <w:rPr>
          <w:rFonts w:ascii="Cambria Math" w:hAnsi="Cambria Math" w:cs="Arial"/>
          <w:i/>
          <w:sz w:val="24"/>
          <w:szCs w:val="24"/>
        </w:rPr>
        <w:t>S</w:t>
      </w:r>
      <w:r>
        <w:rPr>
          <w:rFonts w:ascii="Cambria Math" w:hAnsi="Cambria Math" w:cs="Arial"/>
          <w:i/>
          <w:sz w:val="24"/>
          <w:szCs w:val="24"/>
          <w:vertAlign w:val="subscript"/>
        </w:rPr>
        <w:t>0</w:t>
      </w:r>
      <w:r>
        <w:rPr>
          <w:rFonts w:cs="Arial"/>
        </w:rPr>
        <w:t xml:space="preserve">. </w:t>
      </w:r>
    </w:p>
    <w:p w:rsidR="009053E5" w:rsidRDefault="009053E5" w:rsidP="009053E5">
      <w:pPr>
        <w:autoSpaceDE w:val="0"/>
        <w:autoSpaceDN w:val="0"/>
        <w:adjustRightInd w:val="0"/>
        <w:spacing w:before="120"/>
        <w:rPr>
          <w:rFonts w:cs="Arial"/>
        </w:rPr>
      </w:pPr>
      <w:r>
        <w:rPr>
          <w:rFonts w:cs="Arial"/>
        </w:rPr>
        <w:t>..........................................................................................................................................................................</w:t>
      </w:r>
    </w:p>
    <w:p w:rsidR="009053E5" w:rsidRDefault="009053E5" w:rsidP="009053E5">
      <w:pPr>
        <w:autoSpaceDE w:val="0"/>
        <w:autoSpaceDN w:val="0"/>
        <w:adjustRightInd w:val="0"/>
        <w:spacing w:before="120"/>
        <w:rPr>
          <w:rFonts w:cs="Arial"/>
        </w:rPr>
      </w:pPr>
      <w:r>
        <w:rPr>
          <w:rFonts w:cs="Arial"/>
        </w:rPr>
        <w:t>..........................................................................................................................................................................</w:t>
      </w:r>
    </w:p>
    <w:p w:rsidR="009053E5" w:rsidRDefault="009053E5" w:rsidP="009053E5">
      <w:pPr>
        <w:autoSpaceDE w:val="0"/>
        <w:autoSpaceDN w:val="0"/>
        <w:adjustRightInd w:val="0"/>
        <w:spacing w:before="120"/>
        <w:rPr>
          <w:rFonts w:cs="Arial"/>
        </w:rPr>
      </w:pPr>
      <w:r>
        <w:rPr>
          <w:rFonts w:cs="Arial"/>
        </w:rPr>
        <w:t>..........................................................................................................................................................................</w:t>
      </w:r>
    </w:p>
    <w:p w:rsidR="009053E5" w:rsidRDefault="009053E5" w:rsidP="009053E5">
      <w:pPr>
        <w:spacing w:before="240"/>
        <w:jc w:val="both"/>
        <w:rPr>
          <w:rFonts w:cs="Arial"/>
        </w:rPr>
      </w:pPr>
      <w:r>
        <w:rPr>
          <w:rFonts w:cs="Arial"/>
          <w:b/>
        </w:rPr>
        <w:t>B.</w:t>
      </w:r>
      <w:r w:rsidR="00D02AAF">
        <w:rPr>
          <w:rFonts w:cs="Arial"/>
          <w:b/>
        </w:rPr>
        <w:t xml:space="preserve"> 4.3</w:t>
      </w:r>
      <w:r>
        <w:rPr>
          <w:rFonts w:cs="Arial"/>
        </w:rPr>
        <w:t xml:space="preserve"> La concentration en peroxyde d’hydrogène de la solution de blanchiment utilisée lors de l’étape de blanchiment du papier est-elle conforme à l’étiquette commerciale ?</w:t>
      </w:r>
    </w:p>
    <w:p w:rsidR="009053E5" w:rsidRDefault="009053E5" w:rsidP="009053E5">
      <w:pPr>
        <w:autoSpaceDE w:val="0"/>
        <w:autoSpaceDN w:val="0"/>
        <w:adjustRightInd w:val="0"/>
        <w:spacing w:before="120"/>
        <w:rPr>
          <w:rFonts w:cs="Arial"/>
        </w:rPr>
      </w:pPr>
      <w:r>
        <w:rPr>
          <w:rFonts w:cs="Arial"/>
        </w:rPr>
        <w:t>..........................................................................................................................................................................</w:t>
      </w:r>
    </w:p>
    <w:p w:rsidR="009053E5" w:rsidRDefault="009053E5" w:rsidP="009053E5">
      <w:pPr>
        <w:autoSpaceDE w:val="0"/>
        <w:autoSpaceDN w:val="0"/>
        <w:adjustRightInd w:val="0"/>
        <w:spacing w:before="120"/>
        <w:rPr>
          <w:rFonts w:cs="Arial"/>
        </w:rPr>
      </w:pPr>
      <w:r>
        <w:rPr>
          <w:rFonts w:cs="Arial"/>
        </w:rPr>
        <w:t>..........................................................................................................................................................................</w:t>
      </w:r>
    </w:p>
    <w:p w:rsidR="009053E5" w:rsidRDefault="009053E5" w:rsidP="009053E5">
      <w:pPr>
        <w:rPr>
          <w:rFonts w:cs="Arial"/>
        </w:rPr>
      </w:pPr>
    </w:p>
    <w:p w:rsidR="0016661C" w:rsidRDefault="0016661C" w:rsidP="009053E5">
      <w:pPr>
        <w:rPr>
          <w:rFonts w:cs="Arial"/>
        </w:rPr>
      </w:pPr>
    </w:p>
    <w:tbl>
      <w:tblPr>
        <w:tblpPr w:leftFromText="141" w:rightFromText="141" w:vertAnchor="text" w:horzAnchor="margin" w:tblpXSpec="center" w:tblpY="26"/>
        <w:tblW w:w="10627" w:type="dxa"/>
        <w:tblLook w:val="01E0" w:firstRow="1" w:lastRow="1" w:firstColumn="1" w:lastColumn="1" w:noHBand="0" w:noVBand="0"/>
      </w:tblPr>
      <w:tblGrid>
        <w:gridCol w:w="906"/>
        <w:gridCol w:w="9721"/>
      </w:tblGrid>
      <w:tr w:rsidR="0016661C" w:rsidRPr="00B26BA7" w:rsidTr="00572EC5">
        <w:trPr>
          <w:trHeight w:val="845"/>
        </w:trPr>
        <w:tc>
          <w:tcPr>
            <w:tcW w:w="906" w:type="dxa"/>
            <w:tcBorders>
              <w:top w:val="single" w:sz="4" w:space="0" w:color="auto"/>
              <w:left w:val="single" w:sz="4" w:space="0" w:color="auto"/>
              <w:bottom w:val="single" w:sz="4" w:space="0" w:color="auto"/>
              <w:right w:val="single" w:sz="4" w:space="0" w:color="auto"/>
            </w:tcBorders>
            <w:vAlign w:val="center"/>
          </w:tcPr>
          <w:p w:rsidR="0016661C" w:rsidRPr="00B26BA7" w:rsidRDefault="0016661C" w:rsidP="00572EC5">
            <w:pPr>
              <w:rPr>
                <w:rFonts w:cs="Arial"/>
              </w:rPr>
            </w:pPr>
            <w:r>
              <w:rPr>
                <w:rFonts w:cs="Arial"/>
                <w:noProof/>
              </w:rPr>
              <w:drawing>
                <wp:inline distT="0" distB="0" distL="0" distR="0" wp14:anchorId="17A32E82" wp14:editId="6A3BE1A1">
                  <wp:extent cx="438150" cy="438150"/>
                  <wp:effectExtent l="0" t="0" r="0" b="0"/>
                  <wp:docPr id="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9721" w:type="dxa"/>
            <w:tcBorders>
              <w:top w:val="single" w:sz="4" w:space="0" w:color="auto"/>
              <w:left w:val="single" w:sz="4" w:space="0" w:color="auto"/>
              <w:bottom w:val="single" w:sz="4" w:space="0" w:color="auto"/>
              <w:right w:val="single" w:sz="4" w:space="0" w:color="auto"/>
            </w:tcBorders>
            <w:vAlign w:val="center"/>
          </w:tcPr>
          <w:p w:rsidR="0016661C" w:rsidRPr="00B26BA7" w:rsidRDefault="0016661C" w:rsidP="00572EC5">
            <w:pPr>
              <w:autoSpaceDE w:val="0"/>
              <w:autoSpaceDN w:val="0"/>
              <w:adjustRightInd w:val="0"/>
              <w:jc w:val="both"/>
              <w:rPr>
                <w:rFonts w:cs="Arial"/>
                <w:b/>
                <w:bCs/>
              </w:rPr>
            </w:pPr>
            <w:r w:rsidRPr="00B26BA7">
              <w:rPr>
                <w:rFonts w:cs="Arial"/>
                <w:b/>
                <w:bCs/>
              </w:rPr>
              <w:t xml:space="preserve">Appel N° </w:t>
            </w:r>
            <w:r>
              <w:rPr>
                <w:rFonts w:cs="Arial"/>
                <w:b/>
                <w:bCs/>
              </w:rPr>
              <w:t>3</w:t>
            </w:r>
          </w:p>
          <w:p w:rsidR="0016661C" w:rsidRPr="00B26BA7" w:rsidRDefault="0016661C" w:rsidP="00572EC5">
            <w:pPr>
              <w:autoSpaceDE w:val="0"/>
              <w:autoSpaceDN w:val="0"/>
              <w:adjustRightInd w:val="0"/>
              <w:jc w:val="both"/>
              <w:rPr>
                <w:rFonts w:cs="Arial"/>
                <w:sz w:val="20"/>
                <w:szCs w:val="20"/>
              </w:rPr>
            </w:pPr>
            <w:r w:rsidRPr="007556AC">
              <w:rPr>
                <w:rFonts w:cs="Arial"/>
                <w:b/>
                <w:i/>
              </w:rPr>
              <w:t>Remettre en état le poste de travail puis donner à l’examinateur l’ensemble des documents</w:t>
            </w:r>
            <w:r w:rsidRPr="00B26BA7">
              <w:rPr>
                <w:rFonts w:cs="Arial"/>
                <w:b/>
                <w:bCs/>
              </w:rPr>
              <w:t>.</w:t>
            </w:r>
          </w:p>
        </w:tc>
      </w:tr>
    </w:tbl>
    <w:p w:rsidR="00AB1644" w:rsidRDefault="00AB1644" w:rsidP="00AB1644">
      <w:pPr>
        <w:rPr>
          <w:rFonts w:cs="Arial"/>
        </w:rPr>
      </w:pPr>
      <w:r>
        <w:rPr>
          <w:rFonts w:cs="Arial"/>
        </w:rPr>
        <w:br w:type="page"/>
      </w:r>
    </w:p>
    <w:p w:rsidR="00AB1644" w:rsidRDefault="00AB1644" w:rsidP="00AB1644">
      <w:pPr>
        <w:pBdr>
          <w:top w:val="single" w:sz="4" w:space="1" w:color="auto"/>
          <w:bottom w:val="single" w:sz="4" w:space="1" w:color="auto"/>
        </w:pBdr>
        <w:spacing w:before="120" w:after="120"/>
        <w:jc w:val="center"/>
        <w:rPr>
          <w:rFonts w:cs="Arial"/>
          <w:sz w:val="28"/>
          <w:szCs w:val="28"/>
        </w:rPr>
      </w:pPr>
      <w:r>
        <w:rPr>
          <w:b/>
          <w:sz w:val="28"/>
          <w:szCs w:val="28"/>
        </w:rPr>
        <w:lastRenderedPageBreak/>
        <w:t>Dossier documentaire</w:t>
      </w:r>
    </w:p>
    <w:p w:rsidR="009053E5" w:rsidRPr="00C54987" w:rsidRDefault="009053E5" w:rsidP="009053E5">
      <w:pPr>
        <w:spacing w:before="120"/>
        <w:rPr>
          <w:rFonts w:eastAsia="Calibri" w:cs="Arial"/>
          <w:lang w:eastAsia="en-US"/>
        </w:rPr>
      </w:pPr>
      <w:r>
        <w:rPr>
          <w:rFonts w:cs="Arial"/>
          <w:b/>
          <w:u w:val="single"/>
        </w:rPr>
        <w:t xml:space="preserve">Document </w:t>
      </w:r>
      <w:r w:rsidR="008A46AF">
        <w:rPr>
          <w:rFonts w:cs="Arial"/>
          <w:b/>
          <w:u w:val="single"/>
        </w:rPr>
        <w:t>1</w:t>
      </w:r>
      <w:r>
        <w:rPr>
          <w:rFonts w:cs="Arial"/>
          <w:b/>
          <w:u w:val="single"/>
        </w:rPr>
        <w:t> :</w:t>
      </w:r>
      <w:r>
        <w:rPr>
          <w:rFonts w:cs="Arial"/>
        </w:rPr>
        <w:t xml:space="preserve"> Informations détaillées du produit Godet Emily XL</w:t>
      </w:r>
    </w:p>
    <w:tbl>
      <w:tblPr>
        <w:tblW w:w="0" w:type="auto"/>
        <w:tblLook w:val="04A0" w:firstRow="1" w:lastRow="0" w:firstColumn="1" w:lastColumn="0" w:noHBand="0" w:noVBand="1"/>
      </w:tblPr>
      <w:tblGrid>
        <w:gridCol w:w="5211"/>
        <w:gridCol w:w="5211"/>
      </w:tblGrid>
      <w:tr w:rsidR="009053E5" w:rsidRPr="0012691F" w:rsidTr="007765DB">
        <w:tc>
          <w:tcPr>
            <w:tcW w:w="5211" w:type="dxa"/>
            <w:shd w:val="clear" w:color="auto" w:fill="auto"/>
            <w:vAlign w:val="center"/>
            <w:hideMark/>
          </w:tcPr>
          <w:p w:rsidR="009053E5" w:rsidRPr="0012691F" w:rsidRDefault="009053E5" w:rsidP="007765DB">
            <w:pPr>
              <w:rPr>
                <w:rFonts w:cs="Arial"/>
                <w:sz w:val="20"/>
                <w:szCs w:val="20"/>
              </w:rPr>
            </w:pPr>
            <w:r w:rsidRPr="0012691F">
              <w:rPr>
                <w:rFonts w:cs="Arial"/>
                <w:sz w:val="20"/>
                <w:szCs w:val="20"/>
              </w:rPr>
              <w:t>Caractéristiques techniques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76"/>
            </w:tblGrid>
            <w:tr w:rsidR="009053E5" w:rsidRPr="0012691F" w:rsidTr="007765DB">
              <w:tc>
                <w:tcPr>
                  <w:tcW w:w="2830" w:type="dxa"/>
                  <w:tcBorders>
                    <w:top w:val="single" w:sz="4" w:space="0" w:color="auto"/>
                    <w:left w:val="single" w:sz="4" w:space="0" w:color="auto"/>
                    <w:bottom w:val="single" w:sz="4" w:space="0" w:color="auto"/>
                    <w:right w:val="single" w:sz="4" w:space="0" w:color="auto"/>
                  </w:tcBorders>
                  <w:shd w:val="clear" w:color="auto" w:fill="F2F2F2"/>
                  <w:hideMark/>
                </w:tcPr>
                <w:p w:rsidR="009053E5" w:rsidRPr="0012691F" w:rsidRDefault="009053E5" w:rsidP="007765DB">
                  <w:pPr>
                    <w:rPr>
                      <w:rFonts w:cs="Arial"/>
                      <w:sz w:val="20"/>
                      <w:szCs w:val="20"/>
                    </w:rPr>
                  </w:pPr>
                  <w:r w:rsidRPr="0012691F">
                    <w:rPr>
                      <w:rFonts w:cs="Arial"/>
                      <w:sz w:val="20"/>
                      <w:szCs w:val="20"/>
                    </w:rPr>
                    <w:t>Epaisseur lame</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9053E5" w:rsidRPr="0012691F" w:rsidRDefault="009053E5" w:rsidP="007765DB">
                  <w:pPr>
                    <w:rPr>
                      <w:rFonts w:cs="Arial"/>
                      <w:sz w:val="20"/>
                      <w:szCs w:val="20"/>
                    </w:rPr>
                  </w:pPr>
                  <w:r w:rsidRPr="0012691F">
                    <w:rPr>
                      <w:rFonts w:cs="Arial"/>
                      <w:sz w:val="20"/>
                      <w:szCs w:val="20"/>
                    </w:rPr>
                    <w:t>20 mm</w:t>
                  </w:r>
                </w:p>
              </w:tc>
            </w:tr>
            <w:tr w:rsidR="009053E5" w:rsidRPr="0012691F" w:rsidTr="007765DB">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9053E5" w:rsidRPr="0012691F" w:rsidRDefault="009053E5" w:rsidP="007765DB">
                  <w:pPr>
                    <w:rPr>
                      <w:rFonts w:cs="Arial"/>
                      <w:sz w:val="20"/>
                      <w:szCs w:val="20"/>
                    </w:rPr>
                  </w:pPr>
                  <w:r w:rsidRPr="0012691F">
                    <w:rPr>
                      <w:rFonts w:cs="Arial"/>
                      <w:sz w:val="20"/>
                      <w:szCs w:val="20"/>
                    </w:rPr>
                    <w:t>Epaisseur acier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053E5" w:rsidRPr="0012691F" w:rsidRDefault="009053E5" w:rsidP="007765DB">
                  <w:pPr>
                    <w:rPr>
                      <w:rFonts w:cs="Arial"/>
                      <w:sz w:val="20"/>
                      <w:szCs w:val="20"/>
                    </w:rPr>
                  </w:pPr>
                  <w:r w:rsidRPr="0012691F">
                    <w:rPr>
                      <w:rFonts w:cs="Arial"/>
                      <w:sz w:val="20"/>
                      <w:szCs w:val="20"/>
                    </w:rPr>
                    <w:t>8 mm</w:t>
                  </w:r>
                </w:p>
              </w:tc>
            </w:tr>
            <w:tr w:rsidR="009053E5" w:rsidRPr="0012691F" w:rsidTr="007765DB">
              <w:tc>
                <w:tcPr>
                  <w:tcW w:w="2830" w:type="dxa"/>
                  <w:tcBorders>
                    <w:top w:val="single" w:sz="4" w:space="0" w:color="auto"/>
                    <w:left w:val="single" w:sz="4" w:space="0" w:color="auto"/>
                    <w:bottom w:val="single" w:sz="4" w:space="0" w:color="auto"/>
                    <w:right w:val="single" w:sz="4" w:space="0" w:color="auto"/>
                  </w:tcBorders>
                  <w:shd w:val="clear" w:color="auto" w:fill="F2F2F2"/>
                  <w:hideMark/>
                </w:tcPr>
                <w:p w:rsidR="009053E5" w:rsidRPr="0012691F" w:rsidRDefault="009053E5" w:rsidP="007765DB">
                  <w:pPr>
                    <w:rPr>
                      <w:rFonts w:cs="Arial"/>
                      <w:sz w:val="20"/>
                      <w:szCs w:val="20"/>
                    </w:rPr>
                  </w:pPr>
                  <w:r w:rsidRPr="0012691F">
                    <w:rPr>
                      <w:rFonts w:cs="Arial"/>
                      <w:sz w:val="20"/>
                      <w:szCs w:val="20"/>
                    </w:rPr>
                    <w:t>Bords d'attaque renforcés</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9053E5" w:rsidRPr="0012691F" w:rsidRDefault="009053E5" w:rsidP="007765DB">
                  <w:pPr>
                    <w:rPr>
                      <w:rFonts w:cs="Arial"/>
                      <w:sz w:val="20"/>
                      <w:szCs w:val="20"/>
                    </w:rPr>
                  </w:pPr>
                  <w:r w:rsidRPr="0012691F">
                    <w:rPr>
                      <w:rFonts w:cs="Arial"/>
                      <w:sz w:val="20"/>
                      <w:szCs w:val="20"/>
                    </w:rPr>
                    <w:t>-</w:t>
                  </w:r>
                </w:p>
              </w:tc>
            </w:tr>
          </w:tbl>
          <w:p w:rsidR="009053E5" w:rsidRPr="0012691F" w:rsidRDefault="009053E5" w:rsidP="007765DB">
            <w:pPr>
              <w:rPr>
                <w:rFonts w:cs="Arial"/>
                <w:sz w:val="20"/>
                <w:szCs w:val="20"/>
              </w:rPr>
            </w:pPr>
          </w:p>
        </w:tc>
        <w:tc>
          <w:tcPr>
            <w:tcW w:w="5211" w:type="dxa"/>
            <w:shd w:val="clear" w:color="auto" w:fill="auto"/>
            <w:vAlign w:val="center"/>
            <w:hideMark/>
          </w:tcPr>
          <w:p w:rsidR="009053E5" w:rsidRPr="0012691F" w:rsidRDefault="009053E5" w:rsidP="007765DB">
            <w:pPr>
              <w:rPr>
                <w:rFonts w:cs="Arial"/>
                <w:sz w:val="20"/>
                <w:szCs w:val="20"/>
              </w:rPr>
            </w:pPr>
            <w:r w:rsidRPr="0012691F">
              <w:rPr>
                <w:rFonts w:cs="Arial"/>
                <w:sz w:val="20"/>
                <w:szCs w:val="20"/>
              </w:rPr>
              <w:t>Informations techniques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tblGrid>
            <w:tr w:rsidR="009053E5" w:rsidRPr="0012691F" w:rsidTr="007765DB">
              <w:tc>
                <w:tcPr>
                  <w:tcW w:w="2689" w:type="dxa"/>
                  <w:tcBorders>
                    <w:top w:val="single" w:sz="4" w:space="0" w:color="auto"/>
                    <w:left w:val="single" w:sz="4" w:space="0" w:color="auto"/>
                    <w:bottom w:val="single" w:sz="4" w:space="0" w:color="auto"/>
                    <w:right w:val="single" w:sz="4" w:space="0" w:color="auto"/>
                  </w:tcBorders>
                  <w:shd w:val="clear" w:color="auto" w:fill="F2F2F2"/>
                  <w:hideMark/>
                </w:tcPr>
                <w:p w:rsidR="009053E5" w:rsidRPr="0012691F" w:rsidRDefault="009053E5" w:rsidP="007765DB">
                  <w:pPr>
                    <w:rPr>
                      <w:rFonts w:cs="Arial"/>
                      <w:sz w:val="20"/>
                      <w:szCs w:val="20"/>
                    </w:rPr>
                  </w:pPr>
                  <w:r w:rsidRPr="0012691F">
                    <w:rPr>
                      <w:rFonts w:cs="Arial"/>
                      <w:sz w:val="20"/>
                      <w:szCs w:val="20"/>
                    </w:rPr>
                    <w:t>Largeur</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rsidR="009053E5" w:rsidRPr="0012691F" w:rsidRDefault="009053E5" w:rsidP="007765DB">
                  <w:pPr>
                    <w:rPr>
                      <w:rFonts w:cs="Arial"/>
                      <w:sz w:val="20"/>
                      <w:szCs w:val="20"/>
                    </w:rPr>
                  </w:pPr>
                  <w:r w:rsidRPr="0012691F">
                    <w:rPr>
                      <w:rFonts w:cs="Arial"/>
                      <w:sz w:val="20"/>
                      <w:szCs w:val="20"/>
                    </w:rPr>
                    <w:t>2,30 mètres</w:t>
                  </w:r>
                </w:p>
              </w:tc>
            </w:tr>
            <w:tr w:rsidR="009053E5" w:rsidRPr="0012691F" w:rsidTr="007765DB">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9053E5" w:rsidRPr="0012691F" w:rsidRDefault="009053E5" w:rsidP="007765DB">
                  <w:pPr>
                    <w:rPr>
                      <w:rFonts w:cs="Arial"/>
                      <w:sz w:val="20"/>
                      <w:szCs w:val="20"/>
                    </w:rPr>
                  </w:pPr>
                  <w:r w:rsidRPr="0012691F">
                    <w:rPr>
                      <w:rFonts w:cs="Arial"/>
                      <w:sz w:val="20"/>
                      <w:szCs w:val="20"/>
                    </w:rPr>
                    <w:t>Volume utile</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053E5" w:rsidRPr="0012691F" w:rsidRDefault="009053E5" w:rsidP="007765DB">
                  <w:pPr>
                    <w:rPr>
                      <w:rFonts w:cs="Arial"/>
                      <w:sz w:val="20"/>
                      <w:szCs w:val="20"/>
                    </w:rPr>
                  </w:pPr>
                  <w:r w:rsidRPr="0012691F">
                    <w:rPr>
                      <w:rFonts w:cs="Arial"/>
                      <w:sz w:val="20"/>
                      <w:szCs w:val="20"/>
                    </w:rPr>
                    <w:t>3,00 m³</w:t>
                  </w:r>
                </w:p>
              </w:tc>
            </w:tr>
          </w:tbl>
          <w:p w:rsidR="009053E5" w:rsidRPr="0012691F" w:rsidRDefault="00303ADF" w:rsidP="007765DB">
            <w:pPr>
              <w:rPr>
                <w:rFonts w:ascii="Calibri" w:hAnsi="Calibri"/>
                <w:color w:val="000000"/>
                <w:sz w:val="20"/>
                <w:szCs w:val="20"/>
              </w:rPr>
            </w:pPr>
            <w:hyperlink r:id="rId27" w:history="1">
              <w:r w:rsidR="009053E5" w:rsidRPr="0012691F">
                <w:rPr>
                  <w:rStyle w:val="Lienhypertexte"/>
                  <w:rFonts w:cs="Arial"/>
                  <w:color w:val="000000"/>
                  <w:sz w:val="20"/>
                  <w:szCs w:val="20"/>
                </w:rPr>
                <w:t>https://www.logismarket.fr/emily/godet/</w:t>
              </w:r>
            </w:hyperlink>
          </w:p>
        </w:tc>
      </w:tr>
    </w:tbl>
    <w:p w:rsidR="0072642D" w:rsidRDefault="0072642D" w:rsidP="009053E5">
      <w:pPr>
        <w:spacing w:before="120"/>
        <w:rPr>
          <w:rFonts w:cs="Arial"/>
          <w:b/>
          <w:color w:val="000000"/>
          <w:u w:val="single"/>
        </w:rPr>
      </w:pPr>
    </w:p>
    <w:p w:rsidR="009053E5" w:rsidRPr="00C54987" w:rsidRDefault="009053E5" w:rsidP="009053E5">
      <w:pPr>
        <w:spacing w:before="120"/>
        <w:rPr>
          <w:rFonts w:cs="Arial"/>
          <w:color w:val="000000"/>
          <w:lang w:eastAsia="en-US"/>
        </w:rPr>
      </w:pPr>
      <w:r w:rsidRPr="00C54987">
        <w:rPr>
          <w:rFonts w:cs="Arial"/>
          <w:b/>
          <w:color w:val="000000"/>
          <w:u w:val="single"/>
        </w:rPr>
        <w:t xml:space="preserve">Document </w:t>
      </w:r>
      <w:r w:rsidR="008A46AF">
        <w:rPr>
          <w:rFonts w:cs="Arial"/>
          <w:b/>
          <w:color w:val="000000"/>
          <w:u w:val="single"/>
        </w:rPr>
        <w:t>2</w:t>
      </w:r>
      <w:r w:rsidRPr="00C54987">
        <w:rPr>
          <w:rFonts w:cs="Arial"/>
          <w:b/>
          <w:color w:val="000000"/>
          <w:u w:val="single"/>
        </w:rPr>
        <w:t> :</w:t>
      </w:r>
      <w:r w:rsidRPr="00C54987">
        <w:rPr>
          <w:rFonts w:cs="Arial"/>
          <w:color w:val="000000"/>
        </w:rPr>
        <w:t xml:space="preserve"> Masses volumiques</w:t>
      </w:r>
    </w:p>
    <w:tbl>
      <w:tblPr>
        <w:tblW w:w="10422" w:type="dxa"/>
        <w:jc w:val="center"/>
        <w:tblLook w:val="04A0" w:firstRow="1" w:lastRow="0" w:firstColumn="1" w:lastColumn="0" w:noHBand="0" w:noVBand="1"/>
      </w:tblPr>
      <w:tblGrid>
        <w:gridCol w:w="10422"/>
      </w:tblGrid>
      <w:tr w:rsidR="008A46AF" w:rsidRPr="00303ADF" w:rsidTr="0072642D">
        <w:trPr>
          <w:jc w:val="center"/>
        </w:trPr>
        <w:tc>
          <w:tcPr>
            <w:tcW w:w="10422" w:type="dxa"/>
            <w:shd w:val="clear" w:color="auto" w:fill="auto"/>
            <w:hideMark/>
          </w:tcPr>
          <w:p w:rsidR="008A46AF" w:rsidRPr="0012691F" w:rsidRDefault="008A46AF" w:rsidP="007765DB">
            <w:pPr>
              <w:spacing w:after="120"/>
              <w:rPr>
                <w:rFonts w:cs="Arial"/>
                <w:color w:val="000000"/>
                <w:sz w:val="20"/>
                <w:szCs w:val="20"/>
              </w:rPr>
            </w:pPr>
            <w:r w:rsidRPr="0012691F">
              <w:rPr>
                <w:rStyle w:val="niv1"/>
                <w:rFonts w:cs="Arial"/>
                <w:color w:val="000000"/>
                <w:sz w:val="20"/>
                <w:szCs w:val="20"/>
              </w:rPr>
              <w:t>Elle dépend de la provenance et des conditions de croissance des sapins</w:t>
            </w:r>
            <w:r w:rsidRPr="0012691F">
              <w:rPr>
                <w:rFonts w:cs="Arial"/>
                <w:color w:val="000000"/>
                <w:sz w:val="20"/>
                <w:szCs w:val="20"/>
              </w:rPr>
              <w:t>.</w:t>
            </w:r>
          </w:p>
          <w:tbl>
            <w:tblPr>
              <w:tblW w:w="2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4550"/>
            </w:tblGrid>
            <w:tr w:rsidR="00623B04" w:rsidRPr="00623B04" w:rsidTr="00623B04">
              <w:trPr>
                <w:jc w:val="center"/>
              </w:trPr>
              <w:tc>
                <w:tcPr>
                  <w:tcW w:w="1059" w:type="pct"/>
                  <w:shd w:val="clear" w:color="auto" w:fill="F2F2F2" w:themeFill="background1" w:themeFillShade="F2"/>
                  <w:hideMark/>
                </w:tcPr>
                <w:p w:rsidR="008A46AF" w:rsidRPr="00623B04" w:rsidRDefault="008A46AF" w:rsidP="007765DB">
                  <w:pPr>
                    <w:rPr>
                      <w:rFonts w:eastAsia="Calibri" w:cs="Arial"/>
                      <w:b/>
                      <w:bCs/>
                      <w:color w:val="000000" w:themeColor="text1"/>
                      <w:sz w:val="20"/>
                      <w:szCs w:val="20"/>
                    </w:rPr>
                  </w:pPr>
                  <w:r w:rsidRPr="00623B04">
                    <w:rPr>
                      <w:rFonts w:eastAsia="Calibri" w:cs="Arial"/>
                      <w:b/>
                      <w:bCs/>
                      <w:color w:val="000000" w:themeColor="text1"/>
                      <w:sz w:val="20"/>
                      <w:szCs w:val="20"/>
                    </w:rPr>
                    <w:t> </w:t>
                  </w:r>
                </w:p>
              </w:tc>
              <w:tc>
                <w:tcPr>
                  <w:tcW w:w="3941" w:type="pct"/>
                  <w:shd w:val="clear" w:color="auto" w:fill="F2F2F2" w:themeFill="background1" w:themeFillShade="F2"/>
                  <w:hideMark/>
                </w:tcPr>
                <w:p w:rsidR="008A46AF" w:rsidRPr="00623B04" w:rsidRDefault="008A46AF" w:rsidP="007765DB">
                  <w:pPr>
                    <w:jc w:val="center"/>
                    <w:rPr>
                      <w:rFonts w:eastAsia="Calibri" w:cs="Arial"/>
                      <w:b/>
                      <w:bCs/>
                      <w:color w:val="000000" w:themeColor="text1"/>
                      <w:sz w:val="20"/>
                      <w:szCs w:val="20"/>
                    </w:rPr>
                  </w:pPr>
                  <w:r w:rsidRPr="00623B04">
                    <w:rPr>
                      <w:rStyle w:val="lev"/>
                      <w:rFonts w:eastAsia="Calibri" w:cs="Arial"/>
                      <w:b w:val="0"/>
                      <w:bCs w:val="0"/>
                      <w:color w:val="000000" w:themeColor="text1"/>
                      <w:sz w:val="20"/>
                      <w:szCs w:val="20"/>
                    </w:rPr>
                    <w:t>Masse volumique à 15 % d'humidité (kg/m</w:t>
                  </w:r>
                  <w:r w:rsidRPr="00623B04">
                    <w:rPr>
                      <w:rStyle w:val="lev"/>
                      <w:rFonts w:eastAsia="Calibri" w:cs="Arial"/>
                      <w:b w:val="0"/>
                      <w:bCs w:val="0"/>
                      <w:color w:val="000000" w:themeColor="text1"/>
                      <w:sz w:val="20"/>
                      <w:szCs w:val="20"/>
                      <w:vertAlign w:val="superscript"/>
                    </w:rPr>
                    <w:t>3</w:t>
                  </w:r>
                  <w:r w:rsidRPr="00623B04">
                    <w:rPr>
                      <w:rStyle w:val="lev"/>
                      <w:rFonts w:eastAsia="Calibri" w:cs="Arial"/>
                      <w:b w:val="0"/>
                      <w:bCs w:val="0"/>
                      <w:color w:val="000000" w:themeColor="text1"/>
                      <w:sz w:val="20"/>
                      <w:szCs w:val="20"/>
                    </w:rPr>
                    <w:t>)</w:t>
                  </w:r>
                </w:p>
              </w:tc>
            </w:tr>
            <w:tr w:rsidR="00623B04" w:rsidRPr="00303ADF" w:rsidTr="00623B04">
              <w:trPr>
                <w:jc w:val="center"/>
              </w:trPr>
              <w:tc>
                <w:tcPr>
                  <w:tcW w:w="1059" w:type="pct"/>
                  <w:shd w:val="clear" w:color="auto" w:fill="FFFFFF" w:themeFill="background1"/>
                  <w:hideMark/>
                </w:tcPr>
                <w:p w:rsidR="008A46AF" w:rsidRPr="00623B04" w:rsidRDefault="008A46AF" w:rsidP="007765DB">
                  <w:pPr>
                    <w:jc w:val="center"/>
                    <w:rPr>
                      <w:rFonts w:eastAsia="Calibri" w:cs="Arial"/>
                      <w:b/>
                      <w:bCs/>
                      <w:color w:val="000000" w:themeColor="text1"/>
                      <w:sz w:val="20"/>
                      <w:szCs w:val="20"/>
                      <w:lang w:val="en-US"/>
                    </w:rPr>
                  </w:pPr>
                  <w:proofErr w:type="spellStart"/>
                  <w:r w:rsidRPr="00623B04">
                    <w:rPr>
                      <w:rStyle w:val="lev"/>
                      <w:rFonts w:eastAsia="Calibri" w:cs="Arial"/>
                      <w:b w:val="0"/>
                      <w:bCs w:val="0"/>
                      <w:color w:val="000000" w:themeColor="text1"/>
                      <w:sz w:val="20"/>
                      <w:szCs w:val="20"/>
                      <w:lang w:val="en-US"/>
                    </w:rPr>
                    <w:t>Sapin</w:t>
                  </w:r>
                  <w:proofErr w:type="spellEnd"/>
                </w:p>
              </w:tc>
              <w:tc>
                <w:tcPr>
                  <w:tcW w:w="3941" w:type="pct"/>
                  <w:shd w:val="clear" w:color="auto" w:fill="FFFFFF" w:themeFill="background1"/>
                  <w:hideMark/>
                </w:tcPr>
                <w:p w:rsidR="008A46AF" w:rsidRPr="00623B04" w:rsidRDefault="008A46AF" w:rsidP="007765DB">
                  <w:pPr>
                    <w:jc w:val="center"/>
                    <w:rPr>
                      <w:rFonts w:eastAsia="Calibri" w:cs="Arial"/>
                      <w:color w:val="000000" w:themeColor="text1"/>
                      <w:sz w:val="20"/>
                      <w:szCs w:val="20"/>
                      <w:lang w:val="en-US"/>
                    </w:rPr>
                  </w:pPr>
                  <w:r w:rsidRPr="00623B04">
                    <w:rPr>
                      <w:rStyle w:val="lev"/>
                      <w:rFonts w:eastAsia="Calibri" w:cs="Arial"/>
                      <w:color w:val="000000" w:themeColor="text1"/>
                      <w:sz w:val="20"/>
                      <w:szCs w:val="20"/>
                      <w:lang w:val="en-US"/>
                    </w:rPr>
                    <w:t>500 kg/m</w:t>
                  </w:r>
                  <w:r w:rsidRPr="00623B04">
                    <w:rPr>
                      <w:rStyle w:val="lev"/>
                      <w:rFonts w:eastAsia="Calibri" w:cs="Arial"/>
                      <w:color w:val="000000" w:themeColor="text1"/>
                      <w:sz w:val="20"/>
                      <w:szCs w:val="20"/>
                      <w:vertAlign w:val="superscript"/>
                      <w:lang w:val="en-US"/>
                    </w:rPr>
                    <w:t>3</w:t>
                  </w:r>
                </w:p>
              </w:tc>
            </w:tr>
          </w:tbl>
          <w:p w:rsidR="008A46AF" w:rsidRPr="0012691F" w:rsidRDefault="00303ADF" w:rsidP="0072642D">
            <w:pPr>
              <w:spacing w:after="120"/>
              <w:jc w:val="center"/>
              <w:rPr>
                <w:rStyle w:val="niv1"/>
                <w:rFonts w:cs="Arial"/>
                <w:color w:val="000000"/>
                <w:sz w:val="20"/>
                <w:szCs w:val="20"/>
                <w:lang w:val="en-US"/>
              </w:rPr>
            </w:pPr>
            <w:hyperlink r:id="rId28" w:history="1">
              <w:r w:rsidR="008A46AF" w:rsidRPr="0012691F">
                <w:rPr>
                  <w:rStyle w:val="Lienhypertexte"/>
                  <w:rFonts w:cs="Arial"/>
                  <w:color w:val="000000"/>
                  <w:sz w:val="20"/>
                  <w:szCs w:val="20"/>
                  <w:lang w:val="en-US"/>
                </w:rPr>
                <w:t>http://www.selection-vosges.com/fr/sapin.html</w:t>
              </w:r>
            </w:hyperlink>
          </w:p>
        </w:tc>
      </w:tr>
    </w:tbl>
    <w:p w:rsidR="0072642D" w:rsidRPr="00F63F66" w:rsidRDefault="0072642D" w:rsidP="009053E5">
      <w:pPr>
        <w:spacing w:before="120" w:after="120"/>
        <w:rPr>
          <w:rFonts w:cs="Arial"/>
          <w:b/>
          <w:lang w:val="en-US"/>
        </w:rPr>
      </w:pPr>
    </w:p>
    <w:p w:rsidR="009053E5" w:rsidRDefault="008A46AF" w:rsidP="009053E5">
      <w:pPr>
        <w:spacing w:before="120" w:after="120"/>
        <w:rPr>
          <w:rFonts w:cs="Arial"/>
        </w:rPr>
      </w:pPr>
      <w:r>
        <w:rPr>
          <w:rFonts w:cs="Arial"/>
          <w:b/>
        </w:rPr>
        <w:t>Document 3</w:t>
      </w:r>
      <w:r w:rsidR="009053E5">
        <w:rPr>
          <w:rFonts w:cs="Arial"/>
          <w:b/>
        </w:rPr>
        <w:t xml:space="preserve"> :</w:t>
      </w:r>
      <w:r w:rsidR="009053E5">
        <w:rPr>
          <w:rFonts w:cs="Arial"/>
        </w:rPr>
        <w:t xml:space="preserve"> chargeur dans les deux situations de fonctionnement</w:t>
      </w:r>
    </w:p>
    <w:p w:rsidR="00722F66" w:rsidRDefault="00A756EA" w:rsidP="00722F66">
      <w:pPr>
        <w:spacing w:before="120" w:after="120"/>
        <w:jc w:val="center"/>
        <w:rPr>
          <w:rFonts w:cs="Arial"/>
        </w:rPr>
      </w:pPr>
      <w:r w:rsidRPr="0012691F">
        <w:rPr>
          <w:rFonts w:ascii="Calibri" w:eastAsia="Calibri" w:hAnsi="Calibri"/>
          <w:lang w:eastAsia="en-US"/>
        </w:rPr>
        <w:object w:dxaOrig="11385" w:dyaOrig="7170">
          <v:shape id="_x0000_i1029" type="#_x0000_t75" style="width:412.5pt;height:260.25pt" o:ole="">
            <v:imagedata r:id="rId29" o:title=""/>
          </v:shape>
          <o:OLEObject Type="Embed" ProgID="PBrush" ShapeID="_x0000_i1029" DrawAspect="Content" ObjectID="_1580058294" r:id="rId30"/>
        </w:object>
      </w:r>
    </w:p>
    <w:p w:rsidR="00722F66" w:rsidRDefault="00722F66" w:rsidP="00722F66">
      <w:pPr>
        <w:jc w:val="center"/>
        <w:rPr>
          <w:rFonts w:cs="Arial"/>
          <w:sz w:val="16"/>
          <w:szCs w:val="16"/>
          <w:lang w:eastAsia="en-US"/>
        </w:rPr>
      </w:pPr>
      <w:r>
        <w:rPr>
          <w:rFonts w:cs="Arial"/>
          <w:sz w:val="16"/>
          <w:szCs w:val="16"/>
        </w:rPr>
        <w:t>Le schéma n</w:t>
      </w:r>
      <w:r w:rsidR="00623B04">
        <w:rPr>
          <w:rFonts w:cs="Arial"/>
          <w:sz w:val="16"/>
          <w:szCs w:val="16"/>
        </w:rPr>
        <w:t>’est</w:t>
      </w:r>
      <w:r>
        <w:rPr>
          <w:rFonts w:cs="Arial"/>
          <w:sz w:val="16"/>
          <w:szCs w:val="16"/>
        </w:rPr>
        <w:t xml:space="preserve"> pas à l’échelle</w:t>
      </w:r>
    </w:p>
    <w:p w:rsidR="00722F66" w:rsidRDefault="00722F66" w:rsidP="009053E5">
      <w:pPr>
        <w:spacing w:before="120" w:after="120"/>
        <w:rPr>
          <w:rFonts w:cs="Arial"/>
          <w:lang w:eastAsia="en-US"/>
        </w:rPr>
      </w:pPr>
    </w:p>
    <w:p w:rsidR="008A46AF" w:rsidRDefault="008A46AF">
      <w:pPr>
        <w:rPr>
          <w:rFonts w:cs="Arial"/>
          <w:b/>
        </w:rPr>
      </w:pPr>
      <w:r>
        <w:rPr>
          <w:rFonts w:cs="Arial"/>
          <w:b/>
        </w:rPr>
        <w:br w:type="page"/>
      </w:r>
    </w:p>
    <w:p w:rsidR="009053E5" w:rsidRDefault="009053E5" w:rsidP="009053E5">
      <w:pPr>
        <w:spacing w:before="120"/>
        <w:rPr>
          <w:rFonts w:cs="Arial"/>
        </w:rPr>
      </w:pPr>
      <w:r>
        <w:rPr>
          <w:rFonts w:cs="Arial"/>
          <w:b/>
        </w:rPr>
        <w:lastRenderedPageBreak/>
        <w:t xml:space="preserve">Document </w:t>
      </w:r>
      <w:r w:rsidR="00D02AAF">
        <w:rPr>
          <w:rFonts w:cs="Arial"/>
          <w:b/>
        </w:rPr>
        <w:t>4</w:t>
      </w:r>
      <w:r>
        <w:rPr>
          <w:rFonts w:cs="Arial"/>
          <w:b/>
        </w:rPr>
        <w:t xml:space="preserve"> :</w:t>
      </w:r>
      <w:r>
        <w:rPr>
          <w:rFonts w:cs="Arial"/>
        </w:rPr>
        <w:t xml:space="preserve"> Pictogrammes : dangers signifiés et exemples de mesures de prudence </w:t>
      </w:r>
    </w:p>
    <w:p w:rsidR="009053E5" w:rsidRDefault="009053E5" w:rsidP="009053E5">
      <w:pPr>
        <w:jc w:val="center"/>
        <w:rPr>
          <w:rFonts w:cs="Arial"/>
        </w:rPr>
      </w:pPr>
      <w:r>
        <w:rPr>
          <w:rFonts w:ascii="Open Sans" w:hAnsi="Open Sans" w:cs="Open Sans"/>
          <w:noProof/>
          <w:color w:val="333333"/>
          <w:sz w:val="21"/>
          <w:szCs w:val="21"/>
        </w:rPr>
        <w:drawing>
          <wp:inline distT="0" distB="0" distL="0" distR="0" wp14:anchorId="1E53E05C" wp14:editId="12D2E525">
            <wp:extent cx="5472752" cy="7710597"/>
            <wp:effectExtent l="0" t="0" r="0" b="5080"/>
            <wp:docPr id="44" name="Image 7" descr="pictogrammes cl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ictogrammes clp 20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0766" cy="7721889"/>
                    </a:xfrm>
                    <a:prstGeom prst="rect">
                      <a:avLst/>
                    </a:prstGeom>
                    <a:noFill/>
                    <a:ln>
                      <a:noFill/>
                    </a:ln>
                  </pic:spPr>
                </pic:pic>
              </a:graphicData>
            </a:graphic>
          </wp:inline>
        </w:drawing>
      </w:r>
    </w:p>
    <w:p w:rsidR="009053E5" w:rsidRPr="00B94521" w:rsidRDefault="009053E5" w:rsidP="009053E5">
      <w:pPr>
        <w:autoSpaceDE w:val="0"/>
        <w:autoSpaceDN w:val="0"/>
        <w:adjustRightInd w:val="0"/>
        <w:jc w:val="center"/>
        <w:rPr>
          <w:b/>
          <w:sz w:val="18"/>
          <w:szCs w:val="18"/>
        </w:rPr>
      </w:pPr>
      <w:r w:rsidRPr="00B94521">
        <w:rPr>
          <w:rStyle w:val="Accentuation"/>
          <w:rFonts w:cs="Arial"/>
          <w:sz w:val="18"/>
          <w:szCs w:val="18"/>
        </w:rPr>
        <w:t>Source : ministère de l'Écologie et du Développement Durable</w:t>
      </w:r>
    </w:p>
    <w:p w:rsidR="00AB1644" w:rsidRDefault="00AB1644" w:rsidP="00F60C2D">
      <w:pPr>
        <w:autoSpaceDE w:val="0"/>
        <w:autoSpaceDN w:val="0"/>
        <w:adjustRightInd w:val="0"/>
        <w:jc w:val="both"/>
      </w:pPr>
      <w:r w:rsidRPr="00D54F38">
        <w:rPr>
          <w:rFonts w:cs="Arial"/>
          <w:bCs/>
        </w:rPr>
        <w:t>.</w:t>
      </w:r>
    </w:p>
    <w:p w:rsidR="00D226B3" w:rsidRDefault="00D226B3" w:rsidP="00F60C2D">
      <w:pPr>
        <w:jc w:val="both"/>
        <w:sectPr w:rsidR="00D226B3" w:rsidSect="005471FC">
          <w:headerReference w:type="default" r:id="rId32"/>
          <w:pgSz w:w="11906" w:h="16838"/>
          <w:pgMar w:top="567" w:right="680" w:bottom="567" w:left="680" w:header="510" w:footer="567" w:gutter="0"/>
          <w:pgNumType w:start="1"/>
          <w:cols w:space="708"/>
          <w:docGrid w:linePitch="360"/>
        </w:sectPr>
      </w:pPr>
    </w:p>
    <w:p w:rsidR="005653A2" w:rsidRDefault="005653A2" w:rsidP="00AB1644">
      <w:pPr>
        <w:sectPr w:rsidR="005653A2" w:rsidSect="00BE52D3">
          <w:type w:val="continuous"/>
          <w:pgSz w:w="11906" w:h="16838"/>
          <w:pgMar w:top="851" w:right="851" w:bottom="851" w:left="851" w:header="709" w:footer="709" w:gutter="0"/>
          <w:cols w:num="2" w:space="708" w:equalWidth="0">
            <w:col w:w="4748" w:space="708"/>
            <w:col w:w="4748"/>
          </w:cols>
          <w:docGrid w:linePitch="360"/>
        </w:sectPr>
      </w:pPr>
    </w:p>
    <w:p w:rsidR="003E7004" w:rsidRDefault="003E7004" w:rsidP="00F60C2D"/>
    <w:sectPr w:rsidR="003E7004" w:rsidSect="00BE52D3">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7DF" w:rsidRDefault="005347DF">
      <w:r>
        <w:separator/>
      </w:r>
    </w:p>
  </w:endnote>
  <w:endnote w:type="continuationSeparator" w:id="0">
    <w:p w:rsidR="005347DF" w:rsidRDefault="00534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avie">
    <w:altName w:val="Liberation Mono"/>
    <w:panose1 w:val="040408050508090206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Gigi">
    <w:panose1 w:val="0404050406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7DF" w:rsidRDefault="005347DF">
      <w:r>
        <w:separator/>
      </w:r>
    </w:p>
  </w:footnote>
  <w:footnote w:type="continuationSeparator" w:id="0">
    <w:p w:rsidR="005347DF" w:rsidRDefault="00534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jc w:val="center"/>
      <w:tblLook w:val="01E0" w:firstRow="1" w:lastRow="1" w:firstColumn="1" w:lastColumn="1" w:noHBand="0" w:noVBand="0"/>
    </w:tblPr>
    <w:tblGrid>
      <w:gridCol w:w="6327"/>
      <w:gridCol w:w="4163"/>
    </w:tblGrid>
    <w:tr w:rsidR="00C31E7E" w:rsidRPr="00EB4910">
      <w:trPr>
        <w:jc w:val="center"/>
      </w:trPr>
      <w:tc>
        <w:tcPr>
          <w:tcW w:w="6327" w:type="dxa"/>
          <w:shd w:val="clear" w:color="auto" w:fill="auto"/>
        </w:tcPr>
        <w:p w:rsidR="00C31E7E" w:rsidRPr="00EB4910" w:rsidRDefault="00E75ABC" w:rsidP="002A720E">
          <w:pPr>
            <w:pStyle w:val="En-tte"/>
            <w:rPr>
              <w:rFonts w:cs="Arial"/>
              <w:i/>
              <w:sz w:val="20"/>
            </w:rPr>
          </w:pPr>
          <w:r w:rsidRPr="00E75ABC">
            <w:rPr>
              <w:rFonts w:cs="Arial"/>
              <w:i/>
              <w:sz w:val="20"/>
            </w:rPr>
            <w:t>18SP-BP SPCG2 S2</w:t>
          </w:r>
          <w:r w:rsidR="00C31E7E">
            <w:rPr>
              <w:rFonts w:cs="Arial"/>
              <w:i/>
              <w:sz w:val="20"/>
            </w:rPr>
            <w:t xml:space="preserve"> </w:t>
          </w:r>
        </w:p>
      </w:tc>
      <w:tc>
        <w:tcPr>
          <w:tcW w:w="4163" w:type="dxa"/>
          <w:shd w:val="clear" w:color="auto" w:fill="auto"/>
        </w:tcPr>
        <w:p w:rsidR="00C31E7E" w:rsidRPr="00EB4910" w:rsidRDefault="00C31E7E" w:rsidP="00EB4910">
          <w:pPr>
            <w:pStyle w:val="En-tte"/>
            <w:jc w:val="right"/>
            <w:rPr>
              <w:rFonts w:cs="Arial"/>
              <w:i/>
              <w:sz w:val="20"/>
            </w:rPr>
          </w:pPr>
          <w:r w:rsidRPr="00EB4910">
            <w:rPr>
              <w:rFonts w:cs="Arial"/>
              <w:i/>
              <w:sz w:val="20"/>
            </w:rPr>
            <w:t>Page de garde</w:t>
          </w:r>
        </w:p>
      </w:tc>
    </w:tr>
  </w:tbl>
  <w:p w:rsidR="00C31E7E" w:rsidRPr="00A03FB5" w:rsidRDefault="00C31E7E" w:rsidP="00A03FB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jc w:val="center"/>
      <w:tblLook w:val="01E0" w:firstRow="1" w:lastRow="1" w:firstColumn="1" w:lastColumn="1" w:noHBand="0" w:noVBand="0"/>
    </w:tblPr>
    <w:tblGrid>
      <w:gridCol w:w="7823"/>
      <w:gridCol w:w="2667"/>
    </w:tblGrid>
    <w:tr w:rsidR="00C31E7E" w:rsidRPr="00EB4910" w:rsidTr="007E63DB">
      <w:trPr>
        <w:jc w:val="center"/>
      </w:trPr>
      <w:tc>
        <w:tcPr>
          <w:tcW w:w="7823" w:type="dxa"/>
          <w:shd w:val="clear" w:color="auto" w:fill="auto"/>
        </w:tcPr>
        <w:p w:rsidR="00C31E7E" w:rsidRPr="00EB4910" w:rsidRDefault="00E75ABC" w:rsidP="002A720E">
          <w:pPr>
            <w:pStyle w:val="En-tte"/>
            <w:rPr>
              <w:rFonts w:cs="Arial"/>
              <w:i/>
              <w:sz w:val="20"/>
              <w:szCs w:val="20"/>
            </w:rPr>
          </w:pPr>
          <w:r w:rsidRPr="00E75ABC">
            <w:rPr>
              <w:rFonts w:cs="Arial"/>
              <w:i/>
              <w:sz w:val="20"/>
            </w:rPr>
            <w:t>18SP-BP SPCG2 S2</w:t>
          </w:r>
          <w:r w:rsidR="00C31E7E">
            <w:rPr>
              <w:rFonts w:cs="Arial"/>
              <w:i/>
              <w:sz w:val="20"/>
            </w:rPr>
            <w:t xml:space="preserve"> </w:t>
          </w:r>
          <w:r w:rsidR="00C31E7E">
            <w:rPr>
              <w:rFonts w:cs="Arial"/>
              <w:i/>
              <w:sz w:val="20"/>
              <w:szCs w:val="20"/>
            </w:rPr>
            <w:t xml:space="preserve"> </w:t>
          </w:r>
          <w:r w:rsidR="00C31E7E" w:rsidRPr="00EB4910">
            <w:rPr>
              <w:rFonts w:cs="Arial"/>
              <w:i/>
              <w:sz w:val="20"/>
              <w:szCs w:val="20"/>
            </w:rPr>
            <w:t xml:space="preserve">– Documents destinés </w:t>
          </w:r>
          <w:r w:rsidR="00C31E7E">
            <w:rPr>
              <w:rFonts w:cs="Arial"/>
              <w:i/>
              <w:sz w:val="20"/>
              <w:szCs w:val="20"/>
            </w:rPr>
            <w:t>à l’examinateur</w:t>
          </w:r>
        </w:p>
      </w:tc>
      <w:tc>
        <w:tcPr>
          <w:tcW w:w="2667" w:type="dxa"/>
          <w:shd w:val="clear" w:color="auto" w:fill="auto"/>
        </w:tcPr>
        <w:p w:rsidR="00C31E7E" w:rsidRPr="00EB4910" w:rsidRDefault="00C31E7E" w:rsidP="00F60C2D">
          <w:pPr>
            <w:pStyle w:val="En-tte"/>
            <w:jc w:val="right"/>
            <w:rPr>
              <w:rFonts w:cs="Arial"/>
              <w:b/>
              <w:i/>
              <w:sz w:val="20"/>
              <w:szCs w:val="20"/>
            </w:rPr>
          </w:pPr>
          <w:r w:rsidRPr="00EB4910">
            <w:rPr>
              <w:rFonts w:cs="Arial"/>
              <w:b/>
              <w:i/>
              <w:sz w:val="20"/>
              <w:szCs w:val="20"/>
            </w:rPr>
            <w:t xml:space="preserve">Page </w:t>
          </w:r>
          <w:r>
            <w:rPr>
              <w:rFonts w:cs="Arial"/>
              <w:b/>
              <w:i/>
              <w:sz w:val="20"/>
              <w:szCs w:val="20"/>
            </w:rPr>
            <w:t>E</w:t>
          </w:r>
          <w:r w:rsidRPr="00EB4910">
            <w:rPr>
              <w:rStyle w:val="Numrodepage"/>
              <w:b/>
              <w:i/>
              <w:sz w:val="20"/>
              <w:szCs w:val="20"/>
            </w:rPr>
            <w:fldChar w:fldCharType="begin"/>
          </w:r>
          <w:r w:rsidRPr="00EB4910">
            <w:rPr>
              <w:rStyle w:val="Numrodepage"/>
              <w:b/>
              <w:i/>
              <w:sz w:val="20"/>
              <w:szCs w:val="20"/>
            </w:rPr>
            <w:instrText xml:space="preserve"> PAGE </w:instrText>
          </w:r>
          <w:r w:rsidRPr="00EB4910">
            <w:rPr>
              <w:rStyle w:val="Numrodepage"/>
              <w:b/>
              <w:i/>
              <w:sz w:val="20"/>
              <w:szCs w:val="20"/>
            </w:rPr>
            <w:fldChar w:fldCharType="separate"/>
          </w:r>
          <w:r w:rsidR="00303ADF">
            <w:rPr>
              <w:rStyle w:val="Numrodepage"/>
              <w:b/>
              <w:i/>
              <w:noProof/>
              <w:sz w:val="20"/>
              <w:szCs w:val="20"/>
            </w:rPr>
            <w:t>5</w:t>
          </w:r>
          <w:r w:rsidRPr="00EB4910">
            <w:rPr>
              <w:rStyle w:val="Numrodepage"/>
              <w:b/>
              <w:i/>
              <w:sz w:val="20"/>
              <w:szCs w:val="20"/>
            </w:rPr>
            <w:fldChar w:fldCharType="end"/>
          </w:r>
          <w:r w:rsidRPr="00EB4910">
            <w:rPr>
              <w:rStyle w:val="Numrodepage"/>
              <w:rFonts w:cs="Arial"/>
              <w:b/>
              <w:i/>
              <w:sz w:val="20"/>
              <w:szCs w:val="20"/>
            </w:rPr>
            <w:t>/</w:t>
          </w:r>
          <w:r>
            <w:rPr>
              <w:rStyle w:val="Numrodepage"/>
              <w:rFonts w:cs="Arial"/>
              <w:b/>
              <w:i/>
              <w:sz w:val="20"/>
              <w:szCs w:val="20"/>
            </w:rPr>
            <w:t>5</w:t>
          </w:r>
        </w:p>
      </w:tc>
    </w:tr>
  </w:tbl>
  <w:p w:rsidR="00C31E7E" w:rsidRPr="003B0E18" w:rsidRDefault="00C31E7E" w:rsidP="00A5062E">
    <w:pPr>
      <w:pStyle w:val="En-tte"/>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jc w:val="center"/>
      <w:tblLook w:val="01E0" w:firstRow="1" w:lastRow="1" w:firstColumn="1" w:lastColumn="1" w:noHBand="0" w:noVBand="0"/>
    </w:tblPr>
    <w:tblGrid>
      <w:gridCol w:w="7703"/>
      <w:gridCol w:w="2787"/>
    </w:tblGrid>
    <w:tr w:rsidR="00C31E7E" w:rsidRPr="00EB4910" w:rsidTr="00556673">
      <w:trPr>
        <w:jc w:val="center"/>
      </w:trPr>
      <w:tc>
        <w:tcPr>
          <w:tcW w:w="7703" w:type="dxa"/>
          <w:shd w:val="clear" w:color="auto" w:fill="auto"/>
        </w:tcPr>
        <w:p w:rsidR="00C31E7E" w:rsidRPr="00EB4910" w:rsidRDefault="00E75ABC" w:rsidP="002A720E">
          <w:pPr>
            <w:pStyle w:val="En-tte"/>
            <w:rPr>
              <w:rFonts w:cs="Arial"/>
              <w:i/>
              <w:sz w:val="20"/>
              <w:szCs w:val="20"/>
            </w:rPr>
          </w:pPr>
          <w:r w:rsidRPr="00E75ABC">
            <w:rPr>
              <w:rFonts w:cs="Arial"/>
              <w:i/>
              <w:sz w:val="20"/>
            </w:rPr>
            <w:t>18SP-BP SPCG2 S2</w:t>
          </w:r>
          <w:r w:rsidR="00C31E7E">
            <w:rPr>
              <w:rFonts w:cs="Arial"/>
              <w:i/>
              <w:sz w:val="20"/>
            </w:rPr>
            <w:t xml:space="preserve"> </w:t>
          </w:r>
          <w:r w:rsidR="00C31E7E" w:rsidRPr="00EB4910">
            <w:rPr>
              <w:rFonts w:cs="Arial"/>
              <w:i/>
              <w:sz w:val="20"/>
              <w:szCs w:val="20"/>
            </w:rPr>
            <w:t>– Documents destinés au candidat</w:t>
          </w:r>
        </w:p>
      </w:tc>
      <w:tc>
        <w:tcPr>
          <w:tcW w:w="2787" w:type="dxa"/>
          <w:shd w:val="clear" w:color="auto" w:fill="auto"/>
        </w:tcPr>
        <w:p w:rsidR="00C31E7E" w:rsidRPr="00EB4910" w:rsidRDefault="00C31E7E" w:rsidP="00F60C2D">
          <w:pPr>
            <w:pStyle w:val="En-tte"/>
            <w:jc w:val="right"/>
            <w:rPr>
              <w:rFonts w:cs="Arial"/>
              <w:b/>
              <w:i/>
              <w:sz w:val="20"/>
              <w:szCs w:val="20"/>
            </w:rPr>
          </w:pPr>
          <w:r w:rsidRPr="00EB4910">
            <w:rPr>
              <w:rFonts w:cs="Arial"/>
              <w:b/>
              <w:i/>
              <w:sz w:val="20"/>
              <w:szCs w:val="20"/>
            </w:rPr>
            <w:t xml:space="preserve">Page </w:t>
          </w:r>
          <w:r>
            <w:rPr>
              <w:rFonts w:cs="Arial"/>
              <w:b/>
              <w:i/>
              <w:sz w:val="20"/>
              <w:szCs w:val="20"/>
            </w:rPr>
            <w:t>C</w:t>
          </w:r>
          <w:r w:rsidRPr="00EB4910">
            <w:rPr>
              <w:rStyle w:val="Numrodepage"/>
              <w:b/>
              <w:i/>
              <w:sz w:val="20"/>
              <w:szCs w:val="20"/>
            </w:rPr>
            <w:fldChar w:fldCharType="begin"/>
          </w:r>
          <w:r w:rsidRPr="00EB4910">
            <w:rPr>
              <w:rStyle w:val="Numrodepage"/>
              <w:b/>
              <w:i/>
              <w:sz w:val="20"/>
              <w:szCs w:val="20"/>
            </w:rPr>
            <w:instrText xml:space="preserve"> PAGE </w:instrText>
          </w:r>
          <w:r w:rsidRPr="00EB4910">
            <w:rPr>
              <w:rStyle w:val="Numrodepage"/>
              <w:b/>
              <w:i/>
              <w:sz w:val="20"/>
              <w:szCs w:val="20"/>
            </w:rPr>
            <w:fldChar w:fldCharType="separate"/>
          </w:r>
          <w:r w:rsidR="00303ADF">
            <w:rPr>
              <w:rStyle w:val="Numrodepage"/>
              <w:b/>
              <w:i/>
              <w:noProof/>
              <w:sz w:val="20"/>
              <w:szCs w:val="20"/>
            </w:rPr>
            <w:t>8</w:t>
          </w:r>
          <w:r w:rsidRPr="00EB4910">
            <w:rPr>
              <w:rStyle w:val="Numrodepage"/>
              <w:b/>
              <w:i/>
              <w:sz w:val="20"/>
              <w:szCs w:val="20"/>
            </w:rPr>
            <w:fldChar w:fldCharType="end"/>
          </w:r>
          <w:r w:rsidRPr="00EB4910">
            <w:rPr>
              <w:rStyle w:val="Numrodepage"/>
              <w:rFonts w:cs="Arial"/>
              <w:b/>
              <w:i/>
              <w:sz w:val="20"/>
              <w:szCs w:val="20"/>
            </w:rPr>
            <w:t>/</w:t>
          </w:r>
          <w:r>
            <w:rPr>
              <w:rStyle w:val="Numrodepage"/>
              <w:rFonts w:cs="Arial"/>
              <w:b/>
              <w:i/>
              <w:sz w:val="20"/>
              <w:szCs w:val="20"/>
            </w:rPr>
            <w:t>8</w:t>
          </w:r>
        </w:p>
      </w:tc>
    </w:tr>
  </w:tbl>
  <w:p w:rsidR="00C31E7E" w:rsidRPr="005471FC" w:rsidRDefault="00C31E7E" w:rsidP="00A5062E">
    <w:pPr>
      <w:pStyle w:val="En-tt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00FF"/>
    <w:multiLevelType w:val="hybridMultilevel"/>
    <w:tmpl w:val="B0D4468E"/>
    <w:lvl w:ilvl="0" w:tplc="B32ADC86">
      <w:start w:val="13"/>
      <w:numFmt w:val="bullet"/>
      <w:lvlText w:val="-"/>
      <w:lvlJc w:val="left"/>
      <w:pPr>
        <w:tabs>
          <w:tab w:val="num" w:pos="360"/>
        </w:tabs>
        <w:ind w:left="360" w:hanging="360"/>
      </w:pPr>
      <w:rPr>
        <w:rFonts w:ascii="Ravie" w:eastAsia="SimSun" w:hAnsi="Ravie" w:cs="Ravie"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F20293"/>
    <w:multiLevelType w:val="hybridMultilevel"/>
    <w:tmpl w:val="C4187D6E"/>
    <w:name w:val="WW8Num7222"/>
    <w:lvl w:ilvl="0" w:tplc="B2747D64">
      <w:start w:val="1"/>
      <w:numFmt w:val="bullet"/>
      <w:lvlText w:val="-"/>
      <w:lvlJc w:val="left"/>
      <w:pPr>
        <w:tabs>
          <w:tab w:val="num" w:pos="360"/>
        </w:tabs>
        <w:ind w:left="360" w:hanging="360"/>
      </w:pPr>
      <w:rPr>
        <w:rFonts w:ascii="Microsoft YaHei" w:hAnsi="Microsoft YaHei" w:cs="Microsoft YaHei"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03C10"/>
    <w:multiLevelType w:val="hybridMultilevel"/>
    <w:tmpl w:val="FAB49874"/>
    <w:lvl w:ilvl="0" w:tplc="020A730E">
      <w:numFmt w:val="bullet"/>
      <w:lvlText w:val="-"/>
      <w:lvlJc w:val="left"/>
      <w:pPr>
        <w:tabs>
          <w:tab w:val="num" w:pos="360"/>
        </w:tabs>
        <w:ind w:left="360" w:hanging="360"/>
      </w:pPr>
      <w:rPr>
        <w:rFonts w:ascii="Arial Narrow" w:eastAsia="Courier New" w:hAnsi="Arial Narro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BB77DD"/>
    <w:multiLevelType w:val="hybridMultilevel"/>
    <w:tmpl w:val="4674619E"/>
    <w:lvl w:ilvl="0" w:tplc="4BFC5D98">
      <w:numFmt w:val="bullet"/>
      <w:lvlText w:val="-"/>
      <w:lvlJc w:val="left"/>
      <w:pPr>
        <w:tabs>
          <w:tab w:val="num" w:pos="360"/>
        </w:tabs>
        <w:ind w:left="360" w:hanging="360"/>
      </w:pPr>
      <w:rPr>
        <w:rFonts w:ascii="Arial Narrow" w:eastAsia="Times New Roman" w:hAnsi="Arial Narrow" w:cs="Courier New" w:hint="default"/>
        <w:b w:val="0"/>
      </w:rPr>
    </w:lvl>
    <w:lvl w:ilvl="1" w:tplc="040C0003" w:tentative="1">
      <w:start w:val="1"/>
      <w:numFmt w:val="bullet"/>
      <w:lvlText w:val="o"/>
      <w:lvlJc w:val="left"/>
      <w:pPr>
        <w:tabs>
          <w:tab w:val="num" w:pos="1440"/>
        </w:tabs>
        <w:ind w:left="1440" w:hanging="360"/>
      </w:pPr>
      <w:rPr>
        <w:rFonts w:ascii="Courier New" w:hAnsi="Courier New" w:cs="Arial Narro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Narro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Narro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F235EB"/>
    <w:multiLevelType w:val="hybridMultilevel"/>
    <w:tmpl w:val="CC00D52A"/>
    <w:lvl w:ilvl="0" w:tplc="B32ADC86">
      <w:start w:val="13"/>
      <w:numFmt w:val="bullet"/>
      <w:lvlText w:val="-"/>
      <w:lvlJc w:val="left"/>
      <w:pPr>
        <w:tabs>
          <w:tab w:val="num" w:pos="717"/>
        </w:tabs>
        <w:ind w:left="717" w:hanging="360"/>
      </w:pPr>
      <w:rPr>
        <w:rFonts w:ascii="Ravie" w:eastAsia="SimSun" w:hAnsi="Ravie" w:cs="Ravie" w:hint="default"/>
      </w:rPr>
    </w:lvl>
    <w:lvl w:ilvl="1" w:tplc="020A730E">
      <w:numFmt w:val="bullet"/>
      <w:lvlText w:val="-"/>
      <w:lvlJc w:val="left"/>
      <w:pPr>
        <w:tabs>
          <w:tab w:val="num" w:pos="1437"/>
        </w:tabs>
        <w:ind w:left="1437" w:hanging="360"/>
      </w:pPr>
      <w:rPr>
        <w:rFonts w:ascii="Arial Narrow" w:eastAsia="Times New Roman" w:hAnsi="Arial Narrow" w:cs="Times New Roman" w:hint="default"/>
      </w:rPr>
    </w:lvl>
    <w:lvl w:ilvl="2" w:tplc="2D02030A">
      <w:start w:val="2"/>
      <w:numFmt w:val="bullet"/>
      <w:lvlText w:val=""/>
      <w:lvlJc w:val="left"/>
      <w:pPr>
        <w:tabs>
          <w:tab w:val="num" w:pos="2157"/>
        </w:tabs>
        <w:ind w:left="2157" w:hanging="360"/>
      </w:pPr>
      <w:rPr>
        <w:rFonts w:ascii="Wingdings" w:eastAsia="Times New Roman" w:hAnsi="Wingdings" w:cs="Times New Roman"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cs="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cs="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5" w15:restartNumberingAfterBreak="0">
    <w:nsid w:val="244E78ED"/>
    <w:multiLevelType w:val="hybridMultilevel"/>
    <w:tmpl w:val="C9869328"/>
    <w:name w:val="WW8Num72"/>
    <w:lvl w:ilvl="0" w:tplc="B2747D64">
      <w:start w:val="1"/>
      <w:numFmt w:val="bullet"/>
      <w:lvlText w:val="-"/>
      <w:lvlJc w:val="left"/>
      <w:pPr>
        <w:tabs>
          <w:tab w:val="num" w:pos="360"/>
        </w:tabs>
        <w:ind w:left="360" w:hanging="360"/>
      </w:pPr>
      <w:rPr>
        <w:rFonts w:ascii="Microsoft YaHei" w:hAnsi="Microsoft YaHei" w:cs="Microsoft YaHei"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B72A75"/>
    <w:multiLevelType w:val="hybridMultilevel"/>
    <w:tmpl w:val="10DACF46"/>
    <w:name w:val="WW8Num72222"/>
    <w:lvl w:ilvl="0" w:tplc="B2747D64">
      <w:start w:val="1"/>
      <w:numFmt w:val="bullet"/>
      <w:lvlText w:val="-"/>
      <w:lvlJc w:val="left"/>
      <w:pPr>
        <w:tabs>
          <w:tab w:val="num" w:pos="360"/>
        </w:tabs>
        <w:ind w:left="360" w:hanging="360"/>
      </w:pPr>
      <w:rPr>
        <w:rFonts w:ascii="Microsoft YaHei" w:hAnsi="Microsoft YaHei" w:cs="Microsoft YaHei"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7823CA"/>
    <w:multiLevelType w:val="hybridMultilevel"/>
    <w:tmpl w:val="40A43916"/>
    <w:lvl w:ilvl="0" w:tplc="F440ED7C">
      <w:start w:val="1"/>
      <w:numFmt w:val="bullet"/>
      <w:lvlText w:val="-"/>
      <w:lvlJc w:val="left"/>
      <w:pPr>
        <w:tabs>
          <w:tab w:val="num" w:pos="360"/>
        </w:tabs>
        <w:ind w:left="360" w:hanging="360"/>
      </w:pPr>
      <w:rPr>
        <w:rFonts w:ascii="Arial Narrow" w:eastAsia="Times New Roman" w:hAnsi="Arial Narrow" w:cs="Courier New" w:hint="default"/>
      </w:rPr>
    </w:lvl>
    <w:lvl w:ilvl="1" w:tplc="040C0003" w:tentative="1">
      <w:start w:val="1"/>
      <w:numFmt w:val="bullet"/>
      <w:lvlText w:val="o"/>
      <w:lvlJc w:val="left"/>
      <w:pPr>
        <w:tabs>
          <w:tab w:val="num" w:pos="1440"/>
        </w:tabs>
        <w:ind w:left="1440" w:hanging="360"/>
      </w:pPr>
      <w:rPr>
        <w:rFonts w:ascii="Courier New" w:hAnsi="Courier New" w:cs="Arial Narro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Narro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Narro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D45656"/>
    <w:multiLevelType w:val="hybridMultilevel"/>
    <w:tmpl w:val="E6DC1468"/>
    <w:lvl w:ilvl="0" w:tplc="440278F0">
      <w:start w:val="1"/>
      <w:numFmt w:val="bullet"/>
      <w:lvlText w:val="-"/>
      <w:lvlJc w:val="left"/>
      <w:pPr>
        <w:tabs>
          <w:tab w:val="num" w:pos="360"/>
        </w:tabs>
        <w:ind w:left="360" w:hanging="360"/>
      </w:pPr>
      <w:rPr>
        <w:rFonts w:ascii="Courier New" w:hAnsi="Courier New" w:hint="default"/>
      </w:rPr>
    </w:lvl>
    <w:lvl w:ilvl="1" w:tplc="040C0003" w:tentative="1">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472228F6"/>
    <w:multiLevelType w:val="hybridMultilevel"/>
    <w:tmpl w:val="E94A6224"/>
    <w:lvl w:ilvl="0" w:tplc="8536E59A">
      <w:start w:val="1"/>
      <w:numFmt w:val="bullet"/>
      <w:pStyle w:val="Gdmath"/>
      <w:lvlText w:val="-"/>
      <w:lvlJc w:val="left"/>
      <w:pPr>
        <w:tabs>
          <w:tab w:val="num" w:pos="360"/>
        </w:tabs>
        <w:ind w:left="360" w:hanging="360"/>
      </w:pPr>
      <w:rPr>
        <w:rFonts w:ascii="Courier New" w:hAnsi="Courier New" w:hint="default"/>
      </w:rPr>
    </w:lvl>
    <w:lvl w:ilvl="1" w:tplc="020A730E">
      <w:numFmt w:val="bullet"/>
      <w:lvlText w:val="-"/>
      <w:lvlJc w:val="left"/>
      <w:pPr>
        <w:tabs>
          <w:tab w:val="num" w:pos="1440"/>
        </w:tabs>
        <w:ind w:left="1440" w:hanging="360"/>
      </w:pPr>
      <w:rPr>
        <w:rFonts w:ascii="Arial Narrow" w:eastAsia="Courier New" w:hAnsi="Arial Narro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C51918"/>
    <w:multiLevelType w:val="hybridMultilevel"/>
    <w:tmpl w:val="E3CEF506"/>
    <w:lvl w:ilvl="0" w:tplc="440278F0">
      <w:start w:val="1"/>
      <w:numFmt w:val="bullet"/>
      <w:lvlText w:val="-"/>
      <w:lvlJc w:val="left"/>
      <w:pPr>
        <w:tabs>
          <w:tab w:val="num" w:pos="360"/>
        </w:tabs>
        <w:ind w:left="360" w:hanging="360"/>
      </w:pPr>
      <w:rPr>
        <w:rFonts w:ascii="Courier New" w:hAnsi="Courier New" w:hint="default"/>
      </w:rPr>
    </w:lvl>
    <w:lvl w:ilvl="1" w:tplc="AC58402A">
      <w:start w:val="1"/>
      <w:numFmt w:val="bullet"/>
      <w:lvlText w:val=""/>
      <w:lvlJc w:val="left"/>
      <w:pPr>
        <w:tabs>
          <w:tab w:val="num" w:pos="1080"/>
        </w:tabs>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3244B9D"/>
    <w:multiLevelType w:val="hybridMultilevel"/>
    <w:tmpl w:val="2EA4CC82"/>
    <w:lvl w:ilvl="0" w:tplc="040C0005">
      <w:start w:val="1"/>
      <w:numFmt w:val="bullet"/>
      <w:lvlText w:val=""/>
      <w:lvlJc w:val="left"/>
      <w:pPr>
        <w:tabs>
          <w:tab w:val="num" w:pos="360"/>
        </w:tabs>
        <w:ind w:left="360" w:hanging="360"/>
      </w:pPr>
      <w:rPr>
        <w:rFonts w:ascii="Wingdings" w:hAnsi="Wingdings" w:hint="default"/>
      </w:rPr>
    </w:lvl>
    <w:lvl w:ilvl="1" w:tplc="AC58402A">
      <w:start w:val="1"/>
      <w:numFmt w:val="bullet"/>
      <w:lvlText w:val=""/>
      <w:lvlJc w:val="left"/>
      <w:pPr>
        <w:tabs>
          <w:tab w:val="num" w:pos="1080"/>
        </w:tabs>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567E5CC4"/>
    <w:multiLevelType w:val="hybridMultilevel"/>
    <w:tmpl w:val="C944ECD0"/>
    <w:lvl w:ilvl="0" w:tplc="10F005C6">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C04825"/>
    <w:multiLevelType w:val="hybridMultilevel"/>
    <w:tmpl w:val="E2B4D0B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614A2AB4"/>
    <w:multiLevelType w:val="multilevel"/>
    <w:tmpl w:val="DD8E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C13BCC"/>
    <w:multiLevelType w:val="hybridMultilevel"/>
    <w:tmpl w:val="97E0D200"/>
    <w:name w:val="WW8Num722"/>
    <w:lvl w:ilvl="0" w:tplc="B2747D64">
      <w:start w:val="1"/>
      <w:numFmt w:val="bullet"/>
      <w:lvlText w:val="-"/>
      <w:lvlJc w:val="left"/>
      <w:pPr>
        <w:tabs>
          <w:tab w:val="num" w:pos="360"/>
        </w:tabs>
        <w:ind w:left="360" w:hanging="360"/>
      </w:pPr>
      <w:rPr>
        <w:rFonts w:ascii="Microsoft YaHei" w:hAnsi="Microsoft YaHei" w:cs="Microsoft YaHei"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11"/>
  </w:num>
  <w:num w:numId="4">
    <w:abstractNumId w:val="0"/>
  </w:num>
  <w:num w:numId="5">
    <w:abstractNumId w:val="4"/>
  </w:num>
  <w:num w:numId="6">
    <w:abstractNumId w:val="7"/>
  </w:num>
  <w:num w:numId="7">
    <w:abstractNumId w:val="3"/>
  </w:num>
  <w:num w:numId="8">
    <w:abstractNumId w:val="13"/>
  </w:num>
  <w:num w:numId="9">
    <w:abstractNumId w:val="8"/>
  </w:num>
  <w:num w:numId="10">
    <w:abstractNumId w:val="12"/>
  </w:num>
  <w:num w:numId="11">
    <w:abstractNumId w:val="2"/>
  </w:num>
  <w:num w:numId="12">
    <w:abstractNumId w:val="5"/>
  </w:num>
  <w:num w:numId="13">
    <w:abstractNumId w:val="15"/>
  </w:num>
  <w:num w:numId="14">
    <w:abstractNumId w:val="1"/>
  </w:num>
  <w:num w:numId="15">
    <w:abstractNumId w:val="6"/>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D49"/>
    <w:rsid w:val="00003E6C"/>
    <w:rsid w:val="00005E51"/>
    <w:rsid w:val="00010D3A"/>
    <w:rsid w:val="00017985"/>
    <w:rsid w:val="0002187E"/>
    <w:rsid w:val="00024D18"/>
    <w:rsid w:val="000356D3"/>
    <w:rsid w:val="00041D49"/>
    <w:rsid w:val="00044131"/>
    <w:rsid w:val="00046916"/>
    <w:rsid w:val="00062EB2"/>
    <w:rsid w:val="000774C5"/>
    <w:rsid w:val="00084DF0"/>
    <w:rsid w:val="000946DD"/>
    <w:rsid w:val="000A52ED"/>
    <w:rsid w:val="000A6A45"/>
    <w:rsid w:val="0010783E"/>
    <w:rsid w:val="00113150"/>
    <w:rsid w:val="001330D4"/>
    <w:rsid w:val="00135012"/>
    <w:rsid w:val="00137F6D"/>
    <w:rsid w:val="001565B9"/>
    <w:rsid w:val="0016291F"/>
    <w:rsid w:val="0016661C"/>
    <w:rsid w:val="00176A36"/>
    <w:rsid w:val="001B0ABF"/>
    <w:rsid w:val="001B1AC6"/>
    <w:rsid w:val="001B67C9"/>
    <w:rsid w:val="001C2670"/>
    <w:rsid w:val="001D2D9B"/>
    <w:rsid w:val="001D2DAF"/>
    <w:rsid w:val="001E11F4"/>
    <w:rsid w:val="001E3F1B"/>
    <w:rsid w:val="002066B8"/>
    <w:rsid w:val="0021717E"/>
    <w:rsid w:val="002245EE"/>
    <w:rsid w:val="00244E5D"/>
    <w:rsid w:val="0025575E"/>
    <w:rsid w:val="00261898"/>
    <w:rsid w:val="00271315"/>
    <w:rsid w:val="00287C4F"/>
    <w:rsid w:val="00296950"/>
    <w:rsid w:val="002A720E"/>
    <w:rsid w:val="002C19AA"/>
    <w:rsid w:val="002D3794"/>
    <w:rsid w:val="00303ADF"/>
    <w:rsid w:val="00331E0C"/>
    <w:rsid w:val="00336B54"/>
    <w:rsid w:val="0036022B"/>
    <w:rsid w:val="00363FFB"/>
    <w:rsid w:val="00374583"/>
    <w:rsid w:val="00375141"/>
    <w:rsid w:val="00376195"/>
    <w:rsid w:val="003B0E18"/>
    <w:rsid w:val="003C0F6F"/>
    <w:rsid w:val="003C2519"/>
    <w:rsid w:val="003C5541"/>
    <w:rsid w:val="003D323C"/>
    <w:rsid w:val="003E325A"/>
    <w:rsid w:val="003E3FC7"/>
    <w:rsid w:val="003E7004"/>
    <w:rsid w:val="00405543"/>
    <w:rsid w:val="00407118"/>
    <w:rsid w:val="004229B0"/>
    <w:rsid w:val="00423979"/>
    <w:rsid w:val="004558CE"/>
    <w:rsid w:val="00462400"/>
    <w:rsid w:val="00492FF5"/>
    <w:rsid w:val="00493CA3"/>
    <w:rsid w:val="004A6D49"/>
    <w:rsid w:val="004B2971"/>
    <w:rsid w:val="004C11EE"/>
    <w:rsid w:val="004C769D"/>
    <w:rsid w:val="00504EE3"/>
    <w:rsid w:val="00511B51"/>
    <w:rsid w:val="00517298"/>
    <w:rsid w:val="00531C3D"/>
    <w:rsid w:val="005347DF"/>
    <w:rsid w:val="00535E6C"/>
    <w:rsid w:val="00537CED"/>
    <w:rsid w:val="005471FC"/>
    <w:rsid w:val="00556673"/>
    <w:rsid w:val="005630FC"/>
    <w:rsid w:val="005653A2"/>
    <w:rsid w:val="00573084"/>
    <w:rsid w:val="0058148B"/>
    <w:rsid w:val="005A3094"/>
    <w:rsid w:val="005A459D"/>
    <w:rsid w:val="005A4958"/>
    <w:rsid w:val="005A6347"/>
    <w:rsid w:val="005B20AF"/>
    <w:rsid w:val="005B62FB"/>
    <w:rsid w:val="005C11DA"/>
    <w:rsid w:val="005C573B"/>
    <w:rsid w:val="005C6629"/>
    <w:rsid w:val="005D1103"/>
    <w:rsid w:val="005D3B83"/>
    <w:rsid w:val="005D4624"/>
    <w:rsid w:val="005E3F87"/>
    <w:rsid w:val="006015DC"/>
    <w:rsid w:val="00623B04"/>
    <w:rsid w:val="0065637F"/>
    <w:rsid w:val="006A3C3F"/>
    <w:rsid w:val="006D4224"/>
    <w:rsid w:val="0070283B"/>
    <w:rsid w:val="00712A15"/>
    <w:rsid w:val="00722F66"/>
    <w:rsid w:val="0072642D"/>
    <w:rsid w:val="00734E7D"/>
    <w:rsid w:val="0074560B"/>
    <w:rsid w:val="0074608B"/>
    <w:rsid w:val="00760A2E"/>
    <w:rsid w:val="00760D8F"/>
    <w:rsid w:val="007652ED"/>
    <w:rsid w:val="007765DB"/>
    <w:rsid w:val="00792703"/>
    <w:rsid w:val="00792E8C"/>
    <w:rsid w:val="007A257F"/>
    <w:rsid w:val="007A42C0"/>
    <w:rsid w:val="007C37D5"/>
    <w:rsid w:val="007C758C"/>
    <w:rsid w:val="007C75FD"/>
    <w:rsid w:val="007D5810"/>
    <w:rsid w:val="007E63DB"/>
    <w:rsid w:val="007F2A7F"/>
    <w:rsid w:val="007F77F6"/>
    <w:rsid w:val="008006B5"/>
    <w:rsid w:val="00804818"/>
    <w:rsid w:val="00825236"/>
    <w:rsid w:val="00831A69"/>
    <w:rsid w:val="00841B35"/>
    <w:rsid w:val="00847399"/>
    <w:rsid w:val="008518B8"/>
    <w:rsid w:val="00880016"/>
    <w:rsid w:val="0089309F"/>
    <w:rsid w:val="008A46AF"/>
    <w:rsid w:val="008C6BE6"/>
    <w:rsid w:val="008C76B2"/>
    <w:rsid w:val="00902160"/>
    <w:rsid w:val="009053E5"/>
    <w:rsid w:val="00906B76"/>
    <w:rsid w:val="009072E6"/>
    <w:rsid w:val="00912CE5"/>
    <w:rsid w:val="00926DDD"/>
    <w:rsid w:val="00927808"/>
    <w:rsid w:val="00930925"/>
    <w:rsid w:val="00936963"/>
    <w:rsid w:val="0094117A"/>
    <w:rsid w:val="0095378E"/>
    <w:rsid w:val="00954CA3"/>
    <w:rsid w:val="0096530A"/>
    <w:rsid w:val="009668C2"/>
    <w:rsid w:val="009830F9"/>
    <w:rsid w:val="009846ED"/>
    <w:rsid w:val="00986D33"/>
    <w:rsid w:val="009B01AA"/>
    <w:rsid w:val="009B0283"/>
    <w:rsid w:val="009B2C60"/>
    <w:rsid w:val="009C105E"/>
    <w:rsid w:val="009C7B65"/>
    <w:rsid w:val="009D4278"/>
    <w:rsid w:val="009E14DC"/>
    <w:rsid w:val="009E31CC"/>
    <w:rsid w:val="009F5E5B"/>
    <w:rsid w:val="00A00882"/>
    <w:rsid w:val="00A03FB5"/>
    <w:rsid w:val="00A07994"/>
    <w:rsid w:val="00A2575C"/>
    <w:rsid w:val="00A31534"/>
    <w:rsid w:val="00A3629F"/>
    <w:rsid w:val="00A36C24"/>
    <w:rsid w:val="00A5062E"/>
    <w:rsid w:val="00A52D3F"/>
    <w:rsid w:val="00A55E7F"/>
    <w:rsid w:val="00A714DF"/>
    <w:rsid w:val="00A756EA"/>
    <w:rsid w:val="00A761DE"/>
    <w:rsid w:val="00A76616"/>
    <w:rsid w:val="00A8506D"/>
    <w:rsid w:val="00A91108"/>
    <w:rsid w:val="00AA381A"/>
    <w:rsid w:val="00AB1644"/>
    <w:rsid w:val="00AB638A"/>
    <w:rsid w:val="00AC149C"/>
    <w:rsid w:val="00AC69E7"/>
    <w:rsid w:val="00AD522F"/>
    <w:rsid w:val="00AE2CDC"/>
    <w:rsid w:val="00B01B8E"/>
    <w:rsid w:val="00B11D77"/>
    <w:rsid w:val="00B13F2F"/>
    <w:rsid w:val="00B24293"/>
    <w:rsid w:val="00B62A57"/>
    <w:rsid w:val="00B65924"/>
    <w:rsid w:val="00B65CCC"/>
    <w:rsid w:val="00B80446"/>
    <w:rsid w:val="00B84308"/>
    <w:rsid w:val="00B87CC2"/>
    <w:rsid w:val="00B94521"/>
    <w:rsid w:val="00BA4E34"/>
    <w:rsid w:val="00BB6DCD"/>
    <w:rsid w:val="00BD3974"/>
    <w:rsid w:val="00BD71A3"/>
    <w:rsid w:val="00BE52D3"/>
    <w:rsid w:val="00BE63EB"/>
    <w:rsid w:val="00BF59C2"/>
    <w:rsid w:val="00C31E7E"/>
    <w:rsid w:val="00C40D84"/>
    <w:rsid w:val="00C52236"/>
    <w:rsid w:val="00C522F1"/>
    <w:rsid w:val="00C81ED1"/>
    <w:rsid w:val="00C83193"/>
    <w:rsid w:val="00C92090"/>
    <w:rsid w:val="00CE468E"/>
    <w:rsid w:val="00CF0797"/>
    <w:rsid w:val="00CF16CB"/>
    <w:rsid w:val="00CF18A2"/>
    <w:rsid w:val="00CF33A6"/>
    <w:rsid w:val="00D02AAF"/>
    <w:rsid w:val="00D030B9"/>
    <w:rsid w:val="00D07F62"/>
    <w:rsid w:val="00D119B3"/>
    <w:rsid w:val="00D133A4"/>
    <w:rsid w:val="00D16EF5"/>
    <w:rsid w:val="00D226B3"/>
    <w:rsid w:val="00D22AD7"/>
    <w:rsid w:val="00D23B01"/>
    <w:rsid w:val="00D2443C"/>
    <w:rsid w:val="00D2619F"/>
    <w:rsid w:val="00D27EBA"/>
    <w:rsid w:val="00D40A92"/>
    <w:rsid w:val="00D477BC"/>
    <w:rsid w:val="00D60874"/>
    <w:rsid w:val="00D71DDB"/>
    <w:rsid w:val="00D749DD"/>
    <w:rsid w:val="00D821C1"/>
    <w:rsid w:val="00D8366F"/>
    <w:rsid w:val="00D841BA"/>
    <w:rsid w:val="00D84AD3"/>
    <w:rsid w:val="00D87CEF"/>
    <w:rsid w:val="00D929D4"/>
    <w:rsid w:val="00D92EAB"/>
    <w:rsid w:val="00DA0445"/>
    <w:rsid w:val="00DC1D97"/>
    <w:rsid w:val="00DD2EEF"/>
    <w:rsid w:val="00DF0D8B"/>
    <w:rsid w:val="00DF5FE7"/>
    <w:rsid w:val="00E04AB4"/>
    <w:rsid w:val="00E24471"/>
    <w:rsid w:val="00E27070"/>
    <w:rsid w:val="00E30536"/>
    <w:rsid w:val="00E3387F"/>
    <w:rsid w:val="00E40FB3"/>
    <w:rsid w:val="00E75ABC"/>
    <w:rsid w:val="00E7721E"/>
    <w:rsid w:val="00E77B0E"/>
    <w:rsid w:val="00E80B80"/>
    <w:rsid w:val="00E9171E"/>
    <w:rsid w:val="00EB209A"/>
    <w:rsid w:val="00EB4910"/>
    <w:rsid w:val="00EC1ABC"/>
    <w:rsid w:val="00F00DD7"/>
    <w:rsid w:val="00F04BBB"/>
    <w:rsid w:val="00F0661F"/>
    <w:rsid w:val="00F13FB9"/>
    <w:rsid w:val="00F32AC1"/>
    <w:rsid w:val="00F4121F"/>
    <w:rsid w:val="00F42307"/>
    <w:rsid w:val="00F44138"/>
    <w:rsid w:val="00F477F6"/>
    <w:rsid w:val="00F60C2D"/>
    <w:rsid w:val="00F635E5"/>
    <w:rsid w:val="00F63F66"/>
    <w:rsid w:val="00F67D55"/>
    <w:rsid w:val="00FB2C9E"/>
    <w:rsid w:val="00FE1B02"/>
    <w:rsid w:val="00FE6A2E"/>
    <w:rsid w:val="00FF16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230D9A9B"/>
  <w15:chartTrackingRefBased/>
  <w15:docId w15:val="{A1393DD5-18EA-4578-8CFE-B69A7AABA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CA3"/>
    <w:rPr>
      <w:rFonts w:ascii="Arial" w:hAnsi="Arial"/>
      <w:sz w:val="22"/>
      <w:szCs w:val="22"/>
    </w:rPr>
  </w:style>
  <w:style w:type="paragraph" w:styleId="Titre1">
    <w:name w:val="heading 1"/>
    <w:basedOn w:val="Normal"/>
    <w:next w:val="Normal"/>
    <w:link w:val="Titre1Car"/>
    <w:qFormat/>
    <w:rsid w:val="00D821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4">
    <w:name w:val="heading 4"/>
    <w:basedOn w:val="Normal"/>
    <w:link w:val="Titre4Car"/>
    <w:qFormat/>
    <w:rsid w:val="00B65924"/>
    <w:pPr>
      <w:spacing w:before="100" w:beforeAutospacing="1" w:after="100" w:afterAutospacing="1"/>
      <w:outlineLvl w:val="3"/>
    </w:pPr>
    <w:rPr>
      <w:rFonts w:ascii="Times New Roman" w:hAnsi="Times New Roman"/>
      <w:b/>
      <w:bCs/>
      <w:sz w:val="24"/>
      <w:szCs w:val="24"/>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C76B2"/>
    <w:pPr>
      <w:tabs>
        <w:tab w:val="center" w:pos="4536"/>
        <w:tab w:val="right" w:pos="9072"/>
      </w:tabs>
    </w:pPr>
  </w:style>
  <w:style w:type="paragraph" w:styleId="Pieddepage">
    <w:name w:val="footer"/>
    <w:basedOn w:val="Normal"/>
    <w:rsid w:val="008C76B2"/>
    <w:pPr>
      <w:tabs>
        <w:tab w:val="center" w:pos="4536"/>
        <w:tab w:val="right" w:pos="9072"/>
      </w:tabs>
    </w:pPr>
  </w:style>
  <w:style w:type="table" w:styleId="Grilledutableau">
    <w:name w:val="Table Grid"/>
    <w:basedOn w:val="TableauNormal"/>
    <w:uiPriority w:val="39"/>
    <w:rsid w:val="00A03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CF16CB"/>
  </w:style>
  <w:style w:type="paragraph" w:customStyle="1" w:styleId="Gdmath">
    <w:name w:val="Gdmath"/>
    <w:basedOn w:val="Normal"/>
    <w:rsid w:val="00CF16CB"/>
    <w:pPr>
      <w:numPr>
        <w:numId w:val="1"/>
      </w:numPr>
    </w:pPr>
    <w:rPr>
      <w:rFonts w:ascii="Times New Roman" w:hAnsi="Times New Roman"/>
      <w:color w:val="000000"/>
      <w:sz w:val="24"/>
      <w:szCs w:val="18"/>
    </w:rPr>
  </w:style>
  <w:style w:type="paragraph" w:customStyle="1" w:styleId="actes">
    <w:name w:val="actes"/>
    <w:basedOn w:val="Normal"/>
    <w:next w:val="Normal"/>
    <w:rsid w:val="003E7004"/>
    <w:pPr>
      <w:jc w:val="both"/>
    </w:pPr>
    <w:rPr>
      <w:b/>
      <w:sz w:val="24"/>
      <w:szCs w:val="20"/>
    </w:rPr>
  </w:style>
  <w:style w:type="paragraph" w:styleId="Corpsdetexte">
    <w:name w:val="Body Text"/>
    <w:basedOn w:val="Normal"/>
    <w:semiHidden/>
    <w:rsid w:val="003E7004"/>
    <w:pPr>
      <w:jc w:val="both"/>
    </w:pPr>
    <w:rPr>
      <w:rFonts w:ascii="Times New Roman" w:hAnsi="Times New Roman"/>
      <w:sz w:val="24"/>
      <w:szCs w:val="20"/>
    </w:rPr>
  </w:style>
  <w:style w:type="paragraph" w:styleId="Corpsdetexte2">
    <w:name w:val="Body Text 2"/>
    <w:basedOn w:val="Normal"/>
    <w:semiHidden/>
    <w:rsid w:val="003E7004"/>
    <w:rPr>
      <w:rFonts w:ascii="Times New Roman" w:hAnsi="Times New Roman"/>
      <w:b/>
      <w:sz w:val="24"/>
      <w:szCs w:val="20"/>
    </w:rPr>
  </w:style>
  <w:style w:type="paragraph" w:styleId="Textedebulles">
    <w:name w:val="Balloon Text"/>
    <w:basedOn w:val="Normal"/>
    <w:link w:val="TextedebullesCar"/>
    <w:rsid w:val="00D8366F"/>
    <w:rPr>
      <w:rFonts w:ascii="Tahoma" w:hAnsi="Tahoma" w:cs="Tahoma"/>
      <w:sz w:val="16"/>
      <w:szCs w:val="16"/>
    </w:rPr>
  </w:style>
  <w:style w:type="character" w:customStyle="1" w:styleId="TextedebullesCar">
    <w:name w:val="Texte de bulles Car"/>
    <w:link w:val="Textedebulles"/>
    <w:rsid w:val="00D8366F"/>
    <w:rPr>
      <w:rFonts w:ascii="Tahoma" w:hAnsi="Tahoma" w:cs="Tahoma"/>
      <w:sz w:val="16"/>
      <w:szCs w:val="16"/>
    </w:rPr>
  </w:style>
  <w:style w:type="character" w:styleId="Marquedecommentaire">
    <w:name w:val="annotation reference"/>
    <w:rsid w:val="00535E6C"/>
    <w:rPr>
      <w:sz w:val="16"/>
      <w:szCs w:val="16"/>
    </w:rPr>
  </w:style>
  <w:style w:type="paragraph" w:styleId="Commentaire">
    <w:name w:val="annotation text"/>
    <w:basedOn w:val="Normal"/>
    <w:link w:val="CommentaireCar"/>
    <w:rsid w:val="00535E6C"/>
    <w:rPr>
      <w:sz w:val="20"/>
      <w:szCs w:val="20"/>
    </w:rPr>
  </w:style>
  <w:style w:type="character" w:customStyle="1" w:styleId="CommentaireCar">
    <w:name w:val="Commentaire Car"/>
    <w:link w:val="Commentaire"/>
    <w:rsid w:val="00535E6C"/>
    <w:rPr>
      <w:rFonts w:ascii="Arial" w:hAnsi="Arial"/>
    </w:rPr>
  </w:style>
  <w:style w:type="paragraph" w:styleId="Objetducommentaire">
    <w:name w:val="annotation subject"/>
    <w:basedOn w:val="Commentaire"/>
    <w:next w:val="Commentaire"/>
    <w:link w:val="ObjetducommentaireCar"/>
    <w:rsid w:val="00535E6C"/>
    <w:rPr>
      <w:b/>
      <w:bCs/>
    </w:rPr>
  </w:style>
  <w:style w:type="character" w:customStyle="1" w:styleId="ObjetducommentaireCar">
    <w:name w:val="Objet du commentaire Car"/>
    <w:link w:val="Objetducommentaire"/>
    <w:rsid w:val="00535E6C"/>
    <w:rPr>
      <w:rFonts w:ascii="Arial" w:hAnsi="Arial"/>
      <w:b/>
      <w:bCs/>
    </w:rPr>
  </w:style>
  <w:style w:type="character" w:styleId="Appelnotedebasdep">
    <w:name w:val="footnote reference"/>
    <w:semiHidden/>
    <w:rsid w:val="00407118"/>
    <w:rPr>
      <w:vertAlign w:val="superscript"/>
    </w:rPr>
  </w:style>
  <w:style w:type="character" w:customStyle="1" w:styleId="Titre4Car">
    <w:name w:val="Titre 4 Car"/>
    <w:link w:val="Titre4"/>
    <w:rsid w:val="00B65924"/>
    <w:rPr>
      <w:b/>
      <w:bCs/>
      <w:sz w:val="24"/>
      <w:szCs w:val="24"/>
      <w:lang w:val="x-none" w:eastAsia="x-none" w:bidi="ar-SA"/>
    </w:rPr>
  </w:style>
  <w:style w:type="character" w:customStyle="1" w:styleId="Titre1Car">
    <w:name w:val="Titre 1 Car"/>
    <w:basedOn w:val="Policepardfaut"/>
    <w:link w:val="Titre1"/>
    <w:rsid w:val="00D821C1"/>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5471FC"/>
    <w:pPr>
      <w:ind w:left="720"/>
      <w:contextualSpacing/>
    </w:pPr>
  </w:style>
  <w:style w:type="character" w:styleId="Lienhypertexte">
    <w:name w:val="Hyperlink"/>
    <w:basedOn w:val="Policepardfaut"/>
    <w:uiPriority w:val="99"/>
    <w:unhideWhenUsed/>
    <w:rsid w:val="00AB1644"/>
    <w:rPr>
      <w:color w:val="0563C1" w:themeColor="hyperlink"/>
      <w:u w:val="single"/>
    </w:rPr>
  </w:style>
  <w:style w:type="paragraph" w:customStyle="1" w:styleId="Default">
    <w:name w:val="Default"/>
    <w:rsid w:val="00AB1644"/>
    <w:pPr>
      <w:autoSpaceDE w:val="0"/>
      <w:autoSpaceDN w:val="0"/>
      <w:adjustRightInd w:val="0"/>
    </w:pPr>
    <w:rPr>
      <w:rFonts w:ascii="Arial" w:eastAsiaTheme="minorHAnsi" w:hAnsi="Arial" w:cs="Arial"/>
      <w:color w:val="000000"/>
      <w:sz w:val="24"/>
      <w:szCs w:val="24"/>
      <w:lang w:eastAsia="en-US"/>
    </w:rPr>
  </w:style>
  <w:style w:type="character" w:customStyle="1" w:styleId="niv1">
    <w:name w:val="niv1"/>
    <w:rsid w:val="009053E5"/>
  </w:style>
  <w:style w:type="character" w:styleId="lev">
    <w:name w:val="Strong"/>
    <w:uiPriority w:val="22"/>
    <w:qFormat/>
    <w:rsid w:val="009053E5"/>
    <w:rPr>
      <w:b/>
      <w:bCs/>
    </w:rPr>
  </w:style>
  <w:style w:type="character" w:styleId="Accentuation">
    <w:name w:val="Emphasis"/>
    <w:uiPriority w:val="20"/>
    <w:qFormat/>
    <w:rsid w:val="009053E5"/>
    <w:rPr>
      <w:i/>
      <w:iCs/>
    </w:rPr>
  </w:style>
  <w:style w:type="character" w:styleId="Textedelespacerserv">
    <w:name w:val="Placeholder Text"/>
    <w:basedOn w:val="Policepardfaut"/>
    <w:uiPriority w:val="99"/>
    <w:semiHidden/>
    <w:rsid w:val="002245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www.selection-vosges.com/fr/sapin.html" TargetMode="Externa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glossairedupapetier.fr/" TargetMode="External"/><Relationship Id="rId22" Type="http://schemas.openxmlformats.org/officeDocument/2006/relationships/oleObject" Target="embeddings/oleObject4.bin"/><Relationship Id="rId27" Type="http://schemas.openxmlformats.org/officeDocument/2006/relationships/hyperlink" Target="https://www.logismarket.fr/emily/godet/" TargetMode="External"/><Relationship Id="rId30"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Mes%20documents\IEN%20NATIONAL\SIEC\SIEC_SPC_GN_S2013_appels_a_sujets\SPC%202013%20Structure%20Sujet.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SPC 2013 Structure Sujet.dot</Template>
  <TotalTime>0</TotalTime>
  <Pages>14</Pages>
  <Words>3796</Words>
  <Characters>25525</Characters>
  <Application>Microsoft Office Word</Application>
  <DocSecurity>0</DocSecurity>
  <Lines>212</Lines>
  <Paragraphs>58</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LinksUpToDate>false</LinksUpToDate>
  <CharactersWithSpaces>29263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subject/>
  <dc:creator>admin</dc:creator>
  <cp:keywords/>
  <dc:description/>
  <cp:lastModifiedBy>GAUFFRE Jean-Christophe</cp:lastModifiedBy>
  <cp:revision>3</cp:revision>
  <cp:lastPrinted>2011-05-26T11:30:00Z</cp:lastPrinted>
  <dcterms:created xsi:type="dcterms:W3CDTF">2018-02-05T09:01:00Z</dcterms:created>
  <dcterms:modified xsi:type="dcterms:W3CDTF">2018-02-13T19:18:00Z</dcterms:modified>
</cp:coreProperties>
</file>