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FF" w:rsidRPr="009C1BFF" w:rsidRDefault="009C1BFF" w:rsidP="009C1BFF">
      <w:pPr>
        <w:pStyle w:val="Titre1"/>
      </w:pPr>
      <w:r w:rsidRPr="009C1BFF">
        <w:t>Comment la dynamique démographique influe-t-elle sur la croissance économique ?</w:t>
      </w:r>
    </w:p>
    <w:p w:rsidR="009C1BFF" w:rsidRDefault="009C1BFF" w:rsidP="009C1BFF">
      <w:pPr>
        <w:pStyle w:val="Titre2"/>
      </w:pPr>
      <w:r>
        <w:t>1. A quoi correspond l'allocation des ressources ?</w:t>
      </w:r>
    </w:p>
    <w:p w:rsidR="009C1BFF" w:rsidRDefault="009C1BFF" w:rsidP="009C1BFF">
      <w:r>
        <w:t>a) aux différentes allocations que perçoivent les ménages (allocation chômage, allocations familiales...)</w:t>
      </w:r>
    </w:p>
    <w:p w:rsidR="009C1BFF" w:rsidRDefault="009C1BFF" w:rsidP="009C1BFF">
      <w:r>
        <w:t>b) à la dégradation des ressources naturelles du fait de l'activité économique</w:t>
      </w:r>
    </w:p>
    <w:p w:rsidR="009C1BFF" w:rsidRDefault="009C1BFF" w:rsidP="009C1BFF">
      <w:r>
        <w:t>c) à l'affectation des ressources d'une économie (en matières premières, en travail, en capitaux...) à certains usages plutôt qu'à d'autres.</w:t>
      </w:r>
    </w:p>
    <w:p w:rsidR="009C1BFF" w:rsidRDefault="009C1BFF" w:rsidP="009C1BFF">
      <w:pPr>
        <w:pStyle w:val="Titre2"/>
      </w:pPr>
      <w:r>
        <w:t>2. Quand on calcule l'écart entre les naissances et les décès au cours d'une période dans un pays, on obtient ?</w:t>
      </w:r>
    </w:p>
    <w:p w:rsidR="009C1BFF" w:rsidRDefault="009C1BFF" w:rsidP="009C1BFF">
      <w:r>
        <w:t>a) le mouvement naturel</w:t>
      </w:r>
    </w:p>
    <w:p w:rsidR="009C1BFF" w:rsidRDefault="009C1BFF" w:rsidP="009C1BFF">
      <w:r>
        <w:t>b) le solde naturel</w:t>
      </w:r>
    </w:p>
    <w:p w:rsidR="009C1BFF" w:rsidRDefault="009C1BFF" w:rsidP="009C1BFF">
      <w:pPr>
        <w:pStyle w:val="Titre2"/>
      </w:pPr>
      <w:r>
        <w:t>3. Quand on calcule l'écart entre le nombre de personnes qui sont entrées sur le territoire (immigrés) et le nombre de personnes qui en sont sorties au cours d’une période (émigrées), on obtient ?</w:t>
      </w:r>
    </w:p>
    <w:p w:rsidR="009C1BFF" w:rsidRDefault="009C1BFF" w:rsidP="009C1BFF">
      <w:r>
        <w:t>a) le mouvement migratoire</w:t>
      </w:r>
    </w:p>
    <w:p w:rsidR="009C1BFF" w:rsidRDefault="009C1BFF" w:rsidP="009C1BFF">
      <w:r>
        <w:t>b) le solde migratoire</w:t>
      </w:r>
    </w:p>
    <w:p w:rsidR="009C1BFF" w:rsidRDefault="009C1BFF" w:rsidP="009C1BFF">
      <w:pPr>
        <w:pStyle w:val="Titre2"/>
      </w:pPr>
      <w:r>
        <w:t>4. Qu'est-ce qui fait varier le nombre d'habitants d'un pays ?</w:t>
      </w:r>
    </w:p>
    <w:p w:rsidR="009C1BFF" w:rsidRDefault="009C1BFF" w:rsidP="009C1BFF">
      <w:r>
        <w:t>a) le mouvement naturel</w:t>
      </w:r>
    </w:p>
    <w:p w:rsidR="009C1BFF" w:rsidRDefault="009C1BFF" w:rsidP="009C1BFF">
      <w:r>
        <w:t>b) le mouvement migratoire</w:t>
      </w:r>
    </w:p>
    <w:p w:rsidR="009C1BFF" w:rsidRDefault="009C1BFF" w:rsidP="009C1BFF">
      <w:r>
        <w:t>c) le mouvement naturel et le mouvement migratoire</w:t>
      </w:r>
    </w:p>
    <w:p w:rsidR="009C1BFF" w:rsidRDefault="009C1BFF" w:rsidP="009C1BFF">
      <w:pPr>
        <w:pStyle w:val="Titre2"/>
      </w:pPr>
      <w:r>
        <w:t>5. On parle de transition démographique</w:t>
      </w:r>
    </w:p>
    <w:p w:rsidR="009C1BFF" w:rsidRDefault="009C1BFF" w:rsidP="009C1BFF">
      <w:r>
        <w:t>a) quand un pays passe d’une situation où la natalité et la mortalité sont faibles, à une situation où la natalité et la mortalité sont élevées.</w:t>
      </w:r>
    </w:p>
    <w:p w:rsidR="009C1BFF" w:rsidRDefault="009C1BFF" w:rsidP="009C1BFF">
      <w:r>
        <w:t xml:space="preserve">b) pour désigner la vague d'émigration européenne qui a permis le peuplement du </w:t>
      </w:r>
      <w:r w:rsidR="006B4341">
        <w:t>N</w:t>
      </w:r>
      <w:r>
        <w:t>ouveau monde.</w:t>
      </w:r>
    </w:p>
    <w:p w:rsidR="009C1BFF" w:rsidRDefault="009C1BFF" w:rsidP="009C1BFF">
      <w:r>
        <w:t>c) quand un pays passe d’une situation où la natalité et la mortalité sont élevées, à une situation où la natalité et la mortalité sont faibles.</w:t>
      </w:r>
    </w:p>
    <w:p w:rsidR="009C1BFF" w:rsidRDefault="009C1BFF" w:rsidP="009C1BFF">
      <w:pPr>
        <w:pStyle w:val="Titre2"/>
      </w:pPr>
      <w:r>
        <w:t>6. Comment la population européenne (dans son ensemble) a-t-elle évolué depuis les années 1950 ? Plusieurs réponses sont attendues.</w:t>
      </w:r>
    </w:p>
    <w:p w:rsidR="009C1BFF" w:rsidRDefault="009C1BFF" w:rsidP="009C1BFF">
      <w:r>
        <w:t>a) Elle augmente jusqu'à la fin des années 60 sous l'effet du baby-boom.</w:t>
      </w:r>
    </w:p>
    <w:p w:rsidR="009C1BFF" w:rsidRDefault="009C1BFF" w:rsidP="009C1BFF">
      <w:r>
        <w:lastRenderedPageBreak/>
        <w:t>b) Elle diminue à partir des années 70.</w:t>
      </w:r>
    </w:p>
    <w:p w:rsidR="009C1BFF" w:rsidRDefault="009C1BFF" w:rsidP="009C1BFF">
      <w:r>
        <w:t>c) À partir des années 1990, l'accroissement naturel est négatif et c'est une augmentation du solde migratoire qui vient empêcher la population de diminuer fortement.</w:t>
      </w:r>
    </w:p>
    <w:p w:rsidR="009C1BFF" w:rsidRDefault="009C1BFF" w:rsidP="009C1BFF">
      <w:r>
        <w:t>d) La population européenne achève sa transition démographique à la fin des années 1990.</w:t>
      </w:r>
    </w:p>
    <w:p w:rsidR="009C1BFF" w:rsidRDefault="009C1BFF" w:rsidP="009C1BFF">
      <w:r>
        <w:t>e) La population européenne vieillit.</w:t>
      </w:r>
    </w:p>
    <w:p w:rsidR="009C1BFF" w:rsidRDefault="009C1BFF" w:rsidP="009C1BFF">
      <w:pPr>
        <w:pStyle w:val="Titre2"/>
      </w:pPr>
      <w:r>
        <w:t>7. La croissance de la population française est davantage tirée par le solde migratoire que par le solde naturel.</w:t>
      </w:r>
    </w:p>
    <w:p w:rsidR="009C1BFF" w:rsidRDefault="009C1BFF" w:rsidP="009C1BFF">
      <w:r>
        <w:t>a) Vrai.</w:t>
      </w:r>
    </w:p>
    <w:p w:rsidR="009C1BFF" w:rsidRDefault="009C1BFF" w:rsidP="009C1BFF">
      <w:r>
        <w:t>b) Faux.</w:t>
      </w:r>
    </w:p>
    <w:p w:rsidR="009C1BFF" w:rsidRDefault="009C1BFF" w:rsidP="009C1BFF">
      <w:pPr>
        <w:pStyle w:val="Titre2"/>
      </w:pPr>
      <w:r>
        <w:t>8. Pourquoi l'accroissement naturel de la France est-il si élevé ?</w:t>
      </w:r>
    </w:p>
    <w:p w:rsidR="009C1BFF" w:rsidRDefault="009C1BFF" w:rsidP="009C1BFF">
      <w:r>
        <w:t>a) parce que la France bénéficie d'un climat spécifique</w:t>
      </w:r>
    </w:p>
    <w:p w:rsidR="009C1BFF" w:rsidRDefault="009C1BFF" w:rsidP="009C1BFF">
      <w:r>
        <w:t>b) parce que le taux de fécondité est élevé</w:t>
      </w:r>
    </w:p>
    <w:p w:rsidR="009C1BFF" w:rsidRDefault="009C1BFF" w:rsidP="009C1BFF">
      <w:r>
        <w:t>c) parce que la France est une terre d'immigration.</w:t>
      </w:r>
    </w:p>
    <w:p w:rsidR="009C1BFF" w:rsidRDefault="009C1BFF" w:rsidP="009C1BFF">
      <w:pPr>
        <w:pStyle w:val="Titre2"/>
      </w:pPr>
      <w:r>
        <w:t>9. A quoi le vieillissement démographique est-il dû ? Plusieurs réponses sont possibles.</w:t>
      </w:r>
    </w:p>
    <w:p w:rsidR="009C1BFF" w:rsidRDefault="009C1BFF" w:rsidP="009C1BFF">
      <w:r>
        <w:t>a) aux mouvements migratoires</w:t>
      </w:r>
    </w:p>
    <w:p w:rsidR="009C1BFF" w:rsidRDefault="009C1BFF" w:rsidP="009C1BFF">
      <w:r>
        <w:t>b) à l'allongement de l'espérance de vie</w:t>
      </w:r>
    </w:p>
    <w:p w:rsidR="009C1BFF" w:rsidRDefault="009C1BFF" w:rsidP="009C1BFF">
      <w:r>
        <w:t>c) à la baisse de la fécondité</w:t>
      </w:r>
    </w:p>
    <w:p w:rsidR="009C1BFF" w:rsidRDefault="009C1BFF" w:rsidP="009C1BFF">
      <w:pPr>
        <w:pStyle w:val="Titre2"/>
      </w:pPr>
      <w:r>
        <w:t>10. La population active est composée</w:t>
      </w:r>
    </w:p>
    <w:p w:rsidR="009C1BFF" w:rsidRDefault="009C1BFF" w:rsidP="009C1BFF">
      <w:r>
        <w:t>a) des personnes ayant un emploi</w:t>
      </w:r>
    </w:p>
    <w:p w:rsidR="009C1BFF" w:rsidRDefault="009C1BFF" w:rsidP="009C1BFF">
      <w:r>
        <w:t>b) des personnes en âge de travailler</w:t>
      </w:r>
    </w:p>
    <w:p w:rsidR="009C1BFF" w:rsidRDefault="009C1BFF" w:rsidP="009C1BFF">
      <w:r>
        <w:t>c) des personnes ayant un emploi ou en recherchant un</w:t>
      </w:r>
    </w:p>
    <w:p w:rsidR="009C1BFF" w:rsidRDefault="009C1BFF" w:rsidP="009C1BFF">
      <w:pPr>
        <w:pStyle w:val="Titre2"/>
      </w:pPr>
      <w:r>
        <w:t xml:space="preserve">11. Qu'est-ce qui </w:t>
      </w:r>
      <w:proofErr w:type="gramStart"/>
      <w:r>
        <w:t>influence</w:t>
      </w:r>
      <w:proofErr w:type="gramEnd"/>
      <w:r>
        <w:t xml:space="preserve"> le volume et la structure de la population active ? Plusieurs réponses sont attendues. Après avoir trouvé une réponse juste, nous vous encourageons à cliquer sur toutes les autres réponses pour lire le commentaire.</w:t>
      </w:r>
    </w:p>
    <w:p w:rsidR="009C1BFF" w:rsidRDefault="009C1BFF" w:rsidP="009C1BFF">
      <w:r>
        <w:t>a) Les mouvements migratoires</w:t>
      </w:r>
    </w:p>
    <w:p w:rsidR="009C1BFF" w:rsidRDefault="009C1BFF" w:rsidP="009C1BFF">
      <w:r>
        <w:t>b) La situation sur le marché du travail (situation proche du plein-emploi ou chômage)</w:t>
      </w:r>
    </w:p>
    <w:p w:rsidR="009C1BFF" w:rsidRDefault="009C1BFF" w:rsidP="009C1BFF">
      <w:r>
        <w:t>c) Les réformes des retraites</w:t>
      </w:r>
    </w:p>
    <w:p w:rsidR="009C1BFF" w:rsidRDefault="009C1BFF" w:rsidP="009C1BFF">
      <w:r>
        <w:t>d) La fécondité</w:t>
      </w:r>
    </w:p>
    <w:p w:rsidR="009C1BFF" w:rsidRDefault="009C1BFF" w:rsidP="009C1BFF">
      <w:pPr>
        <w:pStyle w:val="Titre2"/>
      </w:pPr>
      <w:r>
        <w:lastRenderedPageBreak/>
        <w:t>12. Comment s'appelle la partie du revenu disponible des ménages qui n'est pas consommée sur une période ?</w:t>
      </w:r>
    </w:p>
    <w:p w:rsidR="009C1BFF" w:rsidRDefault="009C1BFF" w:rsidP="009C1BFF">
      <w:r>
        <w:t>a) l'accumulation du capital</w:t>
      </w:r>
    </w:p>
    <w:p w:rsidR="009C1BFF" w:rsidRDefault="009C1BFF" w:rsidP="009C1BFF">
      <w:r>
        <w:t>b) l'épargne</w:t>
      </w:r>
    </w:p>
    <w:p w:rsidR="009C1BFF" w:rsidRDefault="009C1BFF" w:rsidP="009C1BFF">
      <w:r>
        <w:t>c) l'investissement</w:t>
      </w:r>
    </w:p>
    <w:p w:rsidR="009C1BFF" w:rsidRDefault="009C1BFF" w:rsidP="009C1BFF">
      <w:pPr>
        <w:pStyle w:val="Titre2"/>
      </w:pPr>
      <w:r>
        <w:t>13. Qu'est-ce que l'accumulation du capital ? Plusieurs réponses sont possibles.</w:t>
      </w:r>
    </w:p>
    <w:p w:rsidR="009C1BFF" w:rsidRDefault="009C1BFF" w:rsidP="009C1BFF">
      <w:r>
        <w:t>a) L'accumulation du capital correspond à la hausse du stock de capital</w:t>
      </w:r>
    </w:p>
    <w:p w:rsidR="009C1BFF" w:rsidRDefault="009C1BFF" w:rsidP="009C1BFF">
      <w:r>
        <w:t>b) L'accumulation du capital correspond à l'épargne que se constituent les actifs en prévision de leur retraite.</w:t>
      </w:r>
    </w:p>
    <w:p w:rsidR="009C1BFF" w:rsidRDefault="009C1BFF" w:rsidP="009C1BFF">
      <w:r>
        <w:t>c) L’accumulation du capital est le résultat de l’effort d’investissement</w:t>
      </w:r>
    </w:p>
    <w:p w:rsidR="009C1BFF" w:rsidRDefault="009C1BFF" w:rsidP="009C1BFF">
      <w:pPr>
        <w:pStyle w:val="Titre2"/>
      </w:pPr>
      <w:r>
        <w:t>14. Le modèle du cycle de vie explique les différences de taux d'épargne entre les pays par la démographie et notamment par la structure par âge de la population.</w:t>
      </w:r>
    </w:p>
    <w:p w:rsidR="009C1BFF" w:rsidRDefault="009C1BFF" w:rsidP="009C1BFF">
      <w:r>
        <w:t>a) Vrai</w:t>
      </w:r>
    </w:p>
    <w:p w:rsidR="009C1BFF" w:rsidRDefault="009C1BFF" w:rsidP="009C1BFF">
      <w:r>
        <w:t>b) Faux</w:t>
      </w:r>
    </w:p>
    <w:p w:rsidR="009C1BFF" w:rsidRDefault="009C1BFF" w:rsidP="009C1BFF">
      <w:pPr>
        <w:pStyle w:val="Titre2"/>
      </w:pPr>
      <w:r>
        <w:t>15. Selon le modèle du cycle de vie... Plusieurs réponses sont possibles.</w:t>
      </w:r>
    </w:p>
    <w:p w:rsidR="009C1BFF" w:rsidRDefault="009C1BFF" w:rsidP="009C1BFF">
      <w:r>
        <w:t>a) le vieillissement démographique conduit à une baisse de l'épargne globale.</w:t>
      </w:r>
    </w:p>
    <w:p w:rsidR="009C1BFF" w:rsidRDefault="009C1BFF" w:rsidP="009C1BFF">
      <w:r>
        <w:t>b) l'individu rationnel cherche à maintenir constant son patrimoine tout au long de sa vie</w:t>
      </w:r>
    </w:p>
    <w:p w:rsidR="009C1BFF" w:rsidRDefault="009C1BFF" w:rsidP="009C1BFF">
      <w:r>
        <w:t>c) l'individu rationnel augmente son épargne au cours de sa vie active afin d'accumuler un patrimoine qu'il utilisera pendant sa retraite.</w:t>
      </w:r>
    </w:p>
    <w:p w:rsidR="009C1BFF" w:rsidRDefault="009C1BFF" w:rsidP="009C1BFF">
      <w:pPr>
        <w:pStyle w:val="Titre2"/>
      </w:pPr>
      <w:r>
        <w:t>16. Quelles sont les limites du modèle du cycle de vie ? Plusieurs réponses sont possibles. Après avoir trouvé une réponse juste, nous vous encourageons à cliquer sur toutes les autres réponses pour lire le commentaire.</w:t>
      </w:r>
    </w:p>
    <w:p w:rsidR="009C1BFF" w:rsidRDefault="009C1BFF" w:rsidP="009C1BFF">
      <w:r>
        <w:t>a) Le vieillissement démographique ne provoque pas forcément une contraction de l’épargne.</w:t>
      </w:r>
    </w:p>
    <w:p w:rsidR="009C1BFF" w:rsidRDefault="009C1BFF" w:rsidP="009C1BFF">
      <w:r>
        <w:t>b) Les retraités peuvent continuer d'épargner.</w:t>
      </w:r>
    </w:p>
    <w:p w:rsidR="009C1BFF" w:rsidRDefault="009C1BFF" w:rsidP="009C1BFF">
      <w:r>
        <w:t>c) L’épargne globale dépend aussi de la croissance économique.</w:t>
      </w:r>
    </w:p>
    <w:p w:rsidR="009C1BFF" w:rsidRDefault="009C1BFF" w:rsidP="009C1BFF">
      <w:pPr>
        <w:pStyle w:val="Titre2"/>
      </w:pPr>
      <w:r>
        <w:t>17. Pour quelles raisons le taux d'épargne des retraités est-il élevé en France, contrairement à l'analyse du cycle de vie ? Plusieurs réponses sont possibles.</w:t>
      </w:r>
    </w:p>
    <w:p w:rsidR="009C1BFF" w:rsidRDefault="009C1BFF" w:rsidP="009C1BFF">
      <w:r>
        <w:t>a) Les retraités peuvent continuer d'épargner parce qu'ils en ont les moyens.</w:t>
      </w:r>
    </w:p>
    <w:p w:rsidR="009C1BFF" w:rsidRDefault="009C1BFF" w:rsidP="009C1BFF">
      <w:r>
        <w:t>b) Parce que les retraités sont de plus en plus nombreux.</w:t>
      </w:r>
    </w:p>
    <w:p w:rsidR="009C1BFF" w:rsidRDefault="009C1BFF" w:rsidP="009C1BFF">
      <w:r>
        <w:lastRenderedPageBreak/>
        <w:t>c) Parce que les retraités ne perçoivent plus de pensions de retraite depuis la réforme des retraites de 2010.</w:t>
      </w:r>
    </w:p>
    <w:p w:rsidR="009C1BFF" w:rsidRDefault="009C1BFF" w:rsidP="009C1BFF">
      <w:r>
        <w:t>d) Parce que les retraités sont inquiets face à l'évolution du système des retraites.</w:t>
      </w:r>
    </w:p>
    <w:p w:rsidR="009C1BFF" w:rsidRDefault="009C1BFF" w:rsidP="009C1BFF">
      <w:r>
        <w:t>e) Parce qu'ils souhai</w:t>
      </w:r>
      <w:r w:rsidR="006B4341">
        <w:t>te</w:t>
      </w:r>
      <w:r>
        <w:t>nt transmettre un patrimoine à leurs enfants.</w:t>
      </w:r>
    </w:p>
    <w:p w:rsidR="009C1BFF" w:rsidRDefault="009C1BFF" w:rsidP="009C1BFF">
      <w:r>
        <w:t>f) Parce qu'ils anticipent des dépenses futures liées à l'allongement de la durée de la vie.</w:t>
      </w:r>
    </w:p>
    <w:p w:rsidR="009C1BFF" w:rsidRDefault="009C1BFF" w:rsidP="009C1BFF">
      <w:pPr>
        <w:pStyle w:val="Titre2"/>
      </w:pPr>
      <w:r>
        <w:t>18. Selon l'analyse classique, la hausse de l'épargne conduit à</w:t>
      </w:r>
    </w:p>
    <w:p w:rsidR="009C1BFF" w:rsidRDefault="009C1BFF" w:rsidP="009C1BFF">
      <w:r>
        <w:t>a) une baisse de l'investissement</w:t>
      </w:r>
    </w:p>
    <w:p w:rsidR="009C1BFF" w:rsidRDefault="009C1BFF" w:rsidP="009C1BFF">
      <w:r>
        <w:t>b) une hausse de l'investissement</w:t>
      </w:r>
    </w:p>
    <w:p w:rsidR="009C1BFF" w:rsidRDefault="009C1BFF" w:rsidP="009C1BFF">
      <w:pPr>
        <w:pStyle w:val="Titre2"/>
      </w:pPr>
      <w:r>
        <w:t>19. Selon l'analyse classique, la hausse de l'épargne est-elle favorable à la croissance économique ?</w:t>
      </w:r>
    </w:p>
    <w:p w:rsidR="009C1BFF" w:rsidRDefault="009C1BFF" w:rsidP="009C1BFF">
      <w:r>
        <w:t>a) Oui car l'accroissement des capacités de production va contribuer à la hausse du PIB.</w:t>
      </w:r>
    </w:p>
    <w:p w:rsidR="009C1BFF" w:rsidRDefault="009C1BFF" w:rsidP="009C1BFF">
      <w:r>
        <w:t>b) Non car l'accroissement des capacités de production va conduire à une baisse du PIB.</w:t>
      </w:r>
    </w:p>
    <w:p w:rsidR="009C1BFF" w:rsidRDefault="009C1BFF" w:rsidP="009C1BFF">
      <w:pPr>
        <w:pStyle w:val="Titre2"/>
      </w:pPr>
      <w:r>
        <w:t>20. Selon l'analyse keynésienne, la hausse de l'épargne est-elle favora</w:t>
      </w:r>
      <w:r>
        <w:t>ble à la croissance économique ?</w:t>
      </w:r>
    </w:p>
    <w:p w:rsidR="009C1BFF" w:rsidRDefault="009C1BFF" w:rsidP="009C1BFF">
      <w:r>
        <w:t>a) Oui car elle permet une hausse de l'investissement, source de croissance économique.</w:t>
      </w:r>
    </w:p>
    <w:p w:rsidR="009C1BFF" w:rsidRDefault="009C1BFF" w:rsidP="009C1BFF">
      <w:r>
        <w:t xml:space="preserve">b) Oui car dans une optique keynésienne, la </w:t>
      </w:r>
      <w:bookmarkStart w:id="0" w:name="_GoBack"/>
      <w:r>
        <w:t>haus</w:t>
      </w:r>
      <w:r w:rsidR="006B4341">
        <w:t>se</w:t>
      </w:r>
      <w:bookmarkEnd w:id="0"/>
      <w:r>
        <w:t xml:space="preserve"> de l’épargne se traduit par une hausse de la consommation, favorable à une hausse de la demande et de l’investissement, et donc à un accroissement du PIB.</w:t>
      </w:r>
    </w:p>
    <w:p w:rsidR="009C1BFF" w:rsidRDefault="009C1BFF" w:rsidP="009C1BFF">
      <w:r>
        <w:t>c) Non car dans une optique keynésienne, la haus</w:t>
      </w:r>
      <w:r w:rsidR="006B4341">
        <w:t>se</w:t>
      </w:r>
      <w:r>
        <w:t xml:space="preserve"> de l’épargne se traduit par une baisse de la consommation, entraînant une baisse de la demande et de l’investissement, et donc un ralentissement de la croissance économique.</w:t>
      </w:r>
    </w:p>
    <w:p w:rsidR="009C1BFF" w:rsidRPr="009C1BFF" w:rsidRDefault="009C1BFF" w:rsidP="009C1BFF">
      <w:pPr>
        <w:rPr>
          <w:lang w:val="en-US"/>
        </w:rPr>
      </w:pPr>
      <w:r w:rsidRPr="009C1BFF">
        <w:rPr>
          <w:lang w:val="en-US"/>
        </w:rPr>
        <w:t>----------Key----------</w:t>
      </w:r>
    </w:p>
    <w:p w:rsidR="009C1BFF" w:rsidRPr="009C1BFF" w:rsidRDefault="009C1BFF" w:rsidP="009C1BFF">
      <w:pPr>
        <w:rPr>
          <w:lang w:val="en-US"/>
        </w:rPr>
      </w:pPr>
      <w:r w:rsidRPr="009C1BFF">
        <w:rPr>
          <w:lang w:val="en-US"/>
        </w:rPr>
        <w:t xml:space="preserve">1. </w:t>
      </w:r>
      <w:proofErr w:type="gramStart"/>
      <w:r w:rsidRPr="009C1BFF">
        <w:rPr>
          <w:lang w:val="en-US"/>
        </w:rPr>
        <w:t>(c)</w:t>
      </w:r>
      <w:proofErr w:type="gramEnd"/>
      <w:r w:rsidRPr="009C1BFF">
        <w:rPr>
          <w:lang w:val="en-US"/>
        </w:rPr>
        <w:t xml:space="preserve"> </w:t>
      </w:r>
    </w:p>
    <w:p w:rsidR="009C1BFF" w:rsidRPr="009C1BFF" w:rsidRDefault="009C1BFF" w:rsidP="009C1BFF">
      <w:pPr>
        <w:rPr>
          <w:lang w:val="en-US"/>
        </w:rPr>
      </w:pPr>
      <w:r w:rsidRPr="009C1BFF">
        <w:rPr>
          <w:lang w:val="en-US"/>
        </w:rPr>
        <w:t>2. (</w:t>
      </w:r>
      <w:proofErr w:type="gramStart"/>
      <w:r w:rsidRPr="009C1BFF">
        <w:rPr>
          <w:lang w:val="en-US"/>
        </w:rPr>
        <w:t>b</w:t>
      </w:r>
      <w:proofErr w:type="gramEnd"/>
      <w:r w:rsidRPr="009C1BFF">
        <w:rPr>
          <w:lang w:val="en-US"/>
        </w:rPr>
        <w:t xml:space="preserve">) </w:t>
      </w:r>
    </w:p>
    <w:p w:rsidR="009C1BFF" w:rsidRPr="009C1BFF" w:rsidRDefault="009C1BFF" w:rsidP="009C1BFF">
      <w:pPr>
        <w:rPr>
          <w:lang w:val="en-US"/>
        </w:rPr>
      </w:pPr>
      <w:r w:rsidRPr="009C1BFF">
        <w:rPr>
          <w:lang w:val="en-US"/>
        </w:rPr>
        <w:t>3. (</w:t>
      </w:r>
      <w:proofErr w:type="gramStart"/>
      <w:r w:rsidRPr="009C1BFF">
        <w:rPr>
          <w:lang w:val="en-US"/>
        </w:rPr>
        <w:t>b</w:t>
      </w:r>
      <w:proofErr w:type="gramEnd"/>
      <w:r w:rsidRPr="009C1BFF">
        <w:rPr>
          <w:lang w:val="en-US"/>
        </w:rPr>
        <w:t xml:space="preserve">) </w:t>
      </w:r>
    </w:p>
    <w:p w:rsidR="009C1BFF" w:rsidRPr="009C1BFF" w:rsidRDefault="009C1BFF" w:rsidP="009C1BFF">
      <w:pPr>
        <w:rPr>
          <w:lang w:val="en-US"/>
        </w:rPr>
      </w:pPr>
      <w:r w:rsidRPr="009C1BFF">
        <w:rPr>
          <w:lang w:val="en-US"/>
        </w:rPr>
        <w:t xml:space="preserve">4. </w:t>
      </w:r>
      <w:proofErr w:type="gramStart"/>
      <w:r w:rsidRPr="009C1BFF">
        <w:rPr>
          <w:lang w:val="en-US"/>
        </w:rPr>
        <w:t>(c)</w:t>
      </w:r>
      <w:proofErr w:type="gramEnd"/>
      <w:r w:rsidRPr="009C1BFF">
        <w:rPr>
          <w:lang w:val="en-US"/>
        </w:rPr>
        <w:t xml:space="preserve"> </w:t>
      </w:r>
    </w:p>
    <w:p w:rsidR="009C1BFF" w:rsidRPr="009C1BFF" w:rsidRDefault="009C1BFF" w:rsidP="009C1BFF">
      <w:pPr>
        <w:rPr>
          <w:lang w:val="en-US"/>
        </w:rPr>
      </w:pPr>
      <w:r w:rsidRPr="009C1BFF">
        <w:rPr>
          <w:lang w:val="en-US"/>
        </w:rPr>
        <w:t xml:space="preserve">5. </w:t>
      </w:r>
      <w:proofErr w:type="gramStart"/>
      <w:r w:rsidRPr="009C1BFF">
        <w:rPr>
          <w:lang w:val="en-US"/>
        </w:rPr>
        <w:t>(c)</w:t>
      </w:r>
      <w:proofErr w:type="gramEnd"/>
      <w:r w:rsidRPr="009C1BFF">
        <w:rPr>
          <w:lang w:val="en-US"/>
        </w:rPr>
        <w:t xml:space="preserve"> </w:t>
      </w:r>
    </w:p>
    <w:p w:rsidR="009C1BFF" w:rsidRPr="009C1BFF" w:rsidRDefault="009C1BFF" w:rsidP="009C1BFF">
      <w:pPr>
        <w:rPr>
          <w:lang w:val="en-US"/>
        </w:rPr>
      </w:pPr>
      <w:r w:rsidRPr="009C1BFF">
        <w:rPr>
          <w:lang w:val="en-US"/>
        </w:rPr>
        <w:t xml:space="preserve">6. </w:t>
      </w:r>
      <w:proofErr w:type="gramStart"/>
      <w:r w:rsidRPr="009C1BFF">
        <w:rPr>
          <w:lang w:val="en-US"/>
        </w:rPr>
        <w:t>(a) (c)</w:t>
      </w:r>
      <w:proofErr w:type="gramEnd"/>
      <w:r w:rsidRPr="009C1BFF">
        <w:rPr>
          <w:lang w:val="en-US"/>
        </w:rPr>
        <w:t xml:space="preserve"> (e) </w:t>
      </w:r>
    </w:p>
    <w:p w:rsidR="009C1BFF" w:rsidRPr="009C1BFF" w:rsidRDefault="009C1BFF" w:rsidP="009C1BFF">
      <w:pPr>
        <w:rPr>
          <w:lang w:val="en-US"/>
        </w:rPr>
      </w:pPr>
      <w:r w:rsidRPr="009C1BFF">
        <w:rPr>
          <w:lang w:val="en-US"/>
        </w:rPr>
        <w:t>7. (</w:t>
      </w:r>
      <w:proofErr w:type="gramStart"/>
      <w:r w:rsidRPr="009C1BFF">
        <w:rPr>
          <w:lang w:val="en-US"/>
        </w:rPr>
        <w:t>b</w:t>
      </w:r>
      <w:proofErr w:type="gramEnd"/>
      <w:r w:rsidRPr="009C1BFF">
        <w:rPr>
          <w:lang w:val="en-US"/>
        </w:rPr>
        <w:t xml:space="preserve">) </w:t>
      </w:r>
    </w:p>
    <w:p w:rsidR="009C1BFF" w:rsidRPr="009C1BFF" w:rsidRDefault="009C1BFF" w:rsidP="009C1BFF">
      <w:pPr>
        <w:rPr>
          <w:lang w:val="en-US"/>
        </w:rPr>
      </w:pPr>
      <w:r w:rsidRPr="009C1BFF">
        <w:rPr>
          <w:lang w:val="en-US"/>
        </w:rPr>
        <w:t>8. (</w:t>
      </w:r>
      <w:proofErr w:type="gramStart"/>
      <w:r w:rsidRPr="009C1BFF">
        <w:rPr>
          <w:lang w:val="en-US"/>
        </w:rPr>
        <w:t>b</w:t>
      </w:r>
      <w:proofErr w:type="gramEnd"/>
      <w:r w:rsidRPr="009C1BFF">
        <w:rPr>
          <w:lang w:val="en-US"/>
        </w:rPr>
        <w:t xml:space="preserve">) </w:t>
      </w:r>
    </w:p>
    <w:p w:rsidR="009C1BFF" w:rsidRPr="009C1BFF" w:rsidRDefault="009C1BFF" w:rsidP="009C1BFF">
      <w:pPr>
        <w:rPr>
          <w:lang w:val="en-US"/>
        </w:rPr>
      </w:pPr>
      <w:r w:rsidRPr="009C1BFF">
        <w:rPr>
          <w:lang w:val="en-US"/>
        </w:rPr>
        <w:t>9. (</w:t>
      </w:r>
      <w:proofErr w:type="gramStart"/>
      <w:r w:rsidRPr="009C1BFF">
        <w:rPr>
          <w:lang w:val="en-US"/>
        </w:rPr>
        <w:t>b</w:t>
      </w:r>
      <w:proofErr w:type="gramEnd"/>
      <w:r w:rsidRPr="009C1BFF">
        <w:rPr>
          <w:lang w:val="en-US"/>
        </w:rPr>
        <w:t xml:space="preserve">) (c) </w:t>
      </w:r>
    </w:p>
    <w:p w:rsidR="009C1BFF" w:rsidRPr="009C1BFF" w:rsidRDefault="009C1BFF" w:rsidP="009C1BFF">
      <w:pPr>
        <w:rPr>
          <w:lang w:val="en-US"/>
        </w:rPr>
      </w:pPr>
      <w:r w:rsidRPr="009C1BFF">
        <w:rPr>
          <w:lang w:val="en-US"/>
        </w:rPr>
        <w:lastRenderedPageBreak/>
        <w:t xml:space="preserve">10. </w:t>
      </w:r>
      <w:proofErr w:type="gramStart"/>
      <w:r w:rsidRPr="009C1BFF">
        <w:rPr>
          <w:lang w:val="en-US"/>
        </w:rPr>
        <w:t>(c)</w:t>
      </w:r>
      <w:proofErr w:type="gramEnd"/>
      <w:r w:rsidRPr="009C1BFF">
        <w:rPr>
          <w:lang w:val="en-US"/>
        </w:rPr>
        <w:t xml:space="preserve"> </w:t>
      </w:r>
    </w:p>
    <w:p w:rsidR="009C1BFF" w:rsidRPr="009C1BFF" w:rsidRDefault="009C1BFF" w:rsidP="009C1BFF">
      <w:pPr>
        <w:rPr>
          <w:lang w:val="en-US"/>
        </w:rPr>
      </w:pPr>
      <w:r w:rsidRPr="009C1BFF">
        <w:rPr>
          <w:lang w:val="en-US"/>
        </w:rPr>
        <w:t>11. (</w:t>
      </w:r>
      <w:proofErr w:type="gramStart"/>
      <w:r w:rsidRPr="009C1BFF">
        <w:rPr>
          <w:lang w:val="en-US"/>
        </w:rPr>
        <w:t>a</w:t>
      </w:r>
      <w:proofErr w:type="gramEnd"/>
      <w:r w:rsidRPr="009C1BFF">
        <w:rPr>
          <w:lang w:val="en-US"/>
        </w:rPr>
        <w:t xml:space="preserve">) (b) (c) (d) </w:t>
      </w:r>
    </w:p>
    <w:p w:rsidR="009C1BFF" w:rsidRPr="009C1BFF" w:rsidRDefault="009C1BFF" w:rsidP="009C1BFF">
      <w:pPr>
        <w:rPr>
          <w:lang w:val="en-US"/>
        </w:rPr>
      </w:pPr>
      <w:r w:rsidRPr="009C1BFF">
        <w:rPr>
          <w:lang w:val="en-US"/>
        </w:rPr>
        <w:t>12. (</w:t>
      </w:r>
      <w:proofErr w:type="gramStart"/>
      <w:r w:rsidRPr="009C1BFF">
        <w:rPr>
          <w:lang w:val="en-US"/>
        </w:rPr>
        <w:t>b</w:t>
      </w:r>
      <w:proofErr w:type="gramEnd"/>
      <w:r w:rsidRPr="009C1BFF">
        <w:rPr>
          <w:lang w:val="en-US"/>
        </w:rPr>
        <w:t xml:space="preserve">) </w:t>
      </w:r>
    </w:p>
    <w:p w:rsidR="009C1BFF" w:rsidRPr="009C1BFF" w:rsidRDefault="009C1BFF" w:rsidP="009C1BFF">
      <w:pPr>
        <w:rPr>
          <w:lang w:val="en-US"/>
        </w:rPr>
      </w:pPr>
      <w:r w:rsidRPr="009C1BFF">
        <w:rPr>
          <w:lang w:val="en-US"/>
        </w:rPr>
        <w:t xml:space="preserve">13. </w:t>
      </w:r>
      <w:proofErr w:type="gramStart"/>
      <w:r w:rsidRPr="009C1BFF">
        <w:rPr>
          <w:lang w:val="en-US"/>
        </w:rPr>
        <w:t>(a) (c)</w:t>
      </w:r>
      <w:proofErr w:type="gramEnd"/>
      <w:r w:rsidRPr="009C1BFF">
        <w:rPr>
          <w:lang w:val="en-US"/>
        </w:rPr>
        <w:t xml:space="preserve"> </w:t>
      </w:r>
    </w:p>
    <w:p w:rsidR="009C1BFF" w:rsidRPr="009C1BFF" w:rsidRDefault="009C1BFF" w:rsidP="009C1BFF">
      <w:pPr>
        <w:rPr>
          <w:lang w:val="en-US"/>
        </w:rPr>
      </w:pPr>
      <w:r w:rsidRPr="009C1BFF">
        <w:rPr>
          <w:lang w:val="en-US"/>
        </w:rPr>
        <w:t>14. (</w:t>
      </w:r>
      <w:proofErr w:type="gramStart"/>
      <w:r w:rsidRPr="009C1BFF">
        <w:rPr>
          <w:lang w:val="en-US"/>
        </w:rPr>
        <w:t>a</w:t>
      </w:r>
      <w:proofErr w:type="gramEnd"/>
      <w:r w:rsidRPr="009C1BFF">
        <w:rPr>
          <w:lang w:val="en-US"/>
        </w:rPr>
        <w:t xml:space="preserve">) </w:t>
      </w:r>
    </w:p>
    <w:p w:rsidR="009C1BFF" w:rsidRPr="009C1BFF" w:rsidRDefault="009C1BFF" w:rsidP="009C1BFF">
      <w:pPr>
        <w:rPr>
          <w:lang w:val="en-US"/>
        </w:rPr>
      </w:pPr>
      <w:r w:rsidRPr="009C1BFF">
        <w:rPr>
          <w:lang w:val="en-US"/>
        </w:rPr>
        <w:t xml:space="preserve">15. </w:t>
      </w:r>
      <w:proofErr w:type="gramStart"/>
      <w:r w:rsidRPr="009C1BFF">
        <w:rPr>
          <w:lang w:val="en-US"/>
        </w:rPr>
        <w:t>(a) (c)</w:t>
      </w:r>
      <w:proofErr w:type="gramEnd"/>
      <w:r w:rsidRPr="009C1BFF">
        <w:rPr>
          <w:lang w:val="en-US"/>
        </w:rPr>
        <w:t xml:space="preserve"> </w:t>
      </w:r>
    </w:p>
    <w:p w:rsidR="009C1BFF" w:rsidRPr="009C1BFF" w:rsidRDefault="009C1BFF" w:rsidP="009C1BFF">
      <w:pPr>
        <w:rPr>
          <w:lang w:val="en-US"/>
        </w:rPr>
      </w:pPr>
      <w:r w:rsidRPr="009C1BFF">
        <w:rPr>
          <w:lang w:val="en-US"/>
        </w:rPr>
        <w:t>16. (</w:t>
      </w:r>
      <w:proofErr w:type="gramStart"/>
      <w:r w:rsidRPr="009C1BFF">
        <w:rPr>
          <w:lang w:val="en-US"/>
        </w:rPr>
        <w:t>a</w:t>
      </w:r>
      <w:proofErr w:type="gramEnd"/>
      <w:r w:rsidRPr="009C1BFF">
        <w:rPr>
          <w:lang w:val="en-US"/>
        </w:rPr>
        <w:t xml:space="preserve">) (b) (c) </w:t>
      </w:r>
    </w:p>
    <w:p w:rsidR="009C1BFF" w:rsidRPr="009C1BFF" w:rsidRDefault="009C1BFF" w:rsidP="009C1BFF">
      <w:pPr>
        <w:rPr>
          <w:lang w:val="en-US"/>
        </w:rPr>
      </w:pPr>
      <w:r w:rsidRPr="009C1BFF">
        <w:rPr>
          <w:lang w:val="en-US"/>
        </w:rPr>
        <w:t>17. (</w:t>
      </w:r>
      <w:proofErr w:type="gramStart"/>
      <w:r w:rsidRPr="009C1BFF">
        <w:rPr>
          <w:lang w:val="en-US"/>
        </w:rPr>
        <w:t>a</w:t>
      </w:r>
      <w:proofErr w:type="gramEnd"/>
      <w:r w:rsidRPr="009C1BFF">
        <w:rPr>
          <w:lang w:val="en-US"/>
        </w:rPr>
        <w:t xml:space="preserve">) (d) (e) (f) </w:t>
      </w:r>
    </w:p>
    <w:p w:rsidR="009C1BFF" w:rsidRDefault="009C1BFF" w:rsidP="009C1BFF">
      <w:r>
        <w:t xml:space="preserve">18. (b) </w:t>
      </w:r>
    </w:p>
    <w:p w:rsidR="009C1BFF" w:rsidRDefault="009C1BFF" w:rsidP="009C1BFF">
      <w:r>
        <w:t xml:space="preserve">19. (a) </w:t>
      </w:r>
    </w:p>
    <w:p w:rsidR="009C1BFF" w:rsidRDefault="009C1BFF" w:rsidP="009C1BFF">
      <w:r>
        <w:t>20. (c)</w:t>
      </w:r>
    </w:p>
    <w:sectPr w:rsidR="009C1BF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F70" w:rsidRDefault="00641F70" w:rsidP="006B4341">
      <w:pPr>
        <w:spacing w:after="0" w:line="240" w:lineRule="auto"/>
      </w:pPr>
      <w:r>
        <w:separator/>
      </w:r>
    </w:p>
  </w:endnote>
  <w:endnote w:type="continuationSeparator" w:id="0">
    <w:p w:rsidR="00641F70" w:rsidRDefault="00641F70" w:rsidP="006B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41" w:rsidRDefault="006B43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41" w:rsidRDefault="006B434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41" w:rsidRDefault="006B43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F70" w:rsidRDefault="00641F70" w:rsidP="006B4341">
      <w:pPr>
        <w:spacing w:after="0" w:line="240" w:lineRule="auto"/>
      </w:pPr>
      <w:r>
        <w:separator/>
      </w:r>
    </w:p>
  </w:footnote>
  <w:footnote w:type="continuationSeparator" w:id="0">
    <w:p w:rsidR="00641F70" w:rsidRDefault="00641F70" w:rsidP="006B4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41" w:rsidRDefault="006B434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41" w:rsidRDefault="006B434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41" w:rsidRDefault="006B434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FF"/>
    <w:rsid w:val="00641F70"/>
    <w:rsid w:val="006B4341"/>
    <w:rsid w:val="009C1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C1BFF"/>
    <w:pPr>
      <w:keepNext/>
      <w:keepLines/>
      <w:pBdr>
        <w:top w:val="single" w:sz="4" w:space="1" w:color="auto"/>
        <w:left w:val="single" w:sz="4" w:space="4" w:color="auto"/>
        <w:bottom w:val="single" w:sz="4" w:space="1" w:color="auto"/>
        <w:right w:val="single" w:sz="4" w:space="4" w:color="auto"/>
      </w:pBdr>
      <w:spacing w:before="480" w:after="0"/>
      <w:jc w:val="center"/>
      <w:outlineLvl w:val="0"/>
    </w:pPr>
    <w:rPr>
      <w:rFonts w:asciiTheme="majorHAnsi" w:eastAsiaTheme="majorEastAsia" w:hAnsiTheme="majorHAnsi" w:cstheme="majorBidi"/>
      <w:b/>
      <w:bCs/>
      <w:color w:val="365F91" w:themeColor="accent1" w:themeShade="BF"/>
      <w:sz w:val="44"/>
      <w:szCs w:val="28"/>
    </w:rPr>
  </w:style>
  <w:style w:type="paragraph" w:styleId="Titre2">
    <w:name w:val="heading 2"/>
    <w:basedOn w:val="Normal"/>
    <w:next w:val="Normal"/>
    <w:link w:val="Titre2Car"/>
    <w:uiPriority w:val="9"/>
    <w:unhideWhenUsed/>
    <w:qFormat/>
    <w:rsid w:val="009C1B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1BFF"/>
    <w:rPr>
      <w:rFonts w:asciiTheme="majorHAnsi" w:eastAsiaTheme="majorEastAsia" w:hAnsiTheme="majorHAnsi" w:cstheme="majorBidi"/>
      <w:b/>
      <w:bCs/>
      <w:color w:val="365F91" w:themeColor="accent1" w:themeShade="BF"/>
      <w:sz w:val="44"/>
      <w:szCs w:val="28"/>
    </w:rPr>
  </w:style>
  <w:style w:type="character" w:customStyle="1" w:styleId="Titre2Car">
    <w:name w:val="Titre 2 Car"/>
    <w:basedOn w:val="Policepardfaut"/>
    <w:link w:val="Titre2"/>
    <w:uiPriority w:val="9"/>
    <w:rsid w:val="009C1BFF"/>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6B4341"/>
    <w:pPr>
      <w:tabs>
        <w:tab w:val="center" w:pos="4536"/>
        <w:tab w:val="right" w:pos="9072"/>
      </w:tabs>
      <w:spacing w:after="0" w:line="240" w:lineRule="auto"/>
    </w:pPr>
  </w:style>
  <w:style w:type="character" w:customStyle="1" w:styleId="En-tteCar">
    <w:name w:val="En-tête Car"/>
    <w:basedOn w:val="Policepardfaut"/>
    <w:link w:val="En-tte"/>
    <w:uiPriority w:val="99"/>
    <w:rsid w:val="006B4341"/>
  </w:style>
  <w:style w:type="paragraph" w:styleId="Pieddepage">
    <w:name w:val="footer"/>
    <w:basedOn w:val="Normal"/>
    <w:link w:val="PieddepageCar"/>
    <w:uiPriority w:val="99"/>
    <w:unhideWhenUsed/>
    <w:rsid w:val="006B43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4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C1BFF"/>
    <w:pPr>
      <w:keepNext/>
      <w:keepLines/>
      <w:pBdr>
        <w:top w:val="single" w:sz="4" w:space="1" w:color="auto"/>
        <w:left w:val="single" w:sz="4" w:space="4" w:color="auto"/>
        <w:bottom w:val="single" w:sz="4" w:space="1" w:color="auto"/>
        <w:right w:val="single" w:sz="4" w:space="4" w:color="auto"/>
      </w:pBdr>
      <w:spacing w:before="480" w:after="0"/>
      <w:jc w:val="center"/>
      <w:outlineLvl w:val="0"/>
    </w:pPr>
    <w:rPr>
      <w:rFonts w:asciiTheme="majorHAnsi" w:eastAsiaTheme="majorEastAsia" w:hAnsiTheme="majorHAnsi" w:cstheme="majorBidi"/>
      <w:b/>
      <w:bCs/>
      <w:color w:val="365F91" w:themeColor="accent1" w:themeShade="BF"/>
      <w:sz w:val="44"/>
      <w:szCs w:val="28"/>
    </w:rPr>
  </w:style>
  <w:style w:type="paragraph" w:styleId="Titre2">
    <w:name w:val="heading 2"/>
    <w:basedOn w:val="Normal"/>
    <w:next w:val="Normal"/>
    <w:link w:val="Titre2Car"/>
    <w:uiPriority w:val="9"/>
    <w:unhideWhenUsed/>
    <w:qFormat/>
    <w:rsid w:val="009C1B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1BFF"/>
    <w:rPr>
      <w:rFonts w:asciiTheme="majorHAnsi" w:eastAsiaTheme="majorEastAsia" w:hAnsiTheme="majorHAnsi" w:cstheme="majorBidi"/>
      <w:b/>
      <w:bCs/>
      <w:color w:val="365F91" w:themeColor="accent1" w:themeShade="BF"/>
      <w:sz w:val="44"/>
      <w:szCs w:val="28"/>
    </w:rPr>
  </w:style>
  <w:style w:type="character" w:customStyle="1" w:styleId="Titre2Car">
    <w:name w:val="Titre 2 Car"/>
    <w:basedOn w:val="Policepardfaut"/>
    <w:link w:val="Titre2"/>
    <w:uiPriority w:val="9"/>
    <w:rsid w:val="009C1BFF"/>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6B4341"/>
    <w:pPr>
      <w:tabs>
        <w:tab w:val="center" w:pos="4536"/>
        <w:tab w:val="right" w:pos="9072"/>
      </w:tabs>
      <w:spacing w:after="0" w:line="240" w:lineRule="auto"/>
    </w:pPr>
  </w:style>
  <w:style w:type="character" w:customStyle="1" w:styleId="En-tteCar">
    <w:name w:val="En-tête Car"/>
    <w:basedOn w:val="Policepardfaut"/>
    <w:link w:val="En-tte"/>
    <w:uiPriority w:val="99"/>
    <w:rsid w:val="006B4341"/>
  </w:style>
  <w:style w:type="paragraph" w:styleId="Pieddepage">
    <w:name w:val="footer"/>
    <w:basedOn w:val="Normal"/>
    <w:link w:val="PieddepageCar"/>
    <w:uiPriority w:val="99"/>
    <w:unhideWhenUsed/>
    <w:rsid w:val="006B43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1004</Words>
  <Characters>5523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2</cp:revision>
  <dcterms:created xsi:type="dcterms:W3CDTF">2015-12-29T10:33:00Z</dcterms:created>
  <dcterms:modified xsi:type="dcterms:W3CDTF">2015-12-29T10:44:00Z</dcterms:modified>
</cp:coreProperties>
</file>