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21" w:rsidRDefault="00B82321" w:rsidP="00B82321">
      <w:pPr>
        <w:pStyle w:val="NormalWeb"/>
        <w:spacing w:after="0" w:afterAutospacing="0"/>
        <w:jc w:val="center"/>
      </w:pPr>
      <w:r>
        <w:rPr>
          <w:b/>
          <w:bCs/>
          <w:sz w:val="40"/>
          <w:szCs w:val="40"/>
        </w:rPr>
        <w:t>Comment mesurer le niveau de délinquance ?</w:t>
      </w:r>
      <w:r>
        <w:rPr>
          <w:b/>
          <w:bCs/>
          <w:sz w:val="22"/>
          <w:szCs w:val="22"/>
        </w:rPr>
        <w:t xml:space="preserve"> </w:t>
      </w:r>
    </w:p>
    <w:p w:rsidR="00B82321" w:rsidRDefault="00B82321" w:rsidP="00B82321">
      <w:pPr>
        <w:pStyle w:val="NormalWeb"/>
        <w:spacing w:after="0" w:afterAutospacing="0"/>
        <w:jc w:val="center"/>
      </w:pPr>
      <w:r>
        <w:br/>
      </w:r>
      <w:r>
        <w:rPr>
          <w:noProof/>
        </w:rPr>
        <w:drawing>
          <wp:inline distT="0" distB="0" distL="0" distR="0">
            <wp:extent cx="4086225" cy="3333750"/>
            <wp:effectExtent l="0" t="0" r="9525" b="0"/>
            <wp:docPr id="1" name="Image 1" descr="http://artic.ac-besancon.fr/s_e_s/Premiere/S3%20Controle/3_3%20C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ic.ac-besancon.fr/s_e_s/Premiere/S3%20Controle/3_3%20C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321" w:rsidRDefault="00B82321" w:rsidP="00B82321">
      <w:pPr>
        <w:pStyle w:val="NormalWeb"/>
        <w:numPr>
          <w:ilvl w:val="0"/>
          <w:numId w:val="1"/>
        </w:numPr>
        <w:spacing w:after="0" w:afterAutospacing="0"/>
      </w:pPr>
      <w:r>
        <w:rPr>
          <w:b/>
          <w:bCs/>
          <w:sz w:val="22"/>
          <w:szCs w:val="22"/>
        </w:rPr>
        <w:t>Balayage du programme.</w:t>
      </w:r>
    </w:p>
    <w:p w:rsidR="00B82321" w:rsidRDefault="00B82321" w:rsidP="00B82321">
      <w:pPr>
        <w:pStyle w:val="NormalWeb"/>
        <w:spacing w:after="0" w:afterAutospacing="0"/>
      </w:pPr>
      <w:r>
        <w:rPr>
          <w:sz w:val="22"/>
          <w:szCs w:val="22"/>
        </w:rPr>
        <w:t>Chiffre noir de la délinquance.</w:t>
      </w:r>
      <w:r>
        <w:rPr>
          <w:sz w:val="22"/>
          <w:szCs w:val="22"/>
        </w:rPr>
        <w:br/>
        <w:t xml:space="preserve">Enquête de </w:t>
      </w:r>
      <w:proofErr w:type="spellStart"/>
      <w:r>
        <w:rPr>
          <w:sz w:val="22"/>
          <w:szCs w:val="22"/>
        </w:rPr>
        <w:t>victimation</w:t>
      </w:r>
      <w:proofErr w:type="spellEnd"/>
      <w:r>
        <w:rPr>
          <w:sz w:val="22"/>
          <w:szCs w:val="22"/>
        </w:rPr>
        <w:t>.</w:t>
      </w:r>
    </w:p>
    <w:p w:rsidR="00B82321" w:rsidRDefault="00B82321" w:rsidP="00B82321">
      <w:pPr>
        <w:pStyle w:val="NormalWeb"/>
        <w:spacing w:after="0" w:afterAutospacing="0"/>
      </w:pPr>
      <w:r>
        <w:rPr>
          <w:sz w:val="22"/>
          <w:szCs w:val="22"/>
        </w:rPr>
        <w:t xml:space="preserve">La délinquance : comment la mesurer ? </w:t>
      </w:r>
      <w:r>
        <w:rPr>
          <w:sz w:val="22"/>
          <w:szCs w:val="22"/>
        </w:rPr>
        <w:br/>
        <w:t>Définition de l'objet (en lien avec le thème socialisation) : une part de la déviance</w:t>
      </w:r>
      <w:r>
        <w:rPr>
          <w:sz w:val="22"/>
          <w:szCs w:val="22"/>
        </w:rPr>
        <w:br/>
        <w:t xml:space="preserve">Une mesure par les </w:t>
      </w:r>
      <w:proofErr w:type="spellStart"/>
      <w:r>
        <w:rPr>
          <w:sz w:val="22"/>
          <w:szCs w:val="22"/>
        </w:rPr>
        <w:t>stats</w:t>
      </w:r>
      <w:proofErr w:type="spellEnd"/>
      <w:r>
        <w:rPr>
          <w:sz w:val="22"/>
          <w:szCs w:val="22"/>
        </w:rPr>
        <w:t xml:space="preserve"> police et justice (sources </w:t>
      </w:r>
      <w:proofErr w:type="spellStart"/>
      <w:r>
        <w:rPr>
          <w:sz w:val="22"/>
          <w:szCs w:val="22"/>
        </w:rPr>
        <w:t>stats</w:t>
      </w:r>
      <w:proofErr w:type="spellEnd"/>
      <w:r>
        <w:rPr>
          <w:sz w:val="22"/>
          <w:szCs w:val="22"/>
        </w:rPr>
        <w:t xml:space="preserve"> et Déviance et Société).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Leur modes</w:t>
      </w:r>
      <w:proofErr w:type="gramEnd"/>
      <w:r>
        <w:rPr>
          <w:sz w:val="22"/>
          <w:szCs w:val="22"/>
        </w:rPr>
        <w:t xml:space="preserve"> de construction ? Ce qui conduit à s'interroger sur leurs limites (chiffre noir).</w:t>
      </w:r>
      <w:r>
        <w:rPr>
          <w:sz w:val="22"/>
          <w:szCs w:val="22"/>
        </w:rPr>
        <w:br/>
        <w:t xml:space="preserve">Quelle réponse ? : Depuis les années 90 (Ph Robert et R </w:t>
      </w:r>
      <w:proofErr w:type="spellStart"/>
      <w:r>
        <w:rPr>
          <w:sz w:val="22"/>
          <w:szCs w:val="22"/>
        </w:rPr>
        <w:t>Zauberman</w:t>
      </w:r>
      <w:proofErr w:type="spellEnd"/>
      <w:r>
        <w:rPr>
          <w:sz w:val="22"/>
          <w:szCs w:val="22"/>
        </w:rPr>
        <w:t xml:space="preserve">, CESDIP), enquêtes de </w:t>
      </w:r>
      <w:proofErr w:type="spellStart"/>
      <w:r>
        <w:rPr>
          <w:sz w:val="22"/>
          <w:szCs w:val="22"/>
        </w:rPr>
        <w:t>victimation</w:t>
      </w:r>
      <w:proofErr w:type="spellEnd"/>
      <w:r>
        <w:rPr>
          <w:sz w:val="22"/>
          <w:szCs w:val="22"/>
        </w:rPr>
        <w:t xml:space="preserve"> qui visent à tenter de rendre compte de l'écart entre délinquance réelle et mesurée.</w:t>
      </w:r>
    </w:p>
    <w:p w:rsidR="00B82321" w:rsidRDefault="00B82321" w:rsidP="00B82321">
      <w:pPr>
        <w:pStyle w:val="NormalWeb"/>
        <w:spacing w:after="0" w:afterAutospacing="0"/>
      </w:pPr>
      <w:r>
        <w:t> </w:t>
      </w:r>
    </w:p>
    <w:p w:rsidR="00B82321" w:rsidRDefault="00B82321" w:rsidP="00B82321">
      <w:pPr>
        <w:pStyle w:val="NormalWeb"/>
        <w:numPr>
          <w:ilvl w:val="0"/>
          <w:numId w:val="2"/>
        </w:numPr>
        <w:spacing w:after="0" w:afterAutospacing="0"/>
      </w:pPr>
      <w:r>
        <w:rPr>
          <w:b/>
          <w:bCs/>
          <w:sz w:val="22"/>
          <w:szCs w:val="22"/>
        </w:rPr>
        <w:t xml:space="preserve">Qu'attendre des élèves ? </w:t>
      </w:r>
    </w:p>
    <w:p w:rsidR="00B82321" w:rsidRDefault="00B82321" w:rsidP="00B82321">
      <w:pPr>
        <w:pStyle w:val="NormalWeb"/>
        <w:spacing w:after="0" w:afterAutospacing="0"/>
      </w:pPr>
      <w:r>
        <w:rPr>
          <w:sz w:val="22"/>
          <w:szCs w:val="22"/>
        </w:rPr>
        <w:t>Définir la délinquance, et la différencier de la déviance.</w:t>
      </w:r>
      <w:r>
        <w:rPr>
          <w:sz w:val="22"/>
          <w:szCs w:val="22"/>
        </w:rPr>
        <w:br/>
        <w:t xml:space="preserve">La Construction sociale des statistiques : </w:t>
      </w:r>
      <w:proofErr w:type="gramStart"/>
      <w:r>
        <w:rPr>
          <w:sz w:val="22"/>
          <w:szCs w:val="22"/>
        </w:rPr>
        <w:t>sensibiliser</w:t>
      </w:r>
      <w:proofErr w:type="gramEnd"/>
      <w:r>
        <w:rPr>
          <w:sz w:val="22"/>
          <w:szCs w:val="22"/>
        </w:rPr>
        <w:t xml:space="preserve"> à la relativité de la mesure de l'activité délinquante : relative à l'activité policière, relative aux normes juridiques, relative aux normes sociales (par ex certaines </w:t>
      </w:r>
      <w:proofErr w:type="spellStart"/>
      <w:r>
        <w:rPr>
          <w:sz w:val="22"/>
          <w:szCs w:val="22"/>
        </w:rPr>
        <w:t>victimations</w:t>
      </w:r>
      <w:proofErr w:type="spellEnd"/>
      <w:r>
        <w:rPr>
          <w:sz w:val="22"/>
          <w:szCs w:val="22"/>
        </w:rPr>
        <w:t xml:space="preserve"> donnent lieu à dépôt de plainte d'autre pas).</w:t>
      </w:r>
      <w:r>
        <w:rPr>
          <w:sz w:val="22"/>
          <w:szCs w:val="22"/>
        </w:rPr>
        <w:br/>
        <w:t>Lecture et traitement de données, réalisation d'une enquête éventuellement.</w:t>
      </w:r>
    </w:p>
    <w:p w:rsidR="00B82321" w:rsidRDefault="00B82321" w:rsidP="00B82321">
      <w:pPr>
        <w:pStyle w:val="NormalWeb"/>
        <w:spacing w:after="0" w:afterAutospacing="0"/>
      </w:pPr>
      <w:r>
        <w:t> </w:t>
      </w:r>
    </w:p>
    <w:p w:rsidR="00B82321" w:rsidRDefault="00B82321" w:rsidP="00B82321">
      <w:pPr>
        <w:pStyle w:val="NormalWeb"/>
        <w:numPr>
          <w:ilvl w:val="0"/>
          <w:numId w:val="3"/>
        </w:numPr>
        <w:spacing w:after="0" w:afterAutospacing="0"/>
      </w:pPr>
      <w:r>
        <w:rPr>
          <w:b/>
          <w:bCs/>
          <w:sz w:val="22"/>
          <w:szCs w:val="22"/>
        </w:rPr>
        <w:t xml:space="preserve">Jusqu'où va-t-on ? </w:t>
      </w:r>
    </w:p>
    <w:p w:rsidR="00B82321" w:rsidRDefault="00B82321" w:rsidP="00B82321">
      <w:pPr>
        <w:pStyle w:val="NormalWeb"/>
        <w:spacing w:after="0" w:afterAutospacing="0"/>
      </w:pPr>
      <w:r>
        <w:rPr>
          <w:sz w:val="22"/>
          <w:szCs w:val="22"/>
        </w:rPr>
        <w:t>Cerner les limites de cette question ne nous semble pas difficile pour les collègues.</w:t>
      </w:r>
      <w:r>
        <w:rPr>
          <w:sz w:val="22"/>
          <w:szCs w:val="22"/>
        </w:rPr>
        <w:br/>
        <w:t>Montrer la difficulté des comparaisons internationales sur ce point (et dans le temps).</w:t>
      </w:r>
    </w:p>
    <w:p w:rsidR="00B82321" w:rsidRDefault="00B82321" w:rsidP="00B82321">
      <w:pPr>
        <w:pStyle w:val="NormalWeb"/>
        <w:spacing w:after="0" w:afterAutospacing="0"/>
      </w:pPr>
      <w:r>
        <w:lastRenderedPageBreak/>
        <w:t> </w:t>
      </w:r>
    </w:p>
    <w:p w:rsidR="00B82321" w:rsidRDefault="00B82321" w:rsidP="00B82321">
      <w:pPr>
        <w:pStyle w:val="NormalWeb"/>
        <w:numPr>
          <w:ilvl w:val="0"/>
          <w:numId w:val="4"/>
        </w:numPr>
        <w:spacing w:after="0" w:afterAutospacing="0"/>
      </w:pPr>
      <w:r>
        <w:rPr>
          <w:b/>
          <w:bCs/>
          <w:sz w:val="22"/>
          <w:szCs w:val="22"/>
        </w:rPr>
        <w:t xml:space="preserve">Qu'est-ce qui va nous poser problème ? </w:t>
      </w:r>
    </w:p>
    <w:p w:rsidR="00B82321" w:rsidRDefault="00B82321" w:rsidP="00B82321">
      <w:pPr>
        <w:pStyle w:val="NormalWeb"/>
        <w:spacing w:after="0" w:afterAutospacing="0"/>
      </w:pPr>
      <w:r>
        <w:rPr>
          <w:sz w:val="22"/>
          <w:szCs w:val="22"/>
        </w:rPr>
        <w:t>La lecture des données suppose la connaissance de la catégorisation des infractions.</w:t>
      </w:r>
    </w:p>
    <w:p w:rsidR="00B82321" w:rsidRDefault="00B82321" w:rsidP="00B82321">
      <w:pPr>
        <w:pStyle w:val="NormalWeb"/>
        <w:spacing w:after="0" w:afterAutospacing="0"/>
      </w:pPr>
      <w:r>
        <w:t> </w:t>
      </w:r>
    </w:p>
    <w:p w:rsidR="00B82321" w:rsidRDefault="00B82321" w:rsidP="00B82321">
      <w:pPr>
        <w:pStyle w:val="NormalWeb"/>
        <w:numPr>
          <w:ilvl w:val="0"/>
          <w:numId w:val="5"/>
        </w:numPr>
        <w:spacing w:after="0" w:afterAutospacing="0"/>
      </w:pPr>
      <w:r>
        <w:rPr>
          <w:b/>
          <w:bCs/>
          <w:sz w:val="22"/>
          <w:szCs w:val="22"/>
        </w:rPr>
        <w:t xml:space="preserve">Qu'est-ce qui va poser problème aux élèves ? </w:t>
      </w:r>
    </w:p>
    <w:p w:rsidR="00B82321" w:rsidRDefault="00B82321" w:rsidP="00B82321">
      <w:pPr>
        <w:pStyle w:val="NormalWeb"/>
        <w:spacing w:after="0" w:afterAutospacing="0"/>
      </w:pPr>
      <w:r>
        <w:rPr>
          <w:sz w:val="22"/>
          <w:szCs w:val="22"/>
        </w:rPr>
        <w:t>Veiller à ce que la relativité de la mesure ne soit pas confondue et assimilable avec un arbitraire. La construction sociale des statistiques n'est pas manipulation !</w:t>
      </w:r>
    </w:p>
    <w:p w:rsidR="00B82321" w:rsidRDefault="00B82321" w:rsidP="00B82321">
      <w:pPr>
        <w:pStyle w:val="NormalWeb"/>
        <w:spacing w:after="0" w:afterAutospacing="0"/>
      </w:pPr>
      <w:r>
        <w:t> </w:t>
      </w:r>
    </w:p>
    <w:p w:rsidR="00B82321" w:rsidRDefault="00B82321" w:rsidP="00B82321">
      <w:pPr>
        <w:pStyle w:val="NormalWeb"/>
        <w:numPr>
          <w:ilvl w:val="0"/>
          <w:numId w:val="6"/>
        </w:numPr>
        <w:spacing w:after="0" w:afterAutospacing="0"/>
      </w:pPr>
      <w:r>
        <w:rPr>
          <w:b/>
          <w:bCs/>
          <w:sz w:val="22"/>
          <w:szCs w:val="22"/>
        </w:rPr>
        <w:t xml:space="preserve">Que faire ? </w:t>
      </w:r>
    </w:p>
    <w:p w:rsidR="00B82321" w:rsidRDefault="00B82321" w:rsidP="00B82321">
      <w:pPr>
        <w:pStyle w:val="NormalWeb"/>
        <w:spacing w:after="0" w:afterAutospacing="0"/>
        <w:ind w:left="720"/>
      </w:pPr>
      <w:r>
        <w:rPr>
          <w:sz w:val="22"/>
          <w:szCs w:val="22"/>
        </w:rPr>
        <w:t>Conserver le travail en deux phases Sensibilisation et Analyse en première.</w:t>
      </w:r>
      <w:r>
        <w:rPr>
          <w:sz w:val="22"/>
          <w:szCs w:val="22"/>
        </w:rPr>
        <w:br/>
        <w:t>Possibilité de traiter tout le point en TD (</w:t>
      </w:r>
      <w:proofErr w:type="spellStart"/>
      <w:r>
        <w:rPr>
          <w:sz w:val="22"/>
          <w:szCs w:val="22"/>
        </w:rPr>
        <w:t>cf</w:t>
      </w:r>
      <w:proofErr w:type="spellEnd"/>
      <w:r>
        <w:rPr>
          <w:sz w:val="22"/>
          <w:szCs w:val="22"/>
        </w:rPr>
        <w:t xml:space="preserve"> Nathan</w:t>
      </w:r>
      <w:proofErr w:type="gramStart"/>
      <w:r>
        <w:rPr>
          <w:sz w:val="22"/>
          <w:szCs w:val="22"/>
        </w:rPr>
        <w:t>)</w:t>
      </w:r>
      <w:proofErr w:type="gramEnd"/>
      <w:r>
        <w:rPr>
          <w:sz w:val="22"/>
          <w:szCs w:val="22"/>
        </w:rPr>
        <w:br/>
        <w:t>Possibilité de traiter tout le thème de façon satisfaisante en 3 heures, mais possibilité de choisir de l'étoffer notamment par une enquête ou par une réflexion sur les méthodes du sociologue.</w:t>
      </w:r>
      <w:r>
        <w:rPr>
          <w:sz w:val="22"/>
          <w:szCs w:val="22"/>
        </w:rPr>
        <w:br/>
        <w:t>Possibilité de traiter/évaluer le thème via le genre (délinquance masculine ou féminine ?)</w:t>
      </w:r>
      <w:r>
        <w:rPr>
          <w:sz w:val="22"/>
          <w:szCs w:val="22"/>
        </w:rPr>
        <w:br/>
        <w:t>Possibilité de traiter/évaluer le thème via la classe (délinquance des cols blancs).</w:t>
      </w:r>
    </w:p>
    <w:p w:rsidR="00B82321" w:rsidRDefault="00B82321" w:rsidP="00B82321">
      <w:pPr>
        <w:pStyle w:val="NormalWeb"/>
        <w:spacing w:after="0" w:afterAutospacing="0"/>
      </w:pPr>
      <w:r>
        <w:rPr>
          <w:b/>
          <w:bCs/>
          <w:sz w:val="22"/>
          <w:szCs w:val="22"/>
        </w:rPr>
        <w:t>Idée de sensibilisation</w:t>
      </w:r>
      <w:r>
        <w:rPr>
          <w:sz w:val="22"/>
          <w:szCs w:val="22"/>
        </w:rPr>
        <w:t xml:space="preserve"> : Partant du constat de la </w:t>
      </w:r>
      <w:proofErr w:type="spellStart"/>
      <w:r>
        <w:rPr>
          <w:sz w:val="22"/>
          <w:szCs w:val="22"/>
        </w:rPr>
        <w:t>sur-représentation</w:t>
      </w:r>
      <w:proofErr w:type="spellEnd"/>
      <w:r>
        <w:rPr>
          <w:sz w:val="22"/>
          <w:szCs w:val="22"/>
        </w:rPr>
        <w:t xml:space="preserve"> de minorités ethniques dans les </w:t>
      </w:r>
      <w:proofErr w:type="spellStart"/>
      <w:r>
        <w:rPr>
          <w:sz w:val="22"/>
          <w:szCs w:val="22"/>
        </w:rPr>
        <w:t>stats</w:t>
      </w:r>
      <w:proofErr w:type="spellEnd"/>
      <w:r>
        <w:rPr>
          <w:sz w:val="22"/>
          <w:szCs w:val="22"/>
        </w:rPr>
        <w:t xml:space="preserve"> délinquances ou dans la population carcérale </w:t>
      </w:r>
      <w:proofErr w:type="gramStart"/>
      <w:r>
        <w:rPr>
          <w:sz w:val="22"/>
          <w:szCs w:val="22"/>
        </w:rPr>
        <w:t>l' interroger</w:t>
      </w:r>
      <w:proofErr w:type="gramEnd"/>
      <w:r>
        <w:rPr>
          <w:sz w:val="22"/>
          <w:szCs w:val="22"/>
        </w:rPr>
        <w:t xml:space="preserve"> : reflet des réalités, effet de la mesure, effets des pratiques policières et judiciaires... (</w:t>
      </w:r>
      <w:proofErr w:type="gramStart"/>
      <w:r>
        <w:rPr>
          <w:sz w:val="22"/>
          <w:szCs w:val="22"/>
        </w:rPr>
        <w:t>lien</w:t>
      </w:r>
      <w:proofErr w:type="gramEnd"/>
      <w:r>
        <w:rPr>
          <w:sz w:val="22"/>
          <w:szCs w:val="22"/>
        </w:rPr>
        <w:t xml:space="preserve"> à la stigmatisation 3.1).</w:t>
      </w:r>
    </w:p>
    <w:p w:rsidR="00B82321" w:rsidRDefault="00B82321" w:rsidP="00B82321">
      <w:pPr>
        <w:pStyle w:val="NormalWeb"/>
        <w:spacing w:after="0" w:afterAutospacing="0"/>
      </w:pPr>
      <w:r>
        <w:rPr>
          <w:sz w:val="22"/>
          <w:szCs w:val="22"/>
        </w:rPr>
        <w:t xml:space="preserve">Une enquête de </w:t>
      </w:r>
      <w:proofErr w:type="spellStart"/>
      <w:r>
        <w:rPr>
          <w:sz w:val="22"/>
          <w:szCs w:val="22"/>
        </w:rPr>
        <w:t>victimation</w:t>
      </w:r>
      <w:proofErr w:type="spellEnd"/>
      <w:r>
        <w:rPr>
          <w:sz w:val="22"/>
          <w:szCs w:val="22"/>
        </w:rPr>
        <w:t xml:space="preserve"> au lycée ou </w:t>
      </w:r>
      <w:r>
        <w:rPr>
          <w:sz w:val="22"/>
          <w:szCs w:val="22"/>
        </w:rPr>
        <w:br/>
        <w:t>une activité « la classe de première mène à l'enquête » p. 252.</w:t>
      </w:r>
    </w:p>
    <w:p w:rsidR="00B82321" w:rsidRDefault="00B82321" w:rsidP="00B82321">
      <w:pPr>
        <w:pStyle w:val="NormalWeb"/>
        <w:spacing w:after="0" w:afterAutospacing="0"/>
      </w:pPr>
      <w:r>
        <w:t> </w:t>
      </w:r>
    </w:p>
    <w:p w:rsidR="00B82321" w:rsidRDefault="00B82321" w:rsidP="00B82321">
      <w:pPr>
        <w:pStyle w:val="NormalWeb"/>
        <w:numPr>
          <w:ilvl w:val="0"/>
          <w:numId w:val="7"/>
        </w:numPr>
        <w:spacing w:after="0" w:afterAutospacing="0"/>
      </w:pPr>
      <w:r>
        <w:rPr>
          <w:b/>
          <w:bCs/>
          <w:sz w:val="22"/>
          <w:szCs w:val="22"/>
        </w:rPr>
        <w:t>Réflexions sur l'évaluation.</w:t>
      </w:r>
    </w:p>
    <w:p w:rsidR="00B82321" w:rsidRDefault="00B82321" w:rsidP="00B82321">
      <w:pPr>
        <w:pStyle w:val="NormalWeb"/>
        <w:spacing w:after="0" w:afterAutospacing="0"/>
        <w:ind w:left="720"/>
      </w:pPr>
      <w:r>
        <w:rPr>
          <w:sz w:val="22"/>
          <w:szCs w:val="22"/>
        </w:rPr>
        <w:t>Evaluation globale sur le thème 3</w:t>
      </w:r>
    </w:p>
    <w:p w:rsidR="00B82321" w:rsidRDefault="00B82321" w:rsidP="00B82321">
      <w:pPr>
        <w:pStyle w:val="NormalWeb"/>
        <w:spacing w:after="0" w:afterAutospacing="0"/>
      </w:pPr>
      <w:proofErr w:type="gramStart"/>
      <w:r>
        <w:rPr>
          <w:sz w:val="22"/>
          <w:szCs w:val="22"/>
        </w:rPr>
        <w:t>sinon</w:t>
      </w:r>
      <w:proofErr w:type="gramEnd"/>
      <w:r>
        <w:rPr>
          <w:sz w:val="22"/>
          <w:szCs w:val="22"/>
        </w:rPr>
        <w:t xml:space="preserve"> possibilité d'évaluation plus ponctuelles sur la lecture des données</w:t>
      </w:r>
      <w:r>
        <w:rPr>
          <w:sz w:val="22"/>
          <w:szCs w:val="22"/>
        </w:rPr>
        <w:br/>
        <w:t xml:space="preserve">sur la possibilité de transposer la raisonnement sur la construction sociale des mesures vues précédemment </w:t>
      </w:r>
      <w:proofErr w:type="spellStart"/>
      <w:r>
        <w:rPr>
          <w:sz w:val="22"/>
          <w:szCs w:val="22"/>
        </w:rPr>
        <w:t>ie</w:t>
      </w:r>
      <w:proofErr w:type="spellEnd"/>
      <w:r>
        <w:rPr>
          <w:sz w:val="22"/>
          <w:szCs w:val="22"/>
        </w:rPr>
        <w:t xml:space="preserve"> production et performances des entreprises.</w:t>
      </w:r>
    </w:p>
    <w:p w:rsidR="00B82321" w:rsidRDefault="00B82321" w:rsidP="00B82321">
      <w:pPr>
        <w:pStyle w:val="NormalWeb"/>
        <w:spacing w:after="0" w:afterAutospacing="0"/>
      </w:pPr>
      <w:proofErr w:type="gramStart"/>
      <w:r>
        <w:rPr>
          <w:b/>
          <w:bCs/>
          <w:sz w:val="22"/>
          <w:szCs w:val="22"/>
        </w:rPr>
        <w:t>Ressources</w:t>
      </w:r>
      <w:proofErr w:type="gramEnd"/>
      <w:r>
        <w:rPr>
          <w:b/>
          <w:bCs/>
          <w:sz w:val="22"/>
          <w:szCs w:val="22"/>
        </w:rPr>
        <w:t xml:space="preserve"> : </w:t>
      </w:r>
    </w:p>
    <w:p w:rsidR="00B82321" w:rsidRDefault="00B82321" w:rsidP="00B82321">
      <w:pPr>
        <w:pStyle w:val="NormalWeb"/>
        <w:spacing w:after="0" w:afterAutospacing="0"/>
      </w:pPr>
      <w:proofErr w:type="spellStart"/>
      <w:r>
        <w:rPr>
          <w:sz w:val="22"/>
          <w:szCs w:val="22"/>
        </w:rPr>
        <w:t>Mucchielli</w:t>
      </w:r>
      <w:proofErr w:type="spellEnd"/>
      <w:r>
        <w:rPr>
          <w:sz w:val="22"/>
          <w:szCs w:val="22"/>
        </w:rPr>
        <w:t xml:space="preserve"> L (site + blog</w:t>
      </w:r>
      <w:proofErr w:type="gramStart"/>
      <w:r>
        <w:rPr>
          <w:sz w:val="22"/>
          <w:szCs w:val="22"/>
        </w:rPr>
        <w:t>)</w:t>
      </w:r>
      <w:proofErr w:type="gramEnd"/>
      <w:r>
        <w:rPr>
          <w:sz w:val="22"/>
          <w:szCs w:val="22"/>
        </w:rPr>
        <w:br/>
        <w:t xml:space="preserve">Ph Robert et R </w:t>
      </w:r>
      <w:proofErr w:type="spellStart"/>
      <w:r>
        <w:rPr>
          <w:sz w:val="22"/>
          <w:szCs w:val="22"/>
        </w:rPr>
        <w:t>Zaubermann</w:t>
      </w:r>
      <w:proofErr w:type="spellEnd"/>
      <w:r>
        <w:rPr>
          <w:sz w:val="22"/>
          <w:szCs w:val="22"/>
        </w:rPr>
        <w:br/>
        <w:t>Déviance et Société</w:t>
      </w:r>
      <w:r>
        <w:rPr>
          <w:sz w:val="22"/>
          <w:szCs w:val="22"/>
        </w:rPr>
        <w:br/>
        <w:t xml:space="preserve">Sources </w:t>
      </w:r>
      <w:proofErr w:type="spellStart"/>
      <w:r>
        <w:rPr>
          <w:sz w:val="22"/>
          <w:szCs w:val="22"/>
        </w:rPr>
        <w:t>stats</w:t>
      </w:r>
      <w:proofErr w:type="spellEnd"/>
      <w:r>
        <w:rPr>
          <w:sz w:val="22"/>
          <w:szCs w:val="22"/>
        </w:rPr>
        <w:t xml:space="preserve"> police et justice (Infos </w:t>
      </w:r>
      <w:proofErr w:type="spellStart"/>
      <w:r>
        <w:rPr>
          <w:sz w:val="22"/>
          <w:szCs w:val="22"/>
        </w:rPr>
        <w:t>Stats</w:t>
      </w:r>
      <w:proofErr w:type="spellEnd"/>
      <w:r>
        <w:rPr>
          <w:sz w:val="22"/>
          <w:szCs w:val="22"/>
        </w:rPr>
        <w:t xml:space="preserve"> justice)</w:t>
      </w:r>
      <w:r>
        <w:rPr>
          <w:sz w:val="22"/>
          <w:szCs w:val="22"/>
        </w:rPr>
        <w:br/>
        <w:t>Où trouver ces statistiques ? :</w:t>
      </w:r>
      <w:r>
        <w:rPr>
          <w:sz w:val="22"/>
          <w:szCs w:val="22"/>
        </w:rPr>
        <w:br/>
      </w:r>
      <w:hyperlink r:id="rId7" w:history="1">
        <w:r>
          <w:rPr>
            <w:rStyle w:val="Lienhypertexte"/>
            <w:sz w:val="22"/>
            <w:szCs w:val="22"/>
          </w:rPr>
          <w:t>http://www.laurent-mucchielli.org/public/Ou_trouver_ces_statistiques.doc</w:t>
        </w:r>
      </w:hyperlink>
      <w:r>
        <w:rPr>
          <w:sz w:val="22"/>
          <w:szCs w:val="22"/>
        </w:rPr>
        <w:br/>
        <w:t xml:space="preserve">Rapport 2010 de l'Observatoire national de la Délinquance ici : </w:t>
      </w:r>
      <w:r>
        <w:rPr>
          <w:sz w:val="22"/>
          <w:szCs w:val="22"/>
        </w:rPr>
        <w:br/>
      </w:r>
      <w:hyperlink r:id="rId8" w:history="1">
        <w:r>
          <w:rPr>
            <w:rStyle w:val="Lienhypertexte"/>
            <w:sz w:val="22"/>
            <w:szCs w:val="22"/>
          </w:rPr>
          <w:t>http://www.inhesj.fr/?q=content/rapport-2010</w:t>
        </w:r>
      </w:hyperlink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>(</w:t>
      </w:r>
      <w:proofErr w:type="spellStart"/>
      <w:r>
        <w:rPr>
          <w:sz w:val="22"/>
          <w:szCs w:val="22"/>
        </w:rPr>
        <w:t>stats</w:t>
      </w:r>
      <w:proofErr w:type="spellEnd"/>
      <w:r>
        <w:rPr>
          <w:sz w:val="22"/>
          <w:szCs w:val="22"/>
        </w:rPr>
        <w:t xml:space="preserve"> + enquête de </w:t>
      </w:r>
      <w:proofErr w:type="spellStart"/>
      <w:r>
        <w:rPr>
          <w:sz w:val="22"/>
          <w:szCs w:val="22"/>
        </w:rPr>
        <w:t>victimation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br/>
        <w:t xml:space="preserve">Journal International de Victimologie : </w:t>
      </w:r>
      <w:hyperlink r:id="rId9" w:history="1">
        <w:r>
          <w:rPr>
            <w:rStyle w:val="Lienhypertexte"/>
            <w:sz w:val="22"/>
            <w:szCs w:val="22"/>
          </w:rPr>
          <w:t>http://www.jidv.com</w:t>
        </w:r>
      </w:hyperlink>
      <w:r>
        <w:rPr>
          <w:sz w:val="22"/>
          <w:szCs w:val="22"/>
        </w:rPr>
        <w:br/>
        <w:t>Eurostat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Cartocrim</w:t>
      </w:r>
      <w:proofErr w:type="spellEnd"/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Mucchielli</w:t>
      </w:r>
      <w:proofErr w:type="spellEnd"/>
      <w:r>
        <w:rPr>
          <w:sz w:val="22"/>
          <w:szCs w:val="22"/>
        </w:rPr>
        <w:t xml:space="preserve"> : </w:t>
      </w:r>
      <w:r>
        <w:rPr>
          <w:sz w:val="22"/>
          <w:szCs w:val="22"/>
        </w:rPr>
        <w:br/>
      </w:r>
      <w:hyperlink r:id="rId10" w:history="1">
        <w:r>
          <w:rPr>
            <w:rStyle w:val="Lienhypertexte"/>
            <w:sz w:val="22"/>
            <w:szCs w:val="22"/>
          </w:rPr>
          <w:t>http://www.laurent-mucchielli.org/public/La_mesure_de_la_delinquance_-_Savoir_Agir.pdf</w:t>
        </w:r>
      </w:hyperlink>
    </w:p>
    <w:p w:rsidR="00B82321" w:rsidRDefault="00B82321" w:rsidP="00B82321">
      <w:pPr>
        <w:pStyle w:val="NormalWeb"/>
        <w:spacing w:after="0" w:afterAutospacing="0"/>
      </w:pPr>
      <w:r>
        <w:rPr>
          <w:b/>
          <w:bCs/>
          <w:sz w:val="22"/>
          <w:szCs w:val="22"/>
        </w:rPr>
        <w:t xml:space="preserve">Bréal : </w:t>
      </w:r>
      <w:r>
        <w:rPr>
          <w:sz w:val="22"/>
          <w:szCs w:val="22"/>
        </w:rPr>
        <w:t>Chiffres police et justice</w:t>
      </w:r>
      <w:r>
        <w:rPr>
          <w:sz w:val="22"/>
          <w:szCs w:val="22"/>
        </w:rPr>
        <w:br/>
        <w:t xml:space="preserve">puis enquête de </w:t>
      </w:r>
      <w:proofErr w:type="spellStart"/>
      <w:r>
        <w:rPr>
          <w:sz w:val="22"/>
          <w:szCs w:val="22"/>
        </w:rPr>
        <w:t>victimation</w:t>
      </w:r>
      <w:proofErr w:type="spellEnd"/>
      <w:r>
        <w:rPr>
          <w:sz w:val="22"/>
          <w:szCs w:val="22"/>
        </w:rPr>
        <w:t xml:space="preserve"> puis chiffre noir de la délinquance. </w:t>
      </w:r>
    </w:p>
    <w:p w:rsidR="00B82321" w:rsidRDefault="00B82321" w:rsidP="00B82321">
      <w:pPr>
        <w:pStyle w:val="NormalWeb"/>
        <w:spacing w:after="0" w:afterAutospacing="0"/>
      </w:pPr>
      <w:r>
        <w:rPr>
          <w:b/>
          <w:bCs/>
          <w:sz w:val="22"/>
          <w:szCs w:val="22"/>
        </w:rPr>
        <w:t xml:space="preserve">Nathan : </w:t>
      </w:r>
      <w:r>
        <w:rPr>
          <w:sz w:val="22"/>
          <w:szCs w:val="22"/>
        </w:rPr>
        <w:t>Traité en 2 TD.</w:t>
      </w:r>
    </w:p>
    <w:p w:rsidR="00B82321" w:rsidRDefault="00B82321" w:rsidP="00B82321">
      <w:pPr>
        <w:pStyle w:val="NormalWeb"/>
        <w:spacing w:after="0" w:afterAutospacing="0"/>
      </w:pPr>
      <w:r>
        <w:rPr>
          <w:sz w:val="22"/>
          <w:szCs w:val="22"/>
        </w:rPr>
        <w:t xml:space="preserve">Enquêtes de </w:t>
      </w:r>
      <w:proofErr w:type="spellStart"/>
      <w:r>
        <w:rPr>
          <w:sz w:val="22"/>
          <w:szCs w:val="22"/>
        </w:rPr>
        <w:t>victimation</w:t>
      </w:r>
      <w:proofErr w:type="spellEnd"/>
      <w:r>
        <w:rPr>
          <w:sz w:val="22"/>
          <w:szCs w:val="22"/>
        </w:rPr>
        <w:t xml:space="preserve"> et la délinquance augmente-t-elle ?</w:t>
      </w:r>
    </w:p>
    <w:p w:rsidR="00B82321" w:rsidRDefault="00B82321" w:rsidP="00B82321">
      <w:pPr>
        <w:pStyle w:val="NormalWeb"/>
        <w:spacing w:after="0" w:afterAutospacing="0"/>
      </w:pPr>
      <w:r>
        <w:rPr>
          <w:b/>
          <w:bCs/>
          <w:sz w:val="22"/>
          <w:szCs w:val="22"/>
        </w:rPr>
        <w:t>Hachette :</w:t>
      </w:r>
      <w:r>
        <w:rPr>
          <w:sz w:val="22"/>
          <w:szCs w:val="22"/>
        </w:rPr>
        <w:t xml:space="preserve"> La mesure : des </w:t>
      </w:r>
      <w:proofErr w:type="spellStart"/>
      <w:r>
        <w:rPr>
          <w:sz w:val="22"/>
          <w:szCs w:val="22"/>
        </w:rPr>
        <w:t>stats</w:t>
      </w:r>
      <w:proofErr w:type="spellEnd"/>
      <w:r>
        <w:rPr>
          <w:sz w:val="22"/>
          <w:szCs w:val="22"/>
        </w:rPr>
        <w:t xml:space="preserve"> policières aux enquêtes de </w:t>
      </w:r>
      <w:proofErr w:type="spellStart"/>
      <w:r>
        <w:rPr>
          <w:sz w:val="22"/>
          <w:szCs w:val="22"/>
        </w:rPr>
        <w:t>victimation</w:t>
      </w:r>
      <w:proofErr w:type="spellEnd"/>
      <w:r>
        <w:rPr>
          <w:sz w:val="22"/>
          <w:szCs w:val="22"/>
        </w:rPr>
        <w:t>.</w:t>
      </w:r>
    </w:p>
    <w:p w:rsidR="00B82321" w:rsidRDefault="00B82321" w:rsidP="00B82321">
      <w:pPr>
        <w:pStyle w:val="NormalWeb"/>
        <w:spacing w:after="0" w:afterAutospacing="0"/>
      </w:pPr>
      <w:r>
        <w:rPr>
          <w:sz w:val="22"/>
          <w:szCs w:val="22"/>
        </w:rPr>
        <w:t xml:space="preserve">Les tendances observées ? </w:t>
      </w:r>
      <w:r>
        <w:rPr>
          <w:sz w:val="22"/>
          <w:szCs w:val="22"/>
        </w:rPr>
        <w:br/>
        <w:t xml:space="preserve">Que mesurent les statistiques policières ? </w:t>
      </w:r>
    </w:p>
    <w:p w:rsidR="00B82321" w:rsidRDefault="00B82321" w:rsidP="00B82321">
      <w:pPr>
        <w:pStyle w:val="NormalWeb"/>
        <w:spacing w:after="0" w:afterAutospacing="0"/>
      </w:pPr>
      <w:r>
        <w:rPr>
          <w:b/>
          <w:bCs/>
          <w:sz w:val="22"/>
          <w:szCs w:val="22"/>
        </w:rPr>
        <w:t xml:space="preserve">Hatier </w:t>
      </w:r>
      <w:r>
        <w:rPr>
          <w:sz w:val="22"/>
          <w:szCs w:val="22"/>
        </w:rPr>
        <w:t>: Les sources, les chiffres, la démarche que le sociologue peut adopter.</w:t>
      </w:r>
    </w:p>
    <w:p w:rsidR="00B82321" w:rsidRDefault="00B82321" w:rsidP="00B82321">
      <w:pPr>
        <w:pStyle w:val="NormalWeb"/>
        <w:spacing w:after="0" w:afterAutospacing="0"/>
      </w:pPr>
      <w:r>
        <w:rPr>
          <w:b/>
          <w:bCs/>
          <w:sz w:val="22"/>
          <w:szCs w:val="22"/>
        </w:rPr>
        <w:t xml:space="preserve">Bordas </w:t>
      </w:r>
      <w:r>
        <w:rPr>
          <w:sz w:val="22"/>
          <w:szCs w:val="22"/>
        </w:rPr>
        <w:t xml:space="preserve">: Définition, chiffre noir, enquêtes de </w:t>
      </w:r>
      <w:proofErr w:type="spellStart"/>
      <w:r>
        <w:rPr>
          <w:sz w:val="22"/>
          <w:szCs w:val="22"/>
        </w:rPr>
        <w:t>victimation</w:t>
      </w:r>
      <w:proofErr w:type="spellEnd"/>
    </w:p>
    <w:p w:rsidR="00B82321" w:rsidRDefault="00B82321" w:rsidP="00B82321">
      <w:pPr>
        <w:pStyle w:val="NormalWeb"/>
        <w:spacing w:after="0" w:afterAutospacing="0"/>
      </w:pPr>
      <w:r>
        <w:rPr>
          <w:b/>
          <w:bCs/>
          <w:sz w:val="22"/>
          <w:szCs w:val="22"/>
        </w:rPr>
        <w:t>Belin :</w:t>
      </w:r>
      <w:r>
        <w:rPr>
          <w:sz w:val="22"/>
          <w:szCs w:val="22"/>
        </w:rPr>
        <w:t xml:space="preserve"> comment mesurer le niveau de la délinquance en 2 pages idem.</w:t>
      </w:r>
    </w:p>
    <w:p w:rsidR="00B82321" w:rsidRDefault="00B82321" w:rsidP="00B82321">
      <w:pPr>
        <w:pStyle w:val="NormalWeb"/>
        <w:spacing w:after="0" w:afterAutospacing="0"/>
      </w:pPr>
      <w:r>
        <w:rPr>
          <w:b/>
          <w:bCs/>
          <w:sz w:val="22"/>
          <w:szCs w:val="22"/>
        </w:rPr>
        <w:t>Magnard</w:t>
      </w:r>
      <w:r>
        <w:rPr>
          <w:sz w:val="22"/>
          <w:szCs w:val="22"/>
        </w:rPr>
        <w:t xml:space="preserve"> : Définition, chiffre noir, enquêtes de </w:t>
      </w:r>
      <w:proofErr w:type="spellStart"/>
      <w:r>
        <w:rPr>
          <w:sz w:val="22"/>
          <w:szCs w:val="22"/>
        </w:rPr>
        <w:t>victimation</w:t>
      </w:r>
      <w:proofErr w:type="spellEnd"/>
    </w:p>
    <w:p w:rsidR="00B82321" w:rsidRDefault="00B82321" w:rsidP="00B82321">
      <w:pPr>
        <w:pStyle w:val="NormalWeb"/>
        <w:spacing w:after="0" w:afterAutospacing="0"/>
      </w:pPr>
      <w:proofErr w:type="gramStart"/>
      <w:r>
        <w:rPr>
          <w:sz w:val="22"/>
          <w:szCs w:val="22"/>
        </w:rPr>
        <w:t>une</w:t>
      </w:r>
      <w:proofErr w:type="gramEnd"/>
      <w:r>
        <w:rPr>
          <w:sz w:val="22"/>
          <w:szCs w:val="22"/>
        </w:rPr>
        <w:t xml:space="preserve"> activité « la classe de première mène à l'enquête » p 252</w:t>
      </w:r>
    </w:p>
    <w:p w:rsidR="00B82321" w:rsidRDefault="00B82321" w:rsidP="00B82321">
      <w:pPr>
        <w:pStyle w:val="NormalWeb"/>
        <w:spacing w:after="0" w:afterAutospacing="0"/>
      </w:pPr>
      <w:r>
        <w:rPr>
          <w:b/>
          <w:bCs/>
          <w:sz w:val="22"/>
          <w:szCs w:val="22"/>
        </w:rPr>
        <w:t>Activité 1 de sensibilisation</w:t>
      </w:r>
      <w:r>
        <w:rPr>
          <w:sz w:val="22"/>
          <w:szCs w:val="22"/>
        </w:rPr>
        <w:t xml:space="preserve"> : Partant du constat de la </w:t>
      </w:r>
      <w:proofErr w:type="spellStart"/>
      <w:r>
        <w:rPr>
          <w:sz w:val="22"/>
          <w:szCs w:val="22"/>
        </w:rPr>
        <w:t>sur-représentation</w:t>
      </w:r>
      <w:proofErr w:type="spellEnd"/>
      <w:r>
        <w:rPr>
          <w:sz w:val="22"/>
          <w:szCs w:val="22"/>
        </w:rPr>
        <w:t xml:space="preserve"> de minorités ethniques dans les </w:t>
      </w:r>
      <w:proofErr w:type="spellStart"/>
      <w:r>
        <w:rPr>
          <w:sz w:val="22"/>
          <w:szCs w:val="22"/>
        </w:rPr>
        <w:t>stats</w:t>
      </w:r>
      <w:proofErr w:type="spellEnd"/>
      <w:r>
        <w:rPr>
          <w:sz w:val="22"/>
          <w:szCs w:val="22"/>
        </w:rPr>
        <w:t xml:space="preserve"> délinquances ou dans la population carcérale </w:t>
      </w:r>
      <w:proofErr w:type="gramStart"/>
      <w:r>
        <w:rPr>
          <w:sz w:val="22"/>
          <w:szCs w:val="22"/>
        </w:rPr>
        <w:t>l' interroger</w:t>
      </w:r>
      <w:proofErr w:type="gramEnd"/>
      <w:r>
        <w:rPr>
          <w:sz w:val="22"/>
          <w:szCs w:val="22"/>
        </w:rPr>
        <w:t xml:space="preserve"> : reflet des réalités, effet de la mesure, effets des pratiques policières et judiciaires... (</w:t>
      </w:r>
      <w:proofErr w:type="gramStart"/>
      <w:r>
        <w:rPr>
          <w:sz w:val="22"/>
          <w:szCs w:val="22"/>
        </w:rPr>
        <w:t>lien</w:t>
      </w:r>
      <w:proofErr w:type="gramEnd"/>
      <w:r>
        <w:rPr>
          <w:sz w:val="22"/>
          <w:szCs w:val="22"/>
        </w:rPr>
        <w:t xml:space="preserve"> à la stigmatisation 3.1).</w:t>
      </w:r>
    </w:p>
    <w:p w:rsidR="00B82321" w:rsidRDefault="00B82321" w:rsidP="00B82321">
      <w:pPr>
        <w:pStyle w:val="NormalWeb"/>
        <w:spacing w:after="0" w:afterAutospacing="0"/>
      </w:pPr>
      <w:r>
        <w:rPr>
          <w:b/>
          <w:bCs/>
          <w:sz w:val="22"/>
          <w:szCs w:val="22"/>
        </w:rPr>
        <w:t>Activité 2 :</w:t>
      </w:r>
      <w:r>
        <w:rPr>
          <w:sz w:val="22"/>
          <w:szCs w:val="22"/>
        </w:rPr>
        <w:t xml:space="preserve"> Intérêt et limites des statistiques police et justice : apport des enquêtes de </w:t>
      </w:r>
      <w:proofErr w:type="spellStart"/>
      <w:r>
        <w:rPr>
          <w:sz w:val="22"/>
          <w:szCs w:val="22"/>
        </w:rPr>
        <w:t>victimation</w:t>
      </w:r>
      <w:proofErr w:type="spellEnd"/>
      <w:r>
        <w:rPr>
          <w:sz w:val="22"/>
          <w:szCs w:val="22"/>
        </w:rPr>
        <w:t xml:space="preserve"> en milieu scolaire. </w:t>
      </w:r>
    </w:p>
    <w:p w:rsidR="00B82321" w:rsidRDefault="00B82321" w:rsidP="00B82321">
      <w:pPr>
        <w:pStyle w:val="NormalWeb"/>
        <w:spacing w:after="0" w:afterAutospacing="0"/>
      </w:pPr>
      <w:r>
        <w:rPr>
          <w:sz w:val="22"/>
          <w:szCs w:val="22"/>
        </w:rPr>
        <w:t xml:space="preserve">Une enquête de </w:t>
      </w:r>
      <w:proofErr w:type="spellStart"/>
      <w:r>
        <w:rPr>
          <w:sz w:val="22"/>
          <w:szCs w:val="22"/>
        </w:rPr>
        <w:t>victimation</w:t>
      </w:r>
      <w:proofErr w:type="spellEnd"/>
      <w:r>
        <w:rPr>
          <w:sz w:val="22"/>
          <w:szCs w:val="22"/>
        </w:rPr>
        <w:t xml:space="preserve"> au lycée ou </w:t>
      </w:r>
      <w:r>
        <w:rPr>
          <w:sz w:val="22"/>
          <w:szCs w:val="22"/>
        </w:rPr>
        <w:br/>
        <w:t>une activité « la classe de première mène à l'enquête » p. 252.</w:t>
      </w:r>
    </w:p>
    <w:p w:rsidR="00272C20" w:rsidRDefault="00B82321">
      <w:bookmarkStart w:id="0" w:name="_GoBack"/>
      <w:bookmarkEnd w:id="0"/>
    </w:p>
    <w:sectPr w:rsidR="0027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2DC"/>
    <w:multiLevelType w:val="multilevel"/>
    <w:tmpl w:val="5412A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D0A81"/>
    <w:multiLevelType w:val="multilevel"/>
    <w:tmpl w:val="614AE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95C3D"/>
    <w:multiLevelType w:val="multilevel"/>
    <w:tmpl w:val="D666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37423"/>
    <w:multiLevelType w:val="multilevel"/>
    <w:tmpl w:val="7E62FF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9022C"/>
    <w:multiLevelType w:val="multilevel"/>
    <w:tmpl w:val="01EC35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17061"/>
    <w:multiLevelType w:val="multilevel"/>
    <w:tmpl w:val="1AC673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B22D00"/>
    <w:multiLevelType w:val="multilevel"/>
    <w:tmpl w:val="46CA1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21"/>
    <w:rsid w:val="006E45BC"/>
    <w:rsid w:val="00B82321"/>
    <w:rsid w:val="00B9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82321"/>
    <w:rPr>
      <w:color w:val="666633"/>
      <w:u w:val="single"/>
    </w:rPr>
  </w:style>
  <w:style w:type="paragraph" w:styleId="NormalWeb">
    <w:name w:val="Normal (Web)"/>
    <w:basedOn w:val="Normal"/>
    <w:uiPriority w:val="99"/>
    <w:semiHidden/>
    <w:unhideWhenUsed/>
    <w:rsid w:val="00B8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82321"/>
    <w:rPr>
      <w:color w:val="666633"/>
      <w:u w:val="single"/>
    </w:rPr>
  </w:style>
  <w:style w:type="paragraph" w:styleId="NormalWeb">
    <w:name w:val="Normal (Web)"/>
    <w:basedOn w:val="Normal"/>
    <w:uiPriority w:val="99"/>
    <w:semiHidden/>
    <w:unhideWhenUsed/>
    <w:rsid w:val="00B8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hesj.fr/?q=content/rapport-20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urent-mucchielli.org/public/Ou_trouver_ces_statistiques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aurent-mucchielli.org/public/La_mesure_de_la_delinquance_-_Savoir_Agi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idv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margot</cp:lastModifiedBy>
  <cp:revision>1</cp:revision>
  <dcterms:created xsi:type="dcterms:W3CDTF">2014-12-29T11:08:00Z</dcterms:created>
  <dcterms:modified xsi:type="dcterms:W3CDTF">2014-12-29T11:10:00Z</dcterms:modified>
</cp:coreProperties>
</file>