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FD" w:rsidRDefault="00527560" w:rsidP="00527560">
      <w:pPr>
        <w:spacing w:after="0" w:line="240" w:lineRule="auto"/>
        <w:jc w:val="center"/>
        <w:rPr>
          <w:b/>
        </w:rPr>
      </w:pPr>
      <w:r>
        <w:rPr>
          <w:b/>
        </w:rPr>
        <w:t xml:space="preserve">Lire </w:t>
      </w:r>
      <w:r w:rsidR="002E6217">
        <w:rPr>
          <w:b/>
        </w:rPr>
        <w:t xml:space="preserve">et exploiter ses lectures </w:t>
      </w:r>
      <w:r>
        <w:rPr>
          <w:b/>
        </w:rPr>
        <w:t>en SES</w:t>
      </w:r>
    </w:p>
    <w:p w:rsidR="00527560" w:rsidRDefault="00527560" w:rsidP="00527560">
      <w:pPr>
        <w:spacing w:after="0" w:line="240" w:lineRule="auto"/>
        <w:jc w:val="center"/>
        <w:rPr>
          <w:b/>
        </w:rPr>
      </w:pPr>
    </w:p>
    <w:p w:rsidR="00527560" w:rsidRDefault="00527560" w:rsidP="00527560">
      <w:pPr>
        <w:spacing w:after="0" w:line="240" w:lineRule="auto"/>
        <w:jc w:val="both"/>
        <w:rPr>
          <w:b/>
        </w:rPr>
      </w:pPr>
      <w:r>
        <w:rPr>
          <w:b/>
        </w:rPr>
        <w:t>Objectifs :</w:t>
      </w:r>
    </w:p>
    <w:p w:rsidR="00527560" w:rsidRPr="00527560" w:rsidRDefault="00527560" w:rsidP="00527560">
      <w:pPr>
        <w:pStyle w:val="Paragraphedeliste"/>
        <w:numPr>
          <w:ilvl w:val="0"/>
          <w:numId w:val="1"/>
        </w:numPr>
        <w:spacing w:after="0" w:line="240" w:lineRule="auto"/>
        <w:jc w:val="both"/>
      </w:pPr>
      <w:r w:rsidRPr="00527560">
        <w:t>Montrer aux élèves qu’ils sont capables de lire un ouvrage de SES, et leur donner envie d’en lire d’autres ! =&gt; préparation à l’enseignement supérieur.</w:t>
      </w:r>
    </w:p>
    <w:p w:rsidR="00527560" w:rsidRDefault="00527560" w:rsidP="00527560">
      <w:pPr>
        <w:pStyle w:val="Paragraphedeliste"/>
        <w:numPr>
          <w:ilvl w:val="0"/>
          <w:numId w:val="1"/>
        </w:numPr>
        <w:spacing w:after="0" w:line="240" w:lineRule="auto"/>
        <w:jc w:val="both"/>
      </w:pPr>
      <w:r>
        <w:t>Enrichir leurs connaissances, faire le lien entre le programme et l’ouvrage, et les inciter à utiliser leur(s) lecture(s) pour nourrir leur raisonnement à l’écrit</w:t>
      </w:r>
      <w:r w:rsidR="002E6217">
        <w:t xml:space="preserve"> =&gt; rédaction de paragraphes argumentés</w:t>
      </w:r>
      <w:r>
        <w:t>.</w:t>
      </w:r>
    </w:p>
    <w:p w:rsidR="00527560" w:rsidRDefault="00527560" w:rsidP="00527560">
      <w:pPr>
        <w:pStyle w:val="Paragraphedeliste"/>
        <w:numPr>
          <w:ilvl w:val="0"/>
          <w:numId w:val="1"/>
        </w:numPr>
        <w:spacing w:after="0" w:line="240" w:lineRule="auto"/>
        <w:jc w:val="both"/>
      </w:pPr>
      <w:r>
        <w:t>Susciter des échanges entre les élèves puisque plusieurs auront lu le même livre.</w:t>
      </w:r>
    </w:p>
    <w:p w:rsidR="00527560" w:rsidRDefault="00527560" w:rsidP="00527560">
      <w:pPr>
        <w:spacing w:after="0" w:line="240" w:lineRule="auto"/>
        <w:jc w:val="both"/>
      </w:pPr>
    </w:p>
    <w:p w:rsidR="00F9233E" w:rsidRPr="00F9233E" w:rsidRDefault="00F9233E" w:rsidP="00527560">
      <w:pPr>
        <w:spacing w:after="0" w:line="240" w:lineRule="auto"/>
        <w:jc w:val="both"/>
      </w:pPr>
      <w:r>
        <w:rPr>
          <w:b/>
        </w:rPr>
        <w:t>5 ouvrages</w:t>
      </w:r>
      <w:r>
        <w:t xml:space="preserve"> (7 élèves par ouvrage) – Résumés</w:t>
      </w:r>
      <w:r w:rsidR="00E150DF">
        <w:t xml:space="preserve"> : </w:t>
      </w:r>
      <w:r>
        <w:t>www.fnac.com</w:t>
      </w:r>
    </w:p>
    <w:p w:rsidR="00F9233E" w:rsidRDefault="00F9233E" w:rsidP="00527560">
      <w:pPr>
        <w:spacing w:after="0" w:line="240" w:lineRule="auto"/>
        <w:jc w:val="both"/>
      </w:pPr>
    </w:p>
    <w:p w:rsidR="00F9233E" w:rsidRPr="00F9233E" w:rsidRDefault="00F9233E" w:rsidP="00F9233E">
      <w:pPr>
        <w:spacing w:after="0" w:line="240" w:lineRule="auto"/>
        <w:jc w:val="both"/>
        <w:rPr>
          <w:b/>
          <w:bCs/>
          <w:i/>
        </w:rPr>
      </w:pPr>
      <w:r w:rsidRPr="00F9233E">
        <w:rPr>
          <w:b/>
          <w:bCs/>
          <w:i/>
        </w:rPr>
        <w:t xml:space="preserve">Le quai </w:t>
      </w:r>
      <w:proofErr w:type="gramStart"/>
      <w:r w:rsidRPr="00F9233E">
        <w:rPr>
          <w:b/>
          <w:bCs/>
          <w:i/>
        </w:rPr>
        <w:t>de Ouistreham</w:t>
      </w:r>
      <w:proofErr w:type="gramEnd"/>
      <w:r w:rsidRPr="00F9233E">
        <w:rPr>
          <w:b/>
          <w:bCs/>
          <w:i/>
        </w:rPr>
        <w:t xml:space="preserve"> </w:t>
      </w:r>
    </w:p>
    <w:p w:rsidR="00F9233E" w:rsidRPr="00F9233E" w:rsidRDefault="004D29AA" w:rsidP="00F9233E">
      <w:pPr>
        <w:spacing w:after="0" w:line="240" w:lineRule="auto"/>
        <w:jc w:val="both"/>
      </w:pPr>
      <w:hyperlink r:id="rId5" w:history="1">
        <w:r w:rsidR="00F9233E" w:rsidRPr="00F9233E">
          <w:rPr>
            <w:rStyle w:val="Lienhypertexte"/>
          </w:rPr>
          <w:t>Florence Aubenas</w:t>
        </w:r>
      </w:hyperlink>
      <w:r w:rsidR="00F9233E" w:rsidRPr="00F9233E">
        <w:t xml:space="preserve"> - Paru le 1 septembre 2011 - </w:t>
      </w:r>
      <w:proofErr w:type="gramStart"/>
      <w:r w:rsidR="00F9233E" w:rsidRPr="00F9233E">
        <w:t>Essai(</w:t>
      </w:r>
      <w:proofErr w:type="gramEnd"/>
      <w:r w:rsidR="00F9233E" w:rsidRPr="00F9233E">
        <w:t xml:space="preserve">poche) </w:t>
      </w:r>
    </w:p>
    <w:p w:rsidR="00F9233E" w:rsidRPr="00F9233E" w:rsidRDefault="00F9233E" w:rsidP="00F9233E">
      <w:pPr>
        <w:spacing w:after="0" w:line="240" w:lineRule="auto"/>
        <w:jc w:val="both"/>
      </w:pPr>
      <w:r w:rsidRPr="00F9233E">
        <w:t>En 2009, Florence Aubenas part pour Caen et s'inscrit au chômage, avec un bac pour tout bagage et sans révéler qu'elle est journaliste. À Pôle Emploi, on lui propose de saisir sa chance : devenir agent de propreté dans des entreprises. Le Quai de Ouistreham est le récit saisissant de cette plongée dans le monde de la précarité. Un monde où on ne trouve plus d'emploi, mais des « heures ».</w:t>
      </w:r>
    </w:p>
    <w:p w:rsidR="00F9233E" w:rsidRDefault="00F9233E" w:rsidP="00F9233E">
      <w:pPr>
        <w:spacing w:after="0" w:line="240" w:lineRule="auto"/>
        <w:jc w:val="both"/>
      </w:pPr>
      <w:r w:rsidRPr="00F9233E">
        <w:t>Florence Aubenas est journaliste. Elle a d’abord été grand reporter pour Libération, puis pour Le Nouvel Observateur. Elle est l’auteur de nombreux essais et enquêtes, dont La Méprise disponible en Points.</w:t>
      </w:r>
    </w:p>
    <w:p w:rsidR="00F9233E" w:rsidRPr="00F9233E" w:rsidRDefault="00F9233E" w:rsidP="00F9233E">
      <w:pPr>
        <w:spacing w:after="0" w:line="240" w:lineRule="auto"/>
        <w:jc w:val="both"/>
      </w:pPr>
    </w:p>
    <w:p w:rsidR="00F9233E" w:rsidRPr="00F9233E" w:rsidRDefault="00F9233E" w:rsidP="00F9233E">
      <w:pPr>
        <w:spacing w:after="0" w:line="240" w:lineRule="auto"/>
        <w:jc w:val="both"/>
        <w:rPr>
          <w:b/>
          <w:bCs/>
          <w:i/>
        </w:rPr>
      </w:pPr>
      <w:r w:rsidRPr="00F9233E">
        <w:rPr>
          <w:b/>
          <w:bCs/>
          <w:i/>
        </w:rPr>
        <w:t xml:space="preserve">Grand patron, fils d'ouvrier </w:t>
      </w:r>
    </w:p>
    <w:p w:rsidR="00F9233E" w:rsidRPr="00F9233E" w:rsidRDefault="004D29AA" w:rsidP="00F9233E">
      <w:pPr>
        <w:spacing w:after="0" w:line="240" w:lineRule="auto"/>
        <w:jc w:val="both"/>
      </w:pPr>
      <w:hyperlink r:id="rId6" w:history="1">
        <w:r w:rsidR="00F9233E" w:rsidRPr="00F9233E">
          <w:rPr>
            <w:rStyle w:val="Lienhypertexte"/>
          </w:rPr>
          <w:t xml:space="preserve">Jules </w:t>
        </w:r>
        <w:proofErr w:type="spellStart"/>
        <w:r w:rsidR="00F9233E" w:rsidRPr="00F9233E">
          <w:rPr>
            <w:rStyle w:val="Lienhypertexte"/>
          </w:rPr>
          <w:t>Naudet</w:t>
        </w:r>
        <w:proofErr w:type="spellEnd"/>
      </w:hyperlink>
      <w:r w:rsidR="00F9233E" w:rsidRPr="00F9233E">
        <w:t xml:space="preserve"> - Paru le 9 mai 2014 - </w:t>
      </w:r>
      <w:proofErr w:type="gramStart"/>
      <w:r w:rsidR="00F9233E" w:rsidRPr="00F9233E">
        <w:t>Récit(</w:t>
      </w:r>
      <w:proofErr w:type="gramEnd"/>
      <w:r w:rsidR="00F9233E" w:rsidRPr="00F9233E">
        <w:t xml:space="preserve">broché) </w:t>
      </w:r>
    </w:p>
    <w:p w:rsidR="00F9233E" w:rsidRPr="00F9233E" w:rsidRDefault="00F9233E" w:rsidP="00F9233E">
      <w:pPr>
        <w:spacing w:after="0" w:line="240" w:lineRule="auto"/>
        <w:jc w:val="both"/>
      </w:pPr>
      <w:r w:rsidRPr="00F9233E">
        <w:t>L’histoire de Franck est celle d’un grand écart. Fils d’ouvrier, il dirige aujourd’hui la filiale française d'un grand groupe pétrolier international. Grâce à un indéniable talent mais aussi à une forme de hasard heureux, Franck a su échapper à son milieu et devenir un très grand patron. Dans cette ascension sociale fulgurante, il est resté étranger à la honte des origines, mais n’a pas été tenté pour autant par l’entrisme. Son itinéraire offre un autre modèle : celui de la survalorisation des origines populaires comme arme de pouvoir. Charismatique et meneur d’hommes, Franck peut également être un patron impitoyable.</w:t>
      </w:r>
    </w:p>
    <w:p w:rsidR="00F9233E" w:rsidRPr="00F9233E" w:rsidRDefault="00F9233E" w:rsidP="00F9233E">
      <w:pPr>
        <w:spacing w:after="0" w:line="240" w:lineRule="auto"/>
        <w:jc w:val="both"/>
      </w:pPr>
      <w:r w:rsidRPr="00F9233E">
        <w:t xml:space="preserve">Jules </w:t>
      </w:r>
      <w:proofErr w:type="spellStart"/>
      <w:r w:rsidRPr="00F9233E">
        <w:t>Naudet</w:t>
      </w:r>
      <w:proofErr w:type="spellEnd"/>
      <w:r w:rsidRPr="00F9233E">
        <w:t xml:space="preserve"> est sociologue.</w:t>
      </w:r>
    </w:p>
    <w:p w:rsidR="00F9233E" w:rsidRDefault="00F9233E" w:rsidP="00F9233E">
      <w:pPr>
        <w:spacing w:after="0" w:line="240" w:lineRule="auto"/>
        <w:jc w:val="both"/>
        <w:rPr>
          <w:b/>
          <w:bCs/>
        </w:rPr>
      </w:pPr>
    </w:p>
    <w:p w:rsidR="00F9233E" w:rsidRPr="00F9233E" w:rsidRDefault="00F9233E" w:rsidP="00F9233E">
      <w:pPr>
        <w:spacing w:after="0" w:line="240" w:lineRule="auto"/>
        <w:jc w:val="both"/>
        <w:rPr>
          <w:b/>
          <w:bCs/>
          <w:i/>
        </w:rPr>
      </w:pPr>
      <w:r w:rsidRPr="00F9233E">
        <w:rPr>
          <w:b/>
          <w:bCs/>
          <w:i/>
        </w:rPr>
        <w:t>Pays de malheur</w:t>
      </w:r>
      <w:r>
        <w:rPr>
          <w:b/>
          <w:bCs/>
          <w:i/>
        </w:rPr>
        <w:t> ! Un jeu</w:t>
      </w:r>
      <w:r w:rsidR="004D29AA">
        <w:rPr>
          <w:b/>
          <w:bCs/>
          <w:i/>
        </w:rPr>
        <w:t>ne de cité écrit à un sociologue</w:t>
      </w:r>
    </w:p>
    <w:p w:rsidR="00F9233E" w:rsidRPr="00F9233E" w:rsidRDefault="004D29AA" w:rsidP="00F9233E">
      <w:pPr>
        <w:spacing w:after="0" w:line="240" w:lineRule="auto"/>
        <w:jc w:val="both"/>
      </w:pPr>
      <w:hyperlink r:id="rId7" w:history="1">
        <w:r w:rsidR="00F9233E" w:rsidRPr="00F9233E">
          <w:rPr>
            <w:rStyle w:val="Lienhypertexte"/>
          </w:rPr>
          <w:t>Stéphane Beaud</w:t>
        </w:r>
      </w:hyperlink>
      <w:r w:rsidR="00F9233E" w:rsidRPr="00F9233E">
        <w:t xml:space="preserve"> (Auteur) -  </w:t>
      </w:r>
      <w:hyperlink r:id="rId8" w:history="1">
        <w:proofErr w:type="spellStart"/>
        <w:r w:rsidR="00F9233E" w:rsidRPr="00F9233E">
          <w:rPr>
            <w:rStyle w:val="Lienhypertexte"/>
          </w:rPr>
          <w:t>Younès</w:t>
        </w:r>
        <w:proofErr w:type="spellEnd"/>
        <w:r w:rsidR="00F9233E" w:rsidRPr="00F9233E">
          <w:rPr>
            <w:rStyle w:val="Lienhypertexte"/>
          </w:rPr>
          <w:t xml:space="preserve"> </w:t>
        </w:r>
        <w:proofErr w:type="spellStart"/>
        <w:r w:rsidR="00F9233E" w:rsidRPr="00F9233E">
          <w:rPr>
            <w:rStyle w:val="Lienhypertexte"/>
          </w:rPr>
          <w:t>Amrani</w:t>
        </w:r>
        <w:proofErr w:type="spellEnd"/>
      </w:hyperlink>
      <w:r w:rsidR="00F9233E" w:rsidRPr="00F9233E">
        <w:t xml:space="preserve"> (Auteur) - Paru en août 2005 - </w:t>
      </w:r>
      <w:proofErr w:type="gramStart"/>
      <w:r w:rsidR="00F9233E" w:rsidRPr="00F9233E">
        <w:t>Essai(</w:t>
      </w:r>
      <w:proofErr w:type="gramEnd"/>
      <w:r w:rsidR="00F9233E" w:rsidRPr="00F9233E">
        <w:t xml:space="preserve">poche) </w:t>
      </w:r>
    </w:p>
    <w:p w:rsidR="00F9233E" w:rsidRPr="00F9233E" w:rsidRDefault="00F9233E" w:rsidP="00F9233E">
      <w:pPr>
        <w:spacing w:after="0" w:line="240" w:lineRule="auto"/>
        <w:jc w:val="both"/>
      </w:pPr>
      <w:r w:rsidRPr="00F9233E">
        <w:t xml:space="preserve">« Cher monsieur, je me permets de vous écrire pour vous remercier. J’ai terminé votre enquête </w:t>
      </w:r>
      <w:r w:rsidRPr="00F9233E">
        <w:rPr>
          <w:i/>
          <w:iCs/>
        </w:rPr>
        <w:t>80 % au bac</w:t>
      </w:r>
      <w:r w:rsidRPr="00F9233E">
        <w:t xml:space="preserve">. C’est un livre qui m’a à la fois ému (j’ai souvent eu les larmes aux yeux) et mis en colère (contre moi-même). C’est incroyable à quel point les vies que vous avez décrites ressemblent à la mienne… » C’est ainsi que débute la correspondance électronique entre le sociologue Stéphane Beaud, auteur de </w:t>
      </w:r>
      <w:r w:rsidRPr="00F9233E">
        <w:rPr>
          <w:i/>
          <w:iCs/>
        </w:rPr>
        <w:t xml:space="preserve">80 % au bac et après ?, </w:t>
      </w:r>
      <w:r w:rsidRPr="00F9233E">
        <w:t xml:space="preserve">et Younes </w:t>
      </w:r>
      <w:proofErr w:type="spellStart"/>
      <w:r w:rsidRPr="00F9233E">
        <w:t>Amrani</w:t>
      </w:r>
      <w:proofErr w:type="spellEnd"/>
      <w:r w:rsidRPr="00F9233E">
        <w:t>, l’un des lecteurs de son livre, un jeune homme de 28 ans, qui travaille comme emploi-jeune à la bibliothèque municipale d’une ville de la banlieue lyonnaise. Cette correspondance, qui va durer plus d’une année, constitue un document exceptionnel sur les espoirs et les souffrances intimes des jeunes d’origine maghrébine. Les confidences de Younes en disent long sur le sentiment de non-reconnaissance et parfois d’abandon moral dont il souffre au quotidien. À travers ce dialogue amical surgissent peu à peu les différents aspects de l’histoire personnelle et familiale de Younes et les contradictions sociales qui le traversent. Ce témoignage peut ainsi aider à combattre la vision stéréotypée et réductrice du « jeune de banlieue ». Il fait émerger, à travers la figure de son principal protagoniste, des traits essentiels de la personnalité sociale de nombreux jeunes de cité : un esprit de révolte, l’envie de comprendre le monde social, le goût pour la politique, le sens de l’analyse. Bref, tout un « potentiel » pour réinstaller la gauche dans les cités.</w:t>
      </w:r>
    </w:p>
    <w:p w:rsidR="00E150DF" w:rsidRDefault="00E150DF" w:rsidP="00F9233E">
      <w:pPr>
        <w:spacing w:after="0" w:line="240" w:lineRule="auto"/>
        <w:jc w:val="both"/>
        <w:rPr>
          <w:b/>
          <w:bCs/>
        </w:rPr>
      </w:pPr>
    </w:p>
    <w:p w:rsidR="00F9233E" w:rsidRPr="00E150DF" w:rsidRDefault="00F9233E" w:rsidP="00F9233E">
      <w:pPr>
        <w:spacing w:after="0" w:line="240" w:lineRule="auto"/>
        <w:jc w:val="both"/>
        <w:rPr>
          <w:b/>
          <w:bCs/>
          <w:i/>
        </w:rPr>
      </w:pPr>
      <w:r w:rsidRPr="00E150DF">
        <w:rPr>
          <w:b/>
          <w:bCs/>
          <w:i/>
        </w:rPr>
        <w:t xml:space="preserve">Comment ils nous ont volé le football </w:t>
      </w:r>
    </w:p>
    <w:p w:rsidR="00F9233E" w:rsidRPr="00F9233E" w:rsidRDefault="004D29AA" w:rsidP="00F9233E">
      <w:pPr>
        <w:spacing w:after="0" w:line="240" w:lineRule="auto"/>
        <w:jc w:val="both"/>
      </w:pPr>
      <w:hyperlink r:id="rId9" w:history="1">
        <w:r w:rsidR="00F9233E" w:rsidRPr="00F9233E">
          <w:rPr>
            <w:rStyle w:val="Lienhypertexte"/>
          </w:rPr>
          <w:t xml:space="preserve">Antoine </w:t>
        </w:r>
        <w:proofErr w:type="spellStart"/>
        <w:r w:rsidR="00F9233E" w:rsidRPr="00F9233E">
          <w:rPr>
            <w:rStyle w:val="Lienhypertexte"/>
          </w:rPr>
          <w:t>Dumini</w:t>
        </w:r>
        <w:proofErr w:type="spellEnd"/>
      </w:hyperlink>
      <w:r w:rsidR="00F9233E" w:rsidRPr="00F9233E">
        <w:t xml:space="preserve"> (Auteur) -  </w:t>
      </w:r>
      <w:hyperlink r:id="rId10" w:history="1">
        <w:r w:rsidR="00F9233E" w:rsidRPr="00F9233E">
          <w:rPr>
            <w:rStyle w:val="Lienhypertexte"/>
          </w:rPr>
          <w:t>François Ruffin</w:t>
        </w:r>
      </w:hyperlink>
      <w:r w:rsidR="00F9233E" w:rsidRPr="00F9233E">
        <w:t xml:space="preserve"> (Auteur) - Paru en mai 2014 - </w:t>
      </w:r>
      <w:proofErr w:type="gramStart"/>
      <w:r w:rsidR="00F9233E" w:rsidRPr="00F9233E">
        <w:t>Etude(</w:t>
      </w:r>
      <w:proofErr w:type="gramEnd"/>
      <w:r w:rsidR="00F9233E" w:rsidRPr="00F9233E">
        <w:t xml:space="preserve">broché) </w:t>
      </w:r>
    </w:p>
    <w:p w:rsidR="00F9233E" w:rsidRPr="00F9233E" w:rsidRDefault="00F9233E" w:rsidP="00F9233E">
      <w:pPr>
        <w:spacing w:after="0" w:line="240" w:lineRule="auto"/>
        <w:jc w:val="both"/>
      </w:pPr>
      <w:r w:rsidRPr="00F9233E">
        <w:t>On tape dans le ballon depuis la cour de récréation. Entre les buts de handball, dessinés sur le mur du préau, on s’est esquintés les genoux pour sauver un penalty. Et le dimanche, qu’il pleuve, qu’il vente, on chausse encore nos crampons dans les vestiaires...</w:t>
      </w:r>
    </w:p>
    <w:p w:rsidR="00F9233E" w:rsidRPr="00F9233E" w:rsidRDefault="00F9233E" w:rsidP="00F9233E">
      <w:pPr>
        <w:spacing w:after="0" w:line="240" w:lineRule="auto"/>
        <w:jc w:val="both"/>
      </w:pPr>
      <w:r w:rsidRPr="00F9233E">
        <w:t>Que s’est-il passé alors ? C’est le même jeu, un ballon, deux équipes, quatre poteaux, et voilà que ce sport du pauvre brasse des milliards, s’exporte comme un produit, devient la vitrine triomphante, clinquante du capital.</w:t>
      </w:r>
    </w:p>
    <w:p w:rsidR="00F9233E" w:rsidRPr="00F9233E" w:rsidRDefault="00F9233E" w:rsidP="00F9233E">
      <w:pPr>
        <w:spacing w:after="0" w:line="240" w:lineRule="auto"/>
        <w:jc w:val="both"/>
      </w:pPr>
      <w:r w:rsidRPr="00F9233E">
        <w:t>Que s’est-il passé ? Rien, en fait. Juste que l’argent a envahi toute la société, lentement, depuis trente ans, et que le football en est le miroir grossissant. C’est une histoire économique que ce sport nous raconte, à sa manière, des années 60 à aujourd’hui, de la libéralisation des ondes à la mondialisation des marques jusqu’aux fonds de pension.</w:t>
      </w:r>
    </w:p>
    <w:p w:rsidR="00F9233E" w:rsidRPr="00F9233E" w:rsidRDefault="00F9233E" w:rsidP="00F9233E">
      <w:pPr>
        <w:spacing w:after="0" w:line="240" w:lineRule="auto"/>
        <w:jc w:val="both"/>
      </w:pPr>
      <w:r w:rsidRPr="00F9233E">
        <w:t>Le ballon, comme un monde en plus petit.</w:t>
      </w:r>
    </w:p>
    <w:p w:rsidR="00F9233E" w:rsidRPr="00F9233E" w:rsidRDefault="00F9233E" w:rsidP="00F9233E">
      <w:pPr>
        <w:spacing w:after="0" w:line="240" w:lineRule="auto"/>
        <w:jc w:val="both"/>
      </w:pPr>
      <w:r w:rsidRPr="00F9233E">
        <w:t>Prix lycéen du livre d'économie et de sciences sociales en 2015</w:t>
      </w:r>
    </w:p>
    <w:p w:rsidR="00F9233E" w:rsidRPr="00F9233E" w:rsidRDefault="00F9233E" w:rsidP="00F9233E">
      <w:pPr>
        <w:spacing w:after="0" w:line="240" w:lineRule="auto"/>
        <w:jc w:val="both"/>
      </w:pPr>
    </w:p>
    <w:p w:rsidR="00F9233E" w:rsidRPr="00E150DF" w:rsidRDefault="00F9233E" w:rsidP="00F9233E">
      <w:pPr>
        <w:spacing w:after="0" w:line="240" w:lineRule="auto"/>
        <w:jc w:val="both"/>
        <w:rPr>
          <w:b/>
          <w:bCs/>
          <w:i/>
        </w:rPr>
      </w:pPr>
      <w:r w:rsidRPr="00E150DF">
        <w:rPr>
          <w:b/>
          <w:bCs/>
          <w:i/>
        </w:rPr>
        <w:t xml:space="preserve">En Amazonie, infiltré dans le meilleur des mondes </w:t>
      </w:r>
    </w:p>
    <w:p w:rsidR="00F9233E" w:rsidRPr="00F9233E" w:rsidRDefault="004D29AA" w:rsidP="00F9233E">
      <w:pPr>
        <w:spacing w:after="0" w:line="240" w:lineRule="auto"/>
        <w:jc w:val="both"/>
      </w:pPr>
      <w:hyperlink r:id="rId11" w:history="1">
        <w:r w:rsidR="00F9233E" w:rsidRPr="00F9233E">
          <w:rPr>
            <w:rStyle w:val="Lienhypertexte"/>
          </w:rPr>
          <w:t>Jean-Baptiste Malet</w:t>
        </w:r>
      </w:hyperlink>
      <w:r w:rsidR="00F9233E" w:rsidRPr="00F9233E">
        <w:t xml:space="preserve"> (Auteur) - Paru le 2 mai 2013 - </w:t>
      </w:r>
      <w:proofErr w:type="gramStart"/>
      <w:r w:rsidR="00F9233E" w:rsidRPr="00F9233E">
        <w:t>Essai(</w:t>
      </w:r>
      <w:proofErr w:type="gramEnd"/>
      <w:r w:rsidR="00F9233E" w:rsidRPr="00F9233E">
        <w:t xml:space="preserve">broché) </w:t>
      </w:r>
    </w:p>
    <w:p w:rsidR="00F9233E" w:rsidRPr="00F9233E" w:rsidRDefault="00F9233E" w:rsidP="00F9233E">
      <w:pPr>
        <w:spacing w:after="0" w:line="240" w:lineRule="auto"/>
        <w:jc w:val="both"/>
      </w:pPr>
      <w:r w:rsidRPr="00F9233E">
        <w:t xml:space="preserve">Pour son pic d’activité, à l’approche des fêtes de Noël 2012, Amazon recrute des milliers d’intérimaires. Pour la première fois en France, un journaliste décide d’infiltrer un entrepôt logistique du géant du commerce en ligne. Il intègre l’équipe de nuit. Après avoir souscrit au credo managérial et appris la novlangue de l’entreprise, c’est la plongée dans la mine : il sera </w:t>
      </w:r>
      <w:proofErr w:type="spellStart"/>
      <w:r w:rsidRPr="00F9233E">
        <w:t>pickeur</w:t>
      </w:r>
      <w:proofErr w:type="spellEnd"/>
      <w:r w:rsidRPr="00F9233E">
        <w:t xml:space="preserve">, chargé d’extraire de leurs </w:t>
      </w:r>
      <w:proofErr w:type="spellStart"/>
      <w:r w:rsidRPr="00F9233E">
        <w:t>bins</w:t>
      </w:r>
      <w:proofErr w:type="spellEnd"/>
      <w:r w:rsidRPr="00F9233E">
        <w:t xml:space="preserve"> (cellules) des milliers de « produits culturels », amassés sur des kilomètres de rayonnages, marchandises qu’il enverra se faire emballer à la chaîne par un </w:t>
      </w:r>
      <w:proofErr w:type="spellStart"/>
      <w:r w:rsidRPr="00F9233E">
        <w:t>packeur</w:t>
      </w:r>
      <w:proofErr w:type="spellEnd"/>
      <w:r w:rsidRPr="00F9233E">
        <w:t xml:space="preserve">, assigné à cette tâche. Chaque nuit, le </w:t>
      </w:r>
      <w:proofErr w:type="spellStart"/>
      <w:r w:rsidRPr="00F9233E">
        <w:t>pickeur</w:t>
      </w:r>
      <w:proofErr w:type="spellEnd"/>
      <w:r w:rsidRPr="00F9233E">
        <w:t xml:space="preserve"> courra son semi-marathon, conscient de la nécessité de faire une belle performance, voire de battre son record, sous le contrôle vigilant et constant des leads (contremaîtres), planqués derrière des écrans : ils calculent en temps réel la cadence de chacun des mouvements des ouvriers, produisent du ratio et admonestent dès qu’un fléchissement est enregistré... Bienvenue dans le pire du « meilleur des mondes », celui qui réinvente le stakhanovisme et la délation sympathiques, avec tutoiement. Plus de quarante-deux heures nocturnes par semaine, en période de pointe. Un récit époustouflant. Jean-Baptiste Malet nous entraîne de l’autre côté de l’écran, une fois la commande validée. La librairie en ligne n’a plus rien de virtuel, l’acheteur ne pourra plus dire qu’il ignorait tout de la condition faite aux « amazoniens ».</w:t>
      </w:r>
    </w:p>
    <w:p w:rsidR="00F9233E" w:rsidRPr="00F9233E" w:rsidRDefault="00F9233E" w:rsidP="00F9233E">
      <w:pPr>
        <w:spacing w:after="0" w:line="240" w:lineRule="auto"/>
        <w:jc w:val="both"/>
      </w:pPr>
      <w:r w:rsidRPr="00F9233E">
        <w:t>Jean-Baptiste Malet est journaliste.</w:t>
      </w:r>
    </w:p>
    <w:p w:rsidR="00F9233E" w:rsidRPr="00F9233E" w:rsidRDefault="00F9233E" w:rsidP="00F9233E">
      <w:pPr>
        <w:spacing w:after="0" w:line="240" w:lineRule="auto"/>
        <w:jc w:val="both"/>
      </w:pPr>
      <w:r w:rsidRPr="00F9233E">
        <w:t>Prix lycéen du livre d'économie et de sciences sociales en 2014</w:t>
      </w:r>
    </w:p>
    <w:p w:rsidR="00F9233E" w:rsidRDefault="00F9233E" w:rsidP="00527560">
      <w:pPr>
        <w:spacing w:after="0" w:line="240" w:lineRule="auto"/>
        <w:jc w:val="both"/>
      </w:pPr>
    </w:p>
    <w:p w:rsidR="00527560" w:rsidRDefault="00AE4994" w:rsidP="00AE4994">
      <w:pPr>
        <w:spacing w:after="0" w:line="240" w:lineRule="auto"/>
        <w:jc w:val="both"/>
      </w:pPr>
      <w:r w:rsidRPr="00F9233E">
        <w:rPr>
          <w:b/>
        </w:rPr>
        <w:t>Travail demandé</w:t>
      </w:r>
      <w:r>
        <w:t> : c</w:t>
      </w:r>
      <w:r w:rsidR="00527560">
        <w:t>ompte-rendu de lecture à l’écrit</w:t>
      </w:r>
      <w:r w:rsidR="002E6217">
        <w:t xml:space="preserve"> (par groupe de </w:t>
      </w:r>
      <w:r w:rsidR="00E150DF">
        <w:t>3</w:t>
      </w:r>
      <w:r w:rsidR="002E6217">
        <w:t xml:space="preserve"> ou </w:t>
      </w:r>
      <w:r w:rsidR="00E150DF">
        <w:t>4</w:t>
      </w:r>
      <w:r w:rsidR="002E6217">
        <w:t>)</w:t>
      </w:r>
      <w:r w:rsidR="00527560">
        <w:t> :</w:t>
      </w:r>
    </w:p>
    <w:p w:rsidR="00527560" w:rsidRDefault="00527560" w:rsidP="00527560">
      <w:pPr>
        <w:spacing w:after="0" w:line="240" w:lineRule="auto"/>
        <w:jc w:val="both"/>
      </w:pPr>
    </w:p>
    <w:p w:rsidR="00527560" w:rsidRDefault="00527560" w:rsidP="00527560">
      <w:pPr>
        <w:spacing w:after="0" w:line="240" w:lineRule="auto"/>
        <w:jc w:val="both"/>
      </w:pPr>
      <w:r>
        <w:t>1. Présentation rapide de l’ouvrage</w:t>
      </w:r>
    </w:p>
    <w:p w:rsidR="00527560" w:rsidRDefault="00527560" w:rsidP="00527560">
      <w:pPr>
        <w:spacing w:after="0" w:line="240" w:lineRule="auto"/>
        <w:jc w:val="both"/>
      </w:pPr>
      <w:r>
        <w:t>2. Lien avec le programme de 1</w:t>
      </w:r>
      <w:r w:rsidRPr="00527560">
        <w:rPr>
          <w:vertAlign w:val="superscript"/>
        </w:rPr>
        <w:t>ère</w:t>
      </w:r>
      <w:r>
        <w:t xml:space="preserve"> et/ou de </w:t>
      </w:r>
      <w:proofErr w:type="spellStart"/>
      <w:r>
        <w:t>Tle</w:t>
      </w:r>
      <w:proofErr w:type="spellEnd"/>
      <w:r>
        <w:t xml:space="preserve"> : quel(s) chapitre(s) ? </w:t>
      </w:r>
      <w:proofErr w:type="gramStart"/>
      <w:r>
        <w:t>quels</w:t>
      </w:r>
      <w:proofErr w:type="gramEnd"/>
      <w:r>
        <w:t xml:space="preserve"> sont les mécanismes que l’ouvrage permet d’illustrer ?</w:t>
      </w:r>
      <w:r w:rsidR="00AE4994">
        <w:t xml:space="preserve"> </w:t>
      </w:r>
    </w:p>
    <w:p w:rsidR="002E6217" w:rsidRDefault="002E6217" w:rsidP="00527560">
      <w:pPr>
        <w:spacing w:after="0" w:line="240" w:lineRule="auto"/>
        <w:jc w:val="both"/>
      </w:pPr>
      <w:r>
        <w:t>Rédiger, pour au moins trois de ces mécanismes, un paragraphe argumenté.</w:t>
      </w:r>
    </w:p>
    <w:p w:rsidR="002E6217" w:rsidRDefault="002E6217" w:rsidP="00527560">
      <w:pPr>
        <w:spacing w:after="0" w:line="240" w:lineRule="auto"/>
        <w:jc w:val="both"/>
      </w:pPr>
      <w:r>
        <w:t>Rappel de la structure du paragraphe argumenté (AEI) : j’Affirme une idée, je l’Explique, je l’Illustre (à partir de l’ouvrage bien sûr !).</w:t>
      </w:r>
    </w:p>
    <w:p w:rsidR="00527560" w:rsidRDefault="001822FB" w:rsidP="00527560">
      <w:pPr>
        <w:spacing w:after="0" w:line="240" w:lineRule="auto"/>
        <w:jc w:val="both"/>
      </w:pPr>
      <w:r>
        <w:t>Vous pouvez sélectionner également des passages particulièrement intéressants, en les recopiant ou en indiquant les pages.</w:t>
      </w:r>
    </w:p>
    <w:p w:rsidR="002E6217" w:rsidRDefault="002E6217" w:rsidP="00527560">
      <w:pPr>
        <w:spacing w:after="0" w:line="240" w:lineRule="auto"/>
        <w:jc w:val="both"/>
      </w:pPr>
    </w:p>
    <w:p w:rsidR="00F14232" w:rsidRPr="00F9233E" w:rsidRDefault="00F14232" w:rsidP="00527560">
      <w:pPr>
        <w:spacing w:after="0" w:line="240" w:lineRule="auto"/>
        <w:jc w:val="both"/>
        <w:rPr>
          <w:b/>
        </w:rPr>
      </w:pPr>
      <w:r w:rsidRPr="00F9233E">
        <w:rPr>
          <w:b/>
        </w:rPr>
        <w:t>Organisation :</w:t>
      </w:r>
    </w:p>
    <w:p w:rsidR="00F14232" w:rsidRDefault="00DE53EB" w:rsidP="00F14232">
      <w:pPr>
        <w:pStyle w:val="Paragraphedeliste"/>
        <w:numPr>
          <w:ilvl w:val="0"/>
          <w:numId w:val="3"/>
        </w:numPr>
        <w:spacing w:after="0" w:line="240" w:lineRule="auto"/>
        <w:jc w:val="both"/>
      </w:pPr>
      <w:r>
        <w:t xml:space="preserve">14/12 : </w:t>
      </w:r>
      <w:r w:rsidR="00F14232">
        <w:t>Présentation du projet, choix des ouvrages par les élèves et constitution des groupes</w:t>
      </w:r>
      <w:r w:rsidR="00875C88">
        <w:t xml:space="preserve"> (une contrainte : respecter les groupes de TD)</w:t>
      </w:r>
      <w:r w:rsidR="00F14232">
        <w:t>.</w:t>
      </w:r>
    </w:p>
    <w:p w:rsidR="00F14232" w:rsidRDefault="00F14232" w:rsidP="00F14232">
      <w:pPr>
        <w:pStyle w:val="Paragraphedeliste"/>
        <w:numPr>
          <w:ilvl w:val="0"/>
          <w:numId w:val="3"/>
        </w:numPr>
        <w:spacing w:after="0" w:line="240" w:lineRule="auto"/>
        <w:jc w:val="both"/>
      </w:pPr>
      <w:r>
        <w:t>Lecture pendant les vacances de Noël</w:t>
      </w:r>
      <w:r w:rsidR="00AE4994">
        <w:t>. Prendre des notes en pensant au travail demandé (compte rendu écrit + point de vue personnel : cf. point 5 ci-dessous)</w:t>
      </w:r>
    </w:p>
    <w:p w:rsidR="00F14232" w:rsidRDefault="00F14232" w:rsidP="00F14232">
      <w:pPr>
        <w:pStyle w:val="Paragraphedeliste"/>
        <w:numPr>
          <w:ilvl w:val="0"/>
          <w:numId w:val="3"/>
        </w:numPr>
        <w:spacing w:after="0" w:line="240" w:lineRule="auto"/>
        <w:jc w:val="both"/>
      </w:pPr>
      <w:r>
        <w:t xml:space="preserve">11/01 </w:t>
      </w:r>
      <w:r w:rsidR="00875C88">
        <w:t>–</w:t>
      </w:r>
      <w:r>
        <w:t xml:space="preserve"> TD</w:t>
      </w:r>
      <w:r w:rsidR="00875C88">
        <w:t xml:space="preserve"> salle info</w:t>
      </w:r>
      <w:r>
        <w:t> : rédaction du compte-rendu écrit</w:t>
      </w:r>
      <w:r w:rsidR="00875C88">
        <w:t xml:space="preserve"> à </w:t>
      </w:r>
      <w:r w:rsidR="001822FB">
        <w:t xml:space="preserve">déposer sur le réseau du lycée </w:t>
      </w:r>
      <w:r w:rsidR="00875C88">
        <w:t>au plus tard le vendredi 15/01.</w:t>
      </w:r>
    </w:p>
    <w:p w:rsidR="00875C88" w:rsidRDefault="00AE4994" w:rsidP="00F14232">
      <w:pPr>
        <w:pStyle w:val="Paragraphedeliste"/>
        <w:numPr>
          <w:ilvl w:val="0"/>
          <w:numId w:val="3"/>
        </w:numPr>
        <w:spacing w:after="0" w:line="240" w:lineRule="auto"/>
        <w:jc w:val="both"/>
      </w:pPr>
      <w:r>
        <w:t>19/01 : dépôt par le professeur</w:t>
      </w:r>
      <w:r w:rsidR="001822FB">
        <w:t xml:space="preserve"> (après vérification / correction)</w:t>
      </w:r>
      <w:r>
        <w:t xml:space="preserve"> sur le réseau d’une fiche par ouvrage à lire pour le jeudi 2</w:t>
      </w:r>
      <w:r w:rsidR="00DE53EB">
        <w:t>1</w:t>
      </w:r>
      <w:r>
        <w:t>/01</w:t>
      </w:r>
      <w:r w:rsidR="001822FB">
        <w:t xml:space="preserve"> (5 fiches au total à lire par l’ensemble des élèves avant les échanges en classe)</w:t>
      </w:r>
      <w:r>
        <w:t>.</w:t>
      </w:r>
    </w:p>
    <w:p w:rsidR="00875C88" w:rsidRDefault="00875C88" w:rsidP="00AE4994">
      <w:pPr>
        <w:pStyle w:val="Paragraphedeliste"/>
        <w:numPr>
          <w:ilvl w:val="0"/>
          <w:numId w:val="3"/>
        </w:numPr>
        <w:spacing w:after="0" w:line="240" w:lineRule="auto"/>
        <w:jc w:val="both"/>
      </w:pPr>
      <w:r>
        <w:t>21/01 : échanges entre les élèves.</w:t>
      </w:r>
      <w:r w:rsidR="00AE4994">
        <w:t xml:space="preserve"> Point de départ des échanges : le point de </w:t>
      </w:r>
      <w:r w:rsidR="00AE4994" w:rsidRPr="00AE4994">
        <w:t>vue sur l’ouvrage : ce qui vous a plu (susciter chez vos camarades l’envie de lire l’ouvrage)</w:t>
      </w:r>
      <w:r w:rsidR="00AE4994">
        <w:t xml:space="preserve"> / </w:t>
      </w:r>
      <w:r w:rsidR="00AE4994" w:rsidRPr="00AE4994">
        <w:t>ce qui vous a déplu</w:t>
      </w:r>
      <w:r w:rsidR="00AE4994">
        <w:t>.</w:t>
      </w:r>
    </w:p>
    <w:p w:rsidR="004D29AA" w:rsidRDefault="004D29AA" w:rsidP="004D29AA">
      <w:pPr>
        <w:spacing w:after="0" w:line="240" w:lineRule="auto"/>
        <w:jc w:val="both"/>
      </w:pPr>
    </w:p>
    <w:p w:rsidR="004D29AA" w:rsidRDefault="004D29AA" w:rsidP="004D29AA">
      <w:pPr>
        <w:spacing w:after="0" w:line="240" w:lineRule="auto"/>
        <w:jc w:val="right"/>
      </w:pPr>
      <w:r>
        <w:t>Céline Grandclément</w:t>
      </w:r>
      <w:bookmarkStart w:id="0" w:name="_GoBack"/>
      <w:bookmarkEnd w:id="0"/>
    </w:p>
    <w:sectPr w:rsidR="004D29AA" w:rsidSect="00255CBD">
      <w:pgSz w:w="11906" w:h="16838"/>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46570"/>
    <w:multiLevelType w:val="hybridMultilevel"/>
    <w:tmpl w:val="AB125412"/>
    <w:lvl w:ilvl="0" w:tplc="2D56A7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F8084F"/>
    <w:multiLevelType w:val="hybridMultilevel"/>
    <w:tmpl w:val="8B327F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67C1B2A"/>
    <w:multiLevelType w:val="hybridMultilevel"/>
    <w:tmpl w:val="943C30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60"/>
    <w:rsid w:val="001822FB"/>
    <w:rsid w:val="00203C7E"/>
    <w:rsid w:val="00255CBD"/>
    <w:rsid w:val="002E6217"/>
    <w:rsid w:val="00356C06"/>
    <w:rsid w:val="004D29AA"/>
    <w:rsid w:val="004E5FC9"/>
    <w:rsid w:val="00527560"/>
    <w:rsid w:val="00875C88"/>
    <w:rsid w:val="00AE4994"/>
    <w:rsid w:val="00BD55C1"/>
    <w:rsid w:val="00DE53EB"/>
    <w:rsid w:val="00E150DF"/>
    <w:rsid w:val="00F14232"/>
    <w:rsid w:val="00F923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2AD17-EED4-4D6B-919F-B93A7325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560"/>
    <w:pPr>
      <w:ind w:left="720"/>
      <w:contextualSpacing/>
    </w:pPr>
  </w:style>
  <w:style w:type="character" w:styleId="Lienhypertexte">
    <w:name w:val="Hyperlink"/>
    <w:basedOn w:val="Policepardfaut"/>
    <w:uiPriority w:val="99"/>
    <w:unhideWhenUsed/>
    <w:rsid w:val="00F92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herche.fnac.com/ia540944/Younes-Amran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cherche.fnac.com/ia254620/Stephane-Beau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cherche.fnac.com/ia483266/Jules-Naudet" TargetMode="External"/><Relationship Id="rId11" Type="http://schemas.openxmlformats.org/officeDocument/2006/relationships/hyperlink" Target="http://recherche.fnac.com/ia996466/Jean-Baptiste-Malet" TargetMode="External"/><Relationship Id="rId5" Type="http://schemas.openxmlformats.org/officeDocument/2006/relationships/hyperlink" Target="http://www4.fnac.com/Florence-Aubenas/ia141811" TargetMode="External"/><Relationship Id="rId10" Type="http://schemas.openxmlformats.org/officeDocument/2006/relationships/hyperlink" Target="http://recherche.fnac.com/ia738767/Francois-Ruffin" TargetMode="External"/><Relationship Id="rId4" Type="http://schemas.openxmlformats.org/officeDocument/2006/relationships/webSettings" Target="webSettings.xml"/><Relationship Id="rId9" Type="http://schemas.openxmlformats.org/officeDocument/2006/relationships/hyperlink" Target="http://recherche.fnac.com/ia3024752/Antoine-Dumin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1274</Words>
  <Characters>7011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dcterms:created xsi:type="dcterms:W3CDTF">2015-12-10T20:24:00Z</dcterms:created>
  <dcterms:modified xsi:type="dcterms:W3CDTF">2016-01-19T20:26:00Z</dcterms:modified>
</cp:coreProperties>
</file>