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C792B" w:rsidP="000C792B" w:rsidRDefault="000C32F1" w14:paraId="6647BB2D" wp14:noSpellErr="1" wp14:textId="16790055">
      <w:pPr>
        <w:pStyle w:val="Sansinterligne"/>
      </w:pPr>
      <w:r w:rsidRPr="46573267" w:rsidR="46573267">
        <w:rPr>
          <w:b w:val="1"/>
          <w:bCs w:val="1"/>
        </w:rPr>
        <w:t xml:space="preserve">2 </w:t>
      </w:r>
      <w:r w:rsidRPr="46573267" w:rsidR="46573267">
        <w:rPr>
          <w:b w:val="1"/>
          <w:bCs w:val="1"/>
        </w:rPr>
        <w:t>Séance</w:t>
      </w:r>
      <w:r w:rsidRPr="46573267" w:rsidR="46573267">
        <w:rPr>
          <w:b w:val="1"/>
          <w:bCs w:val="1"/>
        </w:rPr>
        <w:t>s</w:t>
      </w:r>
      <w:r w:rsidRPr="46573267" w:rsidR="46573267">
        <w:rPr>
          <w:b w:val="1"/>
          <w:bCs w:val="1"/>
        </w:rPr>
        <w:t xml:space="preserve"> </w:t>
      </w:r>
      <w:r w:rsidRPr="46573267" w:rsidR="46573267">
        <w:rPr>
          <w:b w:val="1"/>
          <w:bCs w:val="1"/>
        </w:rPr>
        <w:t>d'</w:t>
      </w:r>
      <w:r w:rsidRPr="46573267" w:rsidR="46573267">
        <w:rPr>
          <w:b w:val="1"/>
          <w:bCs w:val="1"/>
        </w:rPr>
        <w:t>AP</w:t>
      </w:r>
      <w:r w:rsidRPr="46573267" w:rsidR="46573267">
        <w:rPr>
          <w:b w:val="1"/>
          <w:bCs w:val="1"/>
        </w:rPr>
        <w:t xml:space="preserve"> en 1ES</w:t>
      </w:r>
    </w:p>
    <w:p xmlns:wp14="http://schemas.microsoft.com/office/word/2010/wordml" w:rsidR="000C792B" w:rsidP="000C792B" w:rsidRDefault="000C792B" w14:paraId="2B039717" wp14:textId="77777777">
      <w:pPr>
        <w:pStyle w:val="Sansinterligne"/>
      </w:pPr>
    </w:p>
    <w:p xmlns:wp14="http://schemas.microsoft.com/office/word/2010/wordml" w:rsidR="000C32F1" w:rsidP="000C32F1" w:rsidRDefault="000C32F1" w14:paraId="35A12049" wp14:textId="77777777" wp14:noSpellErr="1">
      <w:pPr>
        <w:pStyle w:val="Sansinterligne"/>
      </w:pPr>
      <w:r w:rsidRPr="46573267" w:rsidR="46573267">
        <w:rPr>
          <w:b w:val="1"/>
          <w:bCs w:val="1"/>
        </w:rPr>
        <w:t>Objectifs :</w:t>
      </w:r>
      <w:r w:rsidR="46573267">
        <w:rPr/>
        <w:t xml:space="preserve"> </w:t>
      </w:r>
    </w:p>
    <w:p xmlns:wp14="http://schemas.microsoft.com/office/word/2010/wordml" w:rsidR="000C32F1" w:rsidP="000C32F1" w:rsidRDefault="000C32F1" w14:paraId="72DFC01D" wp14:textId="77777777">
      <w:pPr>
        <w:pStyle w:val="Sansinterligne"/>
      </w:pPr>
      <w:r>
        <w:t>- être capable de poser des questions immédiatement en entendant un discours (interviewer)</w:t>
      </w:r>
    </w:p>
    <w:p xmlns:wp14="http://schemas.microsoft.com/office/word/2010/wordml" w:rsidR="000C32F1" w:rsidP="000C32F1" w:rsidRDefault="000C32F1" w14:paraId="38F2102C" wp14:textId="77777777">
      <w:pPr>
        <w:pStyle w:val="Sansinterligne"/>
      </w:pPr>
      <w:r>
        <w:t>- être capable de développer des réponses pour convaincre son interlocuteur (interviewé)</w:t>
      </w:r>
    </w:p>
    <w:p xmlns:wp14="http://schemas.microsoft.com/office/word/2010/wordml" w:rsidR="000C32F1" w:rsidP="000C32F1" w:rsidRDefault="000C32F1" w14:paraId="583D7617" wp14:textId="77777777">
      <w:pPr>
        <w:pStyle w:val="Sansinterligne"/>
      </w:pPr>
      <w:r>
        <w:t xml:space="preserve">- être capable de diagnostiquer les points forts et les points faibles chaque intervenant </w:t>
      </w:r>
    </w:p>
    <w:p xmlns:wp14="http://schemas.microsoft.com/office/word/2010/wordml" w:rsidR="000C32F1" w:rsidP="000C32F1" w:rsidRDefault="000C32F1" w14:paraId="2886BD8D" wp14:textId="77777777">
      <w:pPr>
        <w:pStyle w:val="Sansinterligne"/>
      </w:pPr>
      <w:r>
        <w:t>et être capable de rendre compte d'une discussion (rapporteur)</w:t>
      </w:r>
    </w:p>
    <w:p xmlns:wp14="http://schemas.microsoft.com/office/word/2010/wordml" w:rsidR="000C32F1" w:rsidP="000C792B" w:rsidRDefault="000C32F1" w14:paraId="7CE0A68F" wp14:textId="77777777">
      <w:pPr>
        <w:pStyle w:val="Sansinterligne"/>
      </w:pPr>
    </w:p>
    <w:p xmlns:wp14="http://schemas.microsoft.com/office/word/2010/wordml" w:rsidR="005E4E6A" w:rsidP="46573267" w:rsidRDefault="00CB4712" w14:paraId="17A6DAA1" wp14:noSpellErr="1" wp14:textId="3BB42273">
      <w:pPr>
        <w:pStyle w:val="Sansinterligne"/>
        <w:jc w:val="center"/>
      </w:pPr>
      <w:r w:rsidRPr="46573267" w:rsidR="46573267">
        <w:rPr>
          <w:b w:val="1"/>
          <w:bCs w:val="1"/>
        </w:rPr>
        <w:t>C</w:t>
      </w:r>
      <w:r w:rsidRPr="46573267" w:rsidR="46573267">
        <w:rPr>
          <w:b w:val="1"/>
          <w:bCs w:val="1"/>
        </w:rPr>
        <w:t>ibler les besoins des élèves pour réussir l'oral de TPE</w:t>
      </w:r>
    </w:p>
    <w:p xmlns:wp14="http://schemas.microsoft.com/office/word/2010/wordml" w:rsidR="00CB4712" w:rsidP="000C792B" w:rsidRDefault="00CB4712" w14:paraId="402B984E" wp14:textId="77777777">
      <w:pPr>
        <w:pStyle w:val="Sansinterligne"/>
      </w:pPr>
    </w:p>
    <w:p xmlns:wp14="http://schemas.microsoft.com/office/word/2010/wordml" w:rsidR="005E4E6A" w:rsidP="005E4E6A" w:rsidRDefault="005E4E6A" w14:paraId="5DB8A8AB" wp14:textId="77777777">
      <w:pPr>
        <w:pStyle w:val="Sansinterligne"/>
      </w:pPr>
      <w:r>
        <w:t xml:space="preserve">Disposition : </w:t>
      </w:r>
    </w:p>
    <w:p xmlns:wp14="http://schemas.microsoft.com/office/word/2010/wordml" w:rsidR="005E4E6A" w:rsidP="005E4E6A" w:rsidRDefault="005E4E6A" w14:paraId="011AB215" wp14:textId="77777777">
      <w:pPr>
        <w:pStyle w:val="Sansinterligne"/>
      </w:pPr>
      <w:r>
        <w:t>constitution d'îlots de 3 élèves, qui ne sont pas dans le même groupe de TPE.</w:t>
      </w:r>
    </w:p>
    <w:p xmlns:wp14="http://schemas.microsoft.com/office/word/2010/wordml" w:rsidR="00CB4712" w:rsidP="005E4E6A" w:rsidRDefault="00CB4712" w14:paraId="748B091D" wp14:textId="77777777">
      <w:pPr>
        <w:pStyle w:val="Sansinterligne"/>
      </w:pPr>
      <w:r>
        <w:t>tirage au sort pour chacun des rôles</w:t>
      </w:r>
    </w:p>
    <w:p xmlns:wp14="http://schemas.microsoft.com/office/word/2010/wordml" w:rsidR="005E4E6A" w:rsidP="005E4E6A" w:rsidRDefault="005E4E6A" w14:paraId="1C328359" wp14:textId="77777777">
      <w:pPr>
        <w:pStyle w:val="Sansinterligne"/>
      </w:pPr>
    </w:p>
    <w:p xmlns:wp14="http://schemas.microsoft.com/office/word/2010/wordml" w:rsidR="000C32F1" w:rsidP="005E4E6A" w:rsidRDefault="000C32F1" w14:paraId="4C6F6F64" wp14:textId="77777777">
      <w:pPr>
        <w:pStyle w:val="Sansinterligne"/>
      </w:pPr>
      <w:r w:rsidR="46573267">
        <w:rPr/>
        <w:t xml:space="preserve">1er round </w:t>
      </w:r>
    </w:p>
    <w:p xmlns:wp14="http://schemas.microsoft.com/office/word/2010/wordml" w:rsidR="005E4E6A" w:rsidP="000C32F1" w:rsidRDefault="005E4E6A" w14:paraId="69BE75C6" wp14:textId="77777777">
      <w:pPr>
        <w:pStyle w:val="Sansinterligne"/>
        <w:numPr>
          <w:ilvl w:val="0"/>
          <w:numId w:val="1"/>
        </w:numPr>
      </w:pPr>
      <w:r>
        <w:t>Laisser un temps d'appropriation du sujet pour chacun des élèves (10-15 minutes) :</w:t>
      </w:r>
    </w:p>
    <w:p xmlns:wp14="http://schemas.microsoft.com/office/word/2010/wordml" w:rsidR="005E4E6A" w:rsidP="005E4E6A" w:rsidRDefault="005E4E6A" w14:paraId="65F7AD90" wp14:textId="77777777">
      <w:pPr>
        <w:pStyle w:val="Sansinterligne"/>
      </w:pPr>
      <w:r>
        <w:t xml:space="preserve">- lister ses idées sur le sujet </w:t>
      </w:r>
      <w:r w:rsidR="00CB4712">
        <w:t>(interviewé)</w:t>
      </w:r>
    </w:p>
    <w:p xmlns:wp14="http://schemas.microsoft.com/office/word/2010/wordml" w:rsidR="005E4E6A" w:rsidP="005E4E6A" w:rsidRDefault="005E4E6A" w14:paraId="7CB86EAF" wp14:textId="77777777">
      <w:pPr>
        <w:pStyle w:val="Sansinterligne"/>
      </w:pPr>
      <w:r>
        <w:t>- lister les questions à poser</w:t>
      </w:r>
      <w:r w:rsidR="00CB4712">
        <w:t xml:space="preserve"> (interviewer)</w:t>
      </w:r>
    </w:p>
    <w:p xmlns:wp14="http://schemas.microsoft.com/office/word/2010/wordml" w:rsidR="00CB4712" w:rsidP="005E4E6A" w:rsidRDefault="00CB4712" w14:paraId="79DBE707" wp14:textId="77777777">
      <w:pPr>
        <w:pStyle w:val="Sansinterligne"/>
      </w:pPr>
      <w:r>
        <w:t>- construire une grille d'évaluation d'éléments importants de l'exposé de l'interviewé (points faibles et points forts) (évaluateur)</w:t>
      </w:r>
    </w:p>
    <w:p xmlns:wp14="http://schemas.microsoft.com/office/word/2010/wordml" w:rsidR="005E4E6A" w:rsidP="005E4E6A" w:rsidRDefault="005E4E6A" w14:paraId="7951DDD7" wp14:textId="77777777">
      <w:pPr>
        <w:pStyle w:val="Sansinterligne"/>
      </w:pPr>
      <w:r>
        <w:t>- se fixer un objectif pour la prise de parole en classe (à réaliser à la suite de cette séance)</w:t>
      </w:r>
    </w:p>
    <w:p xmlns:wp14="http://schemas.microsoft.com/office/word/2010/wordml" w:rsidR="005E4E6A" w:rsidP="005E4E6A" w:rsidRDefault="005E4E6A" w14:paraId="3A9C9624" wp14:textId="77777777">
      <w:pPr>
        <w:pStyle w:val="Sansinterligne"/>
      </w:pPr>
    </w:p>
    <w:p xmlns:wp14="http://schemas.microsoft.com/office/word/2010/wordml" w:rsidR="000C32F1" w:rsidP="000C32F1" w:rsidRDefault="000C32F1" w14:paraId="0F0D64CA" wp14:textId="77777777">
      <w:pPr>
        <w:pStyle w:val="Sansinterligne"/>
        <w:numPr>
          <w:ilvl w:val="0"/>
          <w:numId w:val="1"/>
        </w:numPr>
      </w:pPr>
      <w:r>
        <w:t>Table ronde de 10 minutes. Attention chrono par l'évaluateur !</w:t>
      </w:r>
    </w:p>
    <w:p xmlns:wp14="http://schemas.microsoft.com/office/word/2010/wordml" w:rsidR="000C32F1" w:rsidP="000C32F1" w:rsidRDefault="000C32F1" w14:paraId="0CBE5183" wp14:textId="77777777">
      <w:pPr>
        <w:pStyle w:val="Sansinterligne"/>
        <w:ind w:left="720"/>
      </w:pPr>
    </w:p>
    <w:p xmlns:wp14="http://schemas.microsoft.com/office/word/2010/wordml" w:rsidR="005E4E6A" w:rsidP="000C792B" w:rsidRDefault="000C32F1" w14:paraId="2A07B766" wp14:textId="77777777">
      <w:pPr>
        <w:pStyle w:val="Sansinterligne"/>
      </w:pPr>
      <w:r>
        <w:t>Bilan à l'issue du 1er round.</w:t>
      </w:r>
    </w:p>
    <w:p xmlns:wp14="http://schemas.microsoft.com/office/word/2010/wordml" w:rsidR="000C792B" w:rsidP="000C792B" w:rsidRDefault="00CB4712" w14:paraId="777E774E" wp14:noSpellErr="1" wp14:textId="01B72937">
      <w:pPr>
        <w:pStyle w:val="Sansinterligne"/>
      </w:pPr>
      <w:r w:rsidR="46573267">
        <w:rPr/>
        <w:t>A la fin des exposés</w:t>
      </w:r>
      <w:r w:rsidR="46573267">
        <w:rPr/>
        <w:t xml:space="preserve"> faire une synthèse des évaluateurs :</w:t>
      </w:r>
    </w:p>
    <w:p xmlns:wp14="http://schemas.microsoft.com/office/word/2010/wordml" w:rsidR="00CB4712" w:rsidP="000C792B" w:rsidRDefault="00CB4712" w14:paraId="5D41CE18" wp14:textId="77777777">
      <w:pPr>
        <w:pStyle w:val="Sansinterligne"/>
      </w:pPr>
      <w:r>
        <w:t>- les grands points communs pour la classe</w:t>
      </w:r>
    </w:p>
    <w:p xmlns:wp14="http://schemas.microsoft.com/office/word/2010/wordml" w:rsidR="00CB4712" w:rsidP="000C792B" w:rsidRDefault="00CB4712" w14:paraId="148032AE" wp14:textId="77777777">
      <w:pPr>
        <w:pStyle w:val="Sansinterligne"/>
      </w:pPr>
      <w:r>
        <w:t>- les besoins individuels</w:t>
      </w:r>
    </w:p>
    <w:p xmlns:wp14="http://schemas.microsoft.com/office/word/2010/wordml" w:rsidR="00CB4712" w:rsidP="000C792B" w:rsidRDefault="00CB4712" w14:paraId="6442E160" wp14:textId="77777777">
      <w:pPr>
        <w:pStyle w:val="Sansinterligne"/>
      </w:pPr>
    </w:p>
    <w:p xmlns:wp14="http://schemas.microsoft.com/office/word/2010/wordml" w:rsidR="000C32F1" w:rsidP="000C792B" w:rsidRDefault="000C32F1" w14:paraId="7202D9AB" wp14:textId="77777777">
      <w:pPr>
        <w:pStyle w:val="Sansinterligne"/>
      </w:pPr>
      <w:r>
        <w:t>Construction collective de la grille d'évaluation pour la prochaine séance.</w:t>
      </w:r>
    </w:p>
    <w:p xmlns:wp14="http://schemas.microsoft.com/office/word/2010/wordml" w:rsidR="000C32F1" w:rsidP="000C792B" w:rsidRDefault="000C32F1" w14:paraId="27AB5513" wp14:textId="77777777">
      <w:pPr>
        <w:pStyle w:val="Sansinterligne"/>
      </w:pPr>
    </w:p>
    <w:p xmlns:wp14="http://schemas.microsoft.com/office/word/2010/wordml" w:rsidRPr="00803F35" w:rsidR="000C32F1" w:rsidP="000C792B" w:rsidRDefault="00644027" w14:paraId="27ABC371" wp14:textId="77777777">
      <w:pPr>
        <w:pStyle w:val="Sansinterligne"/>
        <w:rPr>
          <w:b/>
        </w:rPr>
      </w:pPr>
      <w:r w:rsidRPr="00803F35">
        <w:rPr>
          <w:b/>
        </w:rPr>
        <w:t>2ème séance :</w:t>
      </w:r>
    </w:p>
    <w:p xmlns:wp14="http://schemas.microsoft.com/office/word/2010/wordml" w:rsidR="00644027" w:rsidP="000C792B" w:rsidRDefault="00644027" w14:paraId="154CF8D0" wp14:textId="77777777">
      <w:pPr>
        <w:pStyle w:val="Sansinterligne"/>
      </w:pPr>
    </w:p>
    <w:p xmlns:wp14="http://schemas.microsoft.com/office/word/2010/wordml" w:rsidR="00644027" w:rsidP="00803F35" w:rsidRDefault="00644027" w14:paraId="2E30E948" wp14:textId="77777777">
      <w:pPr>
        <w:pStyle w:val="Sansinterligne"/>
        <w:numPr>
          <w:ilvl w:val="0"/>
          <w:numId w:val="1"/>
        </w:numPr>
      </w:pPr>
      <w:r>
        <w:t>Reconstitution des groupes de la séance précédente.</w:t>
      </w:r>
    </w:p>
    <w:p xmlns:wp14="http://schemas.microsoft.com/office/word/2010/wordml" w:rsidR="00644027" w:rsidP="000C792B" w:rsidRDefault="00644027" w14:paraId="79ABE3A4" wp14:textId="77777777">
      <w:pPr>
        <w:pStyle w:val="Sansinterligne"/>
      </w:pPr>
      <w:r>
        <w:t xml:space="preserve"> </w:t>
      </w:r>
    </w:p>
    <w:p xmlns:wp14="http://schemas.microsoft.com/office/word/2010/wordml" w:rsidR="00644027" w:rsidP="00803F35" w:rsidRDefault="00644027" w14:paraId="7C34C625" wp14:textId="77777777">
      <w:pPr>
        <w:pStyle w:val="Sansinterligne"/>
        <w:numPr>
          <w:ilvl w:val="0"/>
          <w:numId w:val="1"/>
        </w:numPr>
      </w:pPr>
      <w:r>
        <w:t>15 minutes de préparation pou</w:t>
      </w:r>
      <w:r w:rsidR="00803F35">
        <w:t>r l'interviewer et l'interviewé : 2ème sujet de TPE</w:t>
      </w:r>
    </w:p>
    <w:p xmlns:wp14="http://schemas.microsoft.com/office/word/2010/wordml" w:rsidR="00644027" w:rsidP="000C792B" w:rsidRDefault="00E91D3E" w14:paraId="65463A6B" wp14:textId="77777777">
      <w:pPr>
        <w:pStyle w:val="Sansinterligne"/>
      </w:pPr>
      <w:r>
        <w:t>Pendant ce temps, f</w:t>
      </w:r>
      <w:r w:rsidR="00644027">
        <w:t xml:space="preserve">aire un groupe d'évaluateurs : doivent lister les outils de </w:t>
      </w:r>
      <w:proofErr w:type="spellStart"/>
      <w:r w:rsidR="00644027">
        <w:t>remédiation</w:t>
      </w:r>
      <w:proofErr w:type="spellEnd"/>
      <w:r w:rsidR="00644027">
        <w:t xml:space="preserve"> - recommandations pour progresser. </w:t>
      </w:r>
    </w:p>
    <w:p xmlns:wp14="http://schemas.microsoft.com/office/word/2010/wordml" w:rsidR="00644027" w:rsidP="000C792B" w:rsidRDefault="00644027" w14:paraId="5E4CEBD5" wp14:textId="77777777">
      <w:pPr>
        <w:pStyle w:val="Sansinterligne"/>
      </w:pPr>
    </w:p>
    <w:p xmlns:wp14="http://schemas.microsoft.com/office/word/2010/wordml" w:rsidR="00803F35" w:rsidP="000C792B" w:rsidRDefault="00803F35" w14:paraId="56BC0AB9" wp14:textId="77777777">
      <w:pPr>
        <w:pStyle w:val="Sansinterligne"/>
      </w:pPr>
      <w:r>
        <w:t>Lancer une première table ronde : avec permutation des rôles tenus lors de la première table.</w:t>
      </w:r>
    </w:p>
    <w:p xmlns:wp14="http://schemas.microsoft.com/office/word/2010/wordml" w:rsidR="00803F35" w:rsidP="000C792B" w:rsidRDefault="00803F35" w14:paraId="2930F38E" wp14:textId="77777777">
      <w:pPr>
        <w:pStyle w:val="Sansinterligne"/>
      </w:pPr>
    </w:p>
    <w:p xmlns:wp14="http://schemas.microsoft.com/office/word/2010/wordml" w:rsidR="00803F35" w:rsidP="00803F35" w:rsidRDefault="00803F35" w14:paraId="6E290169" wp14:textId="77777777">
      <w:pPr>
        <w:pStyle w:val="Sansinterligne"/>
        <w:numPr>
          <w:ilvl w:val="0"/>
          <w:numId w:val="2"/>
        </w:numPr>
      </w:pPr>
      <w:r>
        <w:t>15 minutes de préparation pour l'interviewer et l'interviewé : 3ème sujet de TPE</w:t>
      </w:r>
    </w:p>
    <w:p xmlns:wp14="http://schemas.microsoft.com/office/word/2010/wordml" w:rsidR="00803F35" w:rsidP="000C792B" w:rsidRDefault="00E91D3E" w14:paraId="3136C366" wp14:textId="77777777">
      <w:pPr>
        <w:pStyle w:val="Sansinterligne"/>
      </w:pPr>
      <w:r>
        <w:t>Pendant ce temps, faire un groupe d'évaluateurs : doivent lister les attentes du jury pour l'oral.</w:t>
      </w:r>
    </w:p>
    <w:p xmlns:wp14="http://schemas.microsoft.com/office/word/2010/wordml" w:rsidR="00E91D3E" w:rsidP="00E91D3E" w:rsidRDefault="00E91D3E" w14:paraId="3A60829C" wp14:textId="77777777">
      <w:pPr>
        <w:pStyle w:val="Sansinterligne"/>
        <w:ind w:left="720" w:hanging="720"/>
      </w:pPr>
    </w:p>
    <w:p xmlns:wp14="http://schemas.microsoft.com/office/word/2010/wordml" w:rsidR="00E91D3E" w:rsidP="00E91D3E" w:rsidRDefault="00E91D3E" w14:paraId="47EDEB2E" wp14:textId="77777777">
      <w:pPr>
        <w:pStyle w:val="Sansinterligne"/>
        <w:ind w:left="720" w:hanging="720"/>
      </w:pPr>
      <w:r>
        <w:t>Lancer une seconde table ronde : avec permutation des rôles tenus lors de la première table.</w:t>
      </w:r>
    </w:p>
    <w:p xmlns:wp14="http://schemas.microsoft.com/office/word/2010/wordml" w:rsidR="00E91D3E" w:rsidP="000C792B" w:rsidRDefault="00E91D3E" w14:paraId="15313F52" wp14:textId="77777777">
      <w:pPr>
        <w:pStyle w:val="Sansinterligne"/>
      </w:pPr>
    </w:p>
    <w:p xmlns:wp14="http://schemas.microsoft.com/office/word/2010/wordml" w:rsidR="000C32F1" w:rsidP="000C792B" w:rsidRDefault="000C32F1" w14:paraId="1F62A7BE" wp14:textId="77777777">
      <w:pPr>
        <w:pStyle w:val="Sansinterligne"/>
      </w:pPr>
      <w:r w:rsidR="46573267">
        <w:rPr/>
        <w:t>En groupe de TPE : faire un bilan de ces oraux.</w:t>
      </w:r>
    </w:p>
    <w:p w:rsidR="46573267" w:rsidP="46573267" w:rsidRDefault="46573267" w14:noSpellErr="1" w14:paraId="1414D062" w14:textId="6C53A7D2">
      <w:pPr>
        <w:pStyle w:val="Sansinterligne"/>
      </w:pPr>
    </w:p>
    <w:p w:rsidR="46573267" w:rsidP="46573267" w:rsidRDefault="46573267" w14:noSpellErr="1" w14:paraId="7021C894" w14:textId="14085508">
      <w:pPr>
        <w:pStyle w:val="Sansinterligne"/>
      </w:pPr>
    </w:p>
    <w:p w:rsidR="46573267" w:rsidP="46573267" w:rsidRDefault="46573267" w14:noSpellErr="1" w14:paraId="3770FB70" w14:textId="2E7F81ED">
      <w:pPr>
        <w:pStyle w:val="Sansinterligne"/>
      </w:pPr>
    </w:p>
    <w:p w:rsidR="46573267" w:rsidP="46573267" w:rsidRDefault="46573267" w14:noSpellErr="1" w14:paraId="20EE4CDC" w14:textId="02247566">
      <w:pPr>
        <w:pStyle w:val="Sansinterligne"/>
      </w:pPr>
    </w:p>
    <w:p w:rsidR="46573267" w:rsidP="46573267" w:rsidRDefault="46573267" w14:noSpellErr="1" w14:paraId="4FA67381" w14:textId="432C3ACD">
      <w:pPr>
        <w:pStyle w:val="Sansinterligne"/>
      </w:pPr>
    </w:p>
    <w:p w:rsidR="46573267" w:rsidP="46573267" w:rsidRDefault="46573267" w14:noSpellErr="1" w14:paraId="2EB788AC" w14:textId="5C575CA2">
      <w:pPr>
        <w:pStyle w:val="Sansinterligne"/>
      </w:pPr>
    </w:p>
    <w:p w:rsidR="46573267" w:rsidP="46573267" w:rsidRDefault="46573267" w14:noSpellErr="1" w14:paraId="4EC5084B" w14:textId="0FF9E3E2">
      <w:pPr>
        <w:pStyle w:val="Sansinterligne"/>
      </w:pPr>
    </w:p>
    <w:p w:rsidR="46573267" w:rsidP="46573267" w:rsidRDefault="46573267" w14:noSpellErr="1" w14:paraId="2A544715" w14:textId="4A7B4546">
      <w:pPr>
        <w:pStyle w:val="Sansinterligne"/>
      </w:pPr>
    </w:p>
    <w:p w:rsidR="46573267" w:rsidP="46573267" w:rsidRDefault="46573267" w14:noSpellErr="1" w14:paraId="503F244C" w14:textId="2F4E23C1">
      <w:pPr>
        <w:pStyle w:val="Sansinterligne"/>
      </w:pPr>
    </w:p>
    <w:p w:rsidR="46573267" w:rsidP="46573267" w:rsidRDefault="46573267" w14:noSpellErr="1" w14:paraId="22206A14" w14:textId="5A851AD7">
      <w:pPr>
        <w:pStyle w:val="Sansinterligne"/>
      </w:pPr>
    </w:p>
    <w:p w:rsidR="46573267" w:rsidP="46573267" w:rsidRDefault="46573267" w14:noSpellErr="1" w14:paraId="6B3048C1" w14:textId="5A52F6F8">
      <w:pPr>
        <w:pStyle w:val="Sansinterligne"/>
      </w:pPr>
    </w:p>
    <w:p w:rsidR="46573267" w:rsidP="46573267" w:rsidRDefault="46573267" w14:noSpellErr="1" w14:paraId="4B037AAA" w14:textId="7B48C497">
      <w:pPr>
        <w:pStyle w:val="Sansinterligne"/>
      </w:pPr>
    </w:p>
    <w:p w:rsidR="46573267" w:rsidP="46573267" w:rsidRDefault="46573267" w14:noSpellErr="1" w14:paraId="4816E1FB" w14:textId="44D498B4">
      <w:pPr>
        <w:pStyle w:val="Sansinterligne"/>
      </w:pPr>
    </w:p>
    <w:p w:rsidR="46573267" w:rsidP="46573267" w:rsidRDefault="46573267" w14:noSpellErr="1" w14:paraId="490973BB" w14:textId="58648962">
      <w:pPr>
        <w:pStyle w:val="Sansinterligne"/>
      </w:pPr>
    </w:p>
    <w:p w:rsidR="46573267" w:rsidP="46573267" w:rsidRDefault="46573267" w14:noSpellErr="1" w14:paraId="1AF6A2EC" w14:textId="277AF60A">
      <w:pPr>
        <w:pStyle w:val="Sansinterligne"/>
      </w:pPr>
    </w:p>
    <w:p w:rsidR="46573267" w:rsidP="46573267" w:rsidRDefault="46573267" w14:noSpellErr="1" w14:paraId="592F180C" w14:textId="0EEA52B2">
      <w:pPr>
        <w:pStyle w:val="Sansinterligne"/>
      </w:pPr>
    </w:p>
    <w:p w:rsidR="46573267" w:rsidP="46573267" w:rsidRDefault="46573267" w14:noSpellErr="1" w14:paraId="6E3A3249" w14:textId="137033C9">
      <w:pPr>
        <w:pStyle w:val="Sansinterligne"/>
      </w:pPr>
    </w:p>
    <w:p w:rsidR="46573267" w:rsidP="46573267" w:rsidRDefault="46573267" w14:noSpellErr="1" w14:paraId="10A29BE6" w14:textId="1314CFF2">
      <w:pPr>
        <w:pStyle w:val="Sansinterligne"/>
      </w:pPr>
    </w:p>
    <w:p w:rsidR="46573267" w:rsidP="46573267" w:rsidRDefault="46573267" w14:noSpellErr="1" w14:paraId="4F0D33C1" w14:textId="2B5BCA55">
      <w:pPr>
        <w:pStyle w:val="Sansinterligne"/>
      </w:pPr>
    </w:p>
    <w:p w:rsidR="46573267" w:rsidP="46573267" w:rsidRDefault="46573267" w14:noSpellErr="1" w14:paraId="3FD9DD28" w14:textId="7F09DCE7">
      <w:pPr>
        <w:pStyle w:val="Sansinterligne"/>
      </w:pPr>
    </w:p>
    <w:p w:rsidR="46573267" w:rsidP="46573267" w:rsidRDefault="46573267" w14:noSpellErr="1" w14:paraId="556C4101" w14:textId="5F46367D">
      <w:pPr>
        <w:pStyle w:val="Sansinterligne"/>
      </w:pPr>
    </w:p>
    <w:p w:rsidR="46573267" w:rsidP="46573267" w:rsidRDefault="46573267" w14:noSpellErr="1" w14:paraId="22B07929" w14:textId="14F26E86">
      <w:pPr>
        <w:pStyle w:val="Sansinterligne"/>
      </w:pPr>
    </w:p>
    <w:p w:rsidR="46573267" w:rsidP="46573267" w:rsidRDefault="46573267" w14:noSpellErr="1" w14:paraId="7EDD04F5" w14:textId="216EB6E9">
      <w:pPr>
        <w:pStyle w:val="Sansinterligne"/>
      </w:pPr>
    </w:p>
    <w:p w:rsidR="46573267" w:rsidP="46573267" w:rsidRDefault="46573267" w14:noSpellErr="1" w14:paraId="5551D35B" w14:textId="0B419018">
      <w:pPr>
        <w:pStyle w:val="Sansinterligne"/>
      </w:pPr>
    </w:p>
    <w:p w:rsidR="46573267" w:rsidP="46573267" w:rsidRDefault="46573267" w14:noSpellErr="1" w14:paraId="24F0C253" w14:textId="2D0BB58E">
      <w:pPr>
        <w:pStyle w:val="Sansinterligne"/>
      </w:pPr>
    </w:p>
    <w:p w:rsidR="46573267" w:rsidP="46573267" w:rsidRDefault="46573267" w14:noSpellErr="1" w14:paraId="3D9085F6" w14:textId="6BEAC731">
      <w:pPr>
        <w:pStyle w:val="Sansinterligne"/>
      </w:pPr>
    </w:p>
    <w:p w:rsidR="46573267" w:rsidP="46573267" w:rsidRDefault="46573267" w14:noSpellErr="1" w14:paraId="756E2486" w14:textId="3FC618B0">
      <w:pPr>
        <w:pStyle w:val="Sansinterligne"/>
      </w:pPr>
    </w:p>
    <w:p w:rsidR="46573267" w:rsidP="46573267" w:rsidRDefault="46573267" w14:noSpellErr="1" w14:paraId="554E06B2" w14:textId="3BF03227">
      <w:pPr>
        <w:pStyle w:val="Sansinterligne"/>
      </w:pPr>
    </w:p>
    <w:p w:rsidR="46573267" w:rsidP="46573267" w:rsidRDefault="46573267" w14:noSpellErr="1" w14:paraId="327D0FA2" w14:textId="00CB21E2">
      <w:pPr>
        <w:pStyle w:val="Sansinterligne"/>
      </w:pPr>
    </w:p>
    <w:p w:rsidR="46573267" w:rsidP="46573267" w:rsidRDefault="46573267" w14:noSpellErr="1" w14:paraId="50153257" w14:textId="33E2CF9B">
      <w:pPr>
        <w:pStyle w:val="Sansinterligne"/>
      </w:pPr>
    </w:p>
    <w:p w:rsidR="46573267" w:rsidP="46573267" w:rsidRDefault="46573267" w14:noSpellErr="1" w14:paraId="3E65E12E" w14:textId="601C3199">
      <w:pPr>
        <w:pStyle w:val="Sansinterligne"/>
      </w:pPr>
    </w:p>
    <w:p w:rsidR="46573267" w:rsidP="46573267" w:rsidRDefault="46573267" w14:noSpellErr="1" w14:paraId="4C152F0F" w14:textId="0C72DFD3">
      <w:pPr>
        <w:pStyle w:val="Sansinterligne"/>
      </w:pPr>
    </w:p>
    <w:p w:rsidR="46573267" w:rsidP="46573267" w:rsidRDefault="46573267" w14:noSpellErr="1" w14:paraId="088862C3" w14:textId="213FCEEE">
      <w:pPr>
        <w:pStyle w:val="Sansinterligne"/>
      </w:pPr>
    </w:p>
    <w:p w:rsidR="46573267" w:rsidP="46573267" w:rsidRDefault="46573267" w14:noSpellErr="1" w14:paraId="77812ADA" w14:textId="5EB01A2A">
      <w:pPr>
        <w:pStyle w:val="Sansinterligne"/>
      </w:pPr>
    </w:p>
    <w:p w:rsidR="46573267" w:rsidP="46573267" w:rsidRDefault="46573267" w14:noSpellErr="1" w14:paraId="4B01F414" w14:textId="43437EDB">
      <w:pPr>
        <w:pStyle w:val="Sansinterligne"/>
      </w:pPr>
    </w:p>
    <w:p w:rsidR="46573267" w:rsidP="46573267" w:rsidRDefault="46573267" w14:noSpellErr="1" w14:paraId="61F6693A" w14:textId="15B9E715">
      <w:pPr>
        <w:pStyle w:val="Sansinterligne"/>
      </w:pPr>
    </w:p>
    <w:p w:rsidR="46573267" w:rsidP="46573267" w:rsidRDefault="46573267" w14:noSpellErr="1" w14:paraId="7EB69EF4" w14:textId="5EB2867B">
      <w:pPr>
        <w:pStyle w:val="Sansinterligne"/>
      </w:pPr>
    </w:p>
    <w:p xmlns:wp14="http://schemas.microsoft.com/office/word/2010/wordml" w:rsidR="000C792B" w:rsidP="000C792B" w:rsidRDefault="00803F35" w14:paraId="520B9C49" wp14:textId="77777777">
      <w:pPr>
        <w:pStyle w:val="Sansinterligne"/>
      </w:pPr>
      <w:r>
        <w:lastRenderedPageBreak/>
        <w:t>Exemple de grille d'é</w:t>
      </w:r>
      <w:r w:rsidR="000C792B">
        <w:t>valuation de c</w:t>
      </w:r>
      <w:r w:rsidR="005E4E6A">
        <w:t>hacun des intervenants  par chaque membre du groupe.</w:t>
      </w:r>
    </w:p>
    <w:tbl>
      <w:tblPr>
        <w:tblStyle w:val="Grilledutableau"/>
        <w:tblW w:w="0" w:type="auto"/>
        <w:tblInd w:w="-743" w:type="dxa"/>
        <w:tblLook w:val="04A0"/>
      </w:tblPr>
      <w:tblGrid>
        <w:gridCol w:w="2585"/>
        <w:gridCol w:w="1842"/>
        <w:gridCol w:w="1842"/>
        <w:gridCol w:w="1843"/>
        <w:gridCol w:w="1843"/>
      </w:tblGrid>
      <w:tr xmlns:wp14="http://schemas.microsoft.com/office/word/2010/wordml" w:rsidR="00803F35" w:rsidTr="00803F35" w14:paraId="3C95BFBE" wp14:textId="77777777">
        <w:tc>
          <w:tcPr>
            <w:tcW w:w="2585" w:type="dxa"/>
          </w:tcPr>
          <w:p w:rsidR="00803F35" w:rsidP="000C792B" w:rsidRDefault="00803F35" w14:paraId="5DBA9E89" wp14:textId="77777777">
            <w:pPr>
              <w:pStyle w:val="Sansinterligne"/>
            </w:pPr>
          </w:p>
        </w:tc>
        <w:tc>
          <w:tcPr>
            <w:tcW w:w="1842" w:type="dxa"/>
          </w:tcPr>
          <w:p w:rsidRPr="00803F35" w:rsidR="00803F35" w:rsidP="00803F35" w:rsidRDefault="00803F35" w14:paraId="13270947" wp14:textId="77777777">
            <w:pPr>
              <w:pStyle w:val="Sansinterligne"/>
              <w:jc w:val="center"/>
              <w:rPr>
                <w:b/>
                <w:color w:val="FF0000"/>
              </w:rPr>
            </w:pPr>
            <w:r w:rsidRPr="00803F35">
              <w:rPr>
                <w:b/>
                <w:color w:val="FF0000"/>
              </w:rPr>
              <w:t>--</w:t>
            </w:r>
          </w:p>
        </w:tc>
        <w:tc>
          <w:tcPr>
            <w:tcW w:w="1842" w:type="dxa"/>
          </w:tcPr>
          <w:p w:rsidRPr="00803F35" w:rsidR="00803F35" w:rsidP="00803F35" w:rsidRDefault="00803F35" w14:paraId="7B562240" wp14:textId="77777777">
            <w:pPr>
              <w:pStyle w:val="Sansinterligne"/>
              <w:jc w:val="center"/>
              <w:rPr>
                <w:b/>
                <w:color w:val="FF0000"/>
              </w:rPr>
            </w:pPr>
            <w:r w:rsidRPr="00803F35">
              <w:rPr>
                <w:b/>
                <w:color w:val="FF0000"/>
              </w:rPr>
              <w:t>-</w:t>
            </w:r>
          </w:p>
        </w:tc>
        <w:tc>
          <w:tcPr>
            <w:tcW w:w="1843" w:type="dxa"/>
          </w:tcPr>
          <w:p w:rsidRPr="00803F35" w:rsidR="00803F35" w:rsidP="00803F35" w:rsidRDefault="00803F35" w14:paraId="7AB9E259" wp14:textId="77777777">
            <w:pPr>
              <w:pStyle w:val="Sansinterligne"/>
              <w:jc w:val="center"/>
              <w:rPr>
                <w:b/>
                <w:color w:val="00B050"/>
              </w:rPr>
            </w:pPr>
            <w:r w:rsidRPr="00803F35">
              <w:rPr>
                <w:b/>
                <w:color w:val="00B050"/>
              </w:rPr>
              <w:t>+</w:t>
            </w:r>
          </w:p>
        </w:tc>
        <w:tc>
          <w:tcPr>
            <w:tcW w:w="1843" w:type="dxa"/>
          </w:tcPr>
          <w:p w:rsidRPr="00803F35" w:rsidR="00803F35" w:rsidP="00803F35" w:rsidRDefault="00803F35" w14:paraId="7C1508D1" wp14:textId="77777777">
            <w:pPr>
              <w:pStyle w:val="Sansinterligne"/>
              <w:jc w:val="center"/>
              <w:rPr>
                <w:b/>
                <w:color w:val="00B050"/>
              </w:rPr>
            </w:pPr>
            <w:r w:rsidRPr="00803F35">
              <w:rPr>
                <w:b/>
                <w:color w:val="00B050"/>
              </w:rPr>
              <w:t>++</w:t>
            </w:r>
          </w:p>
        </w:tc>
      </w:tr>
      <w:tr xmlns:wp14="http://schemas.microsoft.com/office/word/2010/wordml" w:rsidR="00803F35" w:rsidTr="00803F35" w14:paraId="6C6BD425" wp14:textId="77777777">
        <w:tc>
          <w:tcPr>
            <w:tcW w:w="2585" w:type="dxa"/>
          </w:tcPr>
          <w:p w:rsidR="00803F35" w:rsidP="000C792B" w:rsidRDefault="00803F35" w14:paraId="31B1B93F" wp14:textId="77777777">
            <w:pPr>
              <w:pStyle w:val="Sansinterligne"/>
            </w:pPr>
            <w:r>
              <w:t>Phrases bien construites</w:t>
            </w:r>
          </w:p>
        </w:tc>
        <w:tc>
          <w:tcPr>
            <w:tcW w:w="1842" w:type="dxa"/>
          </w:tcPr>
          <w:p w:rsidR="00803F35" w:rsidP="000C792B" w:rsidRDefault="00803F35" w14:paraId="7B048A24" wp14:textId="77777777">
            <w:pPr>
              <w:pStyle w:val="Sansinterligne"/>
            </w:pPr>
          </w:p>
        </w:tc>
        <w:tc>
          <w:tcPr>
            <w:tcW w:w="1842" w:type="dxa"/>
          </w:tcPr>
          <w:p w:rsidR="00803F35" w:rsidP="000C792B" w:rsidRDefault="00803F35" w14:paraId="63D25B53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2C33BEA9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2E35BEB1" wp14:textId="77777777">
            <w:pPr>
              <w:pStyle w:val="Sansinterligne"/>
            </w:pPr>
          </w:p>
        </w:tc>
      </w:tr>
      <w:tr xmlns:wp14="http://schemas.microsoft.com/office/word/2010/wordml" w:rsidR="00803F35" w:rsidTr="00803F35" w14:paraId="3108463E" wp14:textId="77777777">
        <w:tc>
          <w:tcPr>
            <w:tcW w:w="2585" w:type="dxa"/>
          </w:tcPr>
          <w:p w:rsidR="00803F35" w:rsidP="000C792B" w:rsidRDefault="00803F35" w14:paraId="1F9ED877" wp14:textId="77777777">
            <w:pPr>
              <w:pStyle w:val="Sansinterligne"/>
            </w:pPr>
            <w:r>
              <w:t>Pas de vocabulaire familier</w:t>
            </w:r>
          </w:p>
        </w:tc>
        <w:tc>
          <w:tcPr>
            <w:tcW w:w="1842" w:type="dxa"/>
          </w:tcPr>
          <w:p w:rsidR="00803F35" w:rsidP="000C792B" w:rsidRDefault="00803F35" w14:paraId="0B5555B4" wp14:textId="77777777">
            <w:pPr>
              <w:pStyle w:val="Sansinterligne"/>
            </w:pPr>
          </w:p>
        </w:tc>
        <w:tc>
          <w:tcPr>
            <w:tcW w:w="1842" w:type="dxa"/>
          </w:tcPr>
          <w:p w:rsidR="00803F35" w:rsidP="000C792B" w:rsidRDefault="00803F35" w14:paraId="29ACF702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25A400F5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1880433B" wp14:textId="77777777">
            <w:pPr>
              <w:pStyle w:val="Sansinterligne"/>
            </w:pPr>
          </w:p>
        </w:tc>
      </w:tr>
      <w:tr xmlns:wp14="http://schemas.microsoft.com/office/word/2010/wordml" w:rsidR="00803F35" w:rsidTr="00803F35" w14:paraId="360CE53A" wp14:textId="77777777">
        <w:tc>
          <w:tcPr>
            <w:tcW w:w="2585" w:type="dxa"/>
          </w:tcPr>
          <w:p w:rsidR="00803F35" w:rsidP="000C792B" w:rsidRDefault="00803F35" w14:paraId="6BCDB944" wp14:textId="77777777">
            <w:pPr>
              <w:pStyle w:val="Sansinterligne"/>
            </w:pPr>
            <w:r>
              <w:t>Pas de tics de langage</w:t>
            </w:r>
          </w:p>
        </w:tc>
        <w:tc>
          <w:tcPr>
            <w:tcW w:w="1842" w:type="dxa"/>
          </w:tcPr>
          <w:p w:rsidR="00803F35" w:rsidP="000C792B" w:rsidRDefault="00803F35" w14:paraId="465A1FD5" wp14:textId="77777777">
            <w:pPr>
              <w:pStyle w:val="Sansinterligne"/>
            </w:pPr>
          </w:p>
        </w:tc>
        <w:tc>
          <w:tcPr>
            <w:tcW w:w="1842" w:type="dxa"/>
          </w:tcPr>
          <w:p w:rsidR="00803F35" w:rsidP="000C792B" w:rsidRDefault="00803F35" w14:paraId="22869FB4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503AA93E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7FB2C1A5" wp14:textId="77777777">
            <w:pPr>
              <w:pStyle w:val="Sansinterligne"/>
            </w:pPr>
          </w:p>
        </w:tc>
      </w:tr>
      <w:tr xmlns:wp14="http://schemas.microsoft.com/office/word/2010/wordml" w:rsidR="00803F35" w:rsidTr="00803F35" w14:paraId="0B7189F1" wp14:textId="77777777">
        <w:tc>
          <w:tcPr>
            <w:tcW w:w="2585" w:type="dxa"/>
          </w:tcPr>
          <w:p w:rsidR="00803F35" w:rsidP="000C792B" w:rsidRDefault="00803F35" w14:paraId="0F3BA2D7" wp14:textId="77777777">
            <w:pPr>
              <w:pStyle w:val="Sansinterligne"/>
            </w:pPr>
            <w:r>
              <w:t>Aller au-delà de la simple affirmation</w:t>
            </w:r>
          </w:p>
        </w:tc>
        <w:tc>
          <w:tcPr>
            <w:tcW w:w="1842" w:type="dxa"/>
          </w:tcPr>
          <w:p w:rsidR="00803F35" w:rsidP="000C792B" w:rsidRDefault="00803F35" w14:paraId="53877B21" wp14:textId="77777777">
            <w:pPr>
              <w:pStyle w:val="Sansinterligne"/>
            </w:pPr>
          </w:p>
        </w:tc>
        <w:tc>
          <w:tcPr>
            <w:tcW w:w="1842" w:type="dxa"/>
          </w:tcPr>
          <w:p w:rsidR="00803F35" w:rsidP="000C792B" w:rsidRDefault="00803F35" w14:paraId="0BB2E59E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481B1A71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003C1388" wp14:textId="77777777">
            <w:pPr>
              <w:pStyle w:val="Sansinterligne"/>
            </w:pPr>
          </w:p>
        </w:tc>
      </w:tr>
      <w:tr xmlns:wp14="http://schemas.microsoft.com/office/word/2010/wordml" w:rsidR="00803F35" w:rsidTr="00803F35" w14:paraId="471F799B" wp14:textId="77777777">
        <w:tc>
          <w:tcPr>
            <w:tcW w:w="2585" w:type="dxa"/>
          </w:tcPr>
          <w:p w:rsidR="00803F35" w:rsidP="000C792B" w:rsidRDefault="00803F35" w14:paraId="778D1230" wp14:textId="77777777">
            <w:pPr>
              <w:pStyle w:val="Sansinterligne"/>
            </w:pPr>
            <w:r>
              <w:t>Regarder son interlocuteur</w:t>
            </w:r>
          </w:p>
        </w:tc>
        <w:tc>
          <w:tcPr>
            <w:tcW w:w="1842" w:type="dxa"/>
          </w:tcPr>
          <w:p w:rsidR="00803F35" w:rsidP="000C792B" w:rsidRDefault="00803F35" w14:paraId="0AA50FA8" wp14:textId="77777777">
            <w:pPr>
              <w:pStyle w:val="Sansinterligne"/>
            </w:pPr>
          </w:p>
        </w:tc>
        <w:tc>
          <w:tcPr>
            <w:tcW w:w="1842" w:type="dxa"/>
          </w:tcPr>
          <w:p w:rsidR="00803F35" w:rsidP="000C792B" w:rsidRDefault="00803F35" w14:paraId="2572DB05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20AC0E5A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36C59424" wp14:textId="77777777">
            <w:pPr>
              <w:pStyle w:val="Sansinterligne"/>
            </w:pPr>
          </w:p>
        </w:tc>
      </w:tr>
      <w:tr xmlns:wp14="http://schemas.microsoft.com/office/word/2010/wordml" w:rsidR="00803F35" w:rsidTr="00803F35" w14:paraId="511BD819" wp14:textId="77777777">
        <w:tc>
          <w:tcPr>
            <w:tcW w:w="2585" w:type="dxa"/>
          </w:tcPr>
          <w:p w:rsidR="00803F35" w:rsidP="000C792B" w:rsidRDefault="00803F35" w14:paraId="76ACB76A" wp14:textId="77777777">
            <w:pPr>
              <w:pStyle w:val="Sansinterligne"/>
            </w:pPr>
            <w:r>
              <w:t xml:space="preserve">Donner de l'intonation </w:t>
            </w:r>
          </w:p>
        </w:tc>
        <w:tc>
          <w:tcPr>
            <w:tcW w:w="1842" w:type="dxa"/>
          </w:tcPr>
          <w:p w:rsidR="00803F35" w:rsidP="000C792B" w:rsidRDefault="00803F35" w14:paraId="2CF172B9" wp14:textId="77777777">
            <w:pPr>
              <w:pStyle w:val="Sansinterligne"/>
            </w:pPr>
          </w:p>
        </w:tc>
        <w:tc>
          <w:tcPr>
            <w:tcW w:w="1842" w:type="dxa"/>
          </w:tcPr>
          <w:p w:rsidR="00803F35" w:rsidP="000C792B" w:rsidRDefault="00803F35" w14:paraId="2B96BA9F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28E124AA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7C7F3008" wp14:textId="77777777">
            <w:pPr>
              <w:pStyle w:val="Sansinterligne"/>
            </w:pPr>
          </w:p>
        </w:tc>
      </w:tr>
      <w:tr xmlns:wp14="http://schemas.microsoft.com/office/word/2010/wordml" w:rsidR="00803F35" w:rsidTr="00803F35" w14:paraId="7EA7597F" wp14:textId="77777777">
        <w:tc>
          <w:tcPr>
            <w:tcW w:w="2585" w:type="dxa"/>
          </w:tcPr>
          <w:p w:rsidR="00803F35" w:rsidP="000C792B" w:rsidRDefault="00803F35" w14:paraId="18626AD2" wp14:textId="77777777">
            <w:pPr>
              <w:pStyle w:val="Sansinterligne"/>
            </w:pPr>
            <w:r>
              <w:t>Avoir une posture physique convaincante</w:t>
            </w:r>
          </w:p>
        </w:tc>
        <w:tc>
          <w:tcPr>
            <w:tcW w:w="1842" w:type="dxa"/>
          </w:tcPr>
          <w:p w:rsidR="00803F35" w:rsidP="000C792B" w:rsidRDefault="00803F35" w14:paraId="39127BC2" wp14:textId="77777777">
            <w:pPr>
              <w:pStyle w:val="Sansinterligne"/>
            </w:pPr>
          </w:p>
        </w:tc>
        <w:tc>
          <w:tcPr>
            <w:tcW w:w="1842" w:type="dxa"/>
          </w:tcPr>
          <w:p w:rsidR="00803F35" w:rsidP="000C792B" w:rsidRDefault="00803F35" w14:paraId="30172D24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25B3C47B" wp14:textId="77777777">
            <w:pPr>
              <w:pStyle w:val="Sansinterligne"/>
            </w:pPr>
          </w:p>
        </w:tc>
        <w:tc>
          <w:tcPr>
            <w:tcW w:w="1843" w:type="dxa"/>
          </w:tcPr>
          <w:p w:rsidR="00803F35" w:rsidP="000C792B" w:rsidRDefault="00803F35" w14:paraId="09921B17" wp14:textId="77777777">
            <w:pPr>
              <w:pStyle w:val="Sansinterligne"/>
            </w:pPr>
          </w:p>
        </w:tc>
      </w:tr>
    </w:tbl>
    <w:p xmlns:wp14="http://schemas.microsoft.com/office/word/2010/wordml" w:rsidR="00803F35" w:rsidP="000C792B" w:rsidRDefault="00803F35" w14:paraId="62D3ABB5" wp14:textId="77777777">
      <w:pPr>
        <w:pStyle w:val="Sansinterligne"/>
      </w:pPr>
    </w:p>
    <w:p xmlns:wp14="http://schemas.microsoft.com/office/word/2010/wordml" w:rsidR="005E4E6A" w:rsidP="000C792B" w:rsidRDefault="005E4E6A" w14:paraId="0789CC64" wp14:textId="77777777">
      <w:pPr>
        <w:pStyle w:val="Sansinterligne"/>
      </w:pPr>
    </w:p>
    <w:p xmlns:wp14="http://schemas.microsoft.com/office/word/2010/wordml" w:rsidR="005E4E6A" w:rsidP="000C792B" w:rsidRDefault="00E91D3E" w14:paraId="14BC81A7" wp14:textId="77777777">
      <w:pPr>
        <w:pStyle w:val="Sansinterligne"/>
      </w:pPr>
      <w:r>
        <w:t xml:space="preserve">Proposition de Grille de </w:t>
      </w:r>
      <w:proofErr w:type="spellStart"/>
      <w:r>
        <w:t>remédiation</w:t>
      </w:r>
      <w:proofErr w:type="spellEnd"/>
      <w:r>
        <w:t xml:space="preserve"> </w:t>
      </w:r>
    </w:p>
    <w:p xmlns:wp14="http://schemas.microsoft.com/office/word/2010/wordml" w:rsidR="00E91D3E" w:rsidP="000C792B" w:rsidRDefault="00E91D3E" w14:paraId="2F6DA7F3" wp14:textId="77777777">
      <w:pPr>
        <w:pStyle w:val="Sansinterligne"/>
      </w:pPr>
    </w:p>
    <w:tbl>
      <w:tblPr>
        <w:tblStyle w:val="Grilledutableau"/>
        <w:tblW w:w="0" w:type="auto"/>
        <w:tblInd w:w="-601" w:type="dxa"/>
        <w:tblLook w:val="04A0"/>
      </w:tblPr>
      <w:tblGrid>
        <w:gridCol w:w="4678"/>
        <w:gridCol w:w="4962"/>
      </w:tblGrid>
      <w:tr xmlns:wp14="http://schemas.microsoft.com/office/word/2010/wordml" w:rsidR="00E91D3E" w:rsidTr="00D6117D" w14:paraId="5F245A17" wp14:textId="77777777">
        <w:tc>
          <w:tcPr>
            <w:tcW w:w="4678" w:type="dxa"/>
          </w:tcPr>
          <w:p w:rsidRPr="00D6117D" w:rsidR="00E91D3E" w:rsidP="00D6117D" w:rsidRDefault="00E91D3E" w14:paraId="3394EE79" wp14:textId="77777777">
            <w:pPr>
              <w:pStyle w:val="Sansinterligne"/>
              <w:jc w:val="center"/>
              <w:rPr>
                <w:b/>
              </w:rPr>
            </w:pPr>
            <w:r w:rsidRPr="00D6117D">
              <w:rPr>
                <w:b/>
              </w:rPr>
              <w:t>Problèmes rencontrés</w:t>
            </w:r>
          </w:p>
        </w:tc>
        <w:tc>
          <w:tcPr>
            <w:tcW w:w="4962" w:type="dxa"/>
          </w:tcPr>
          <w:p w:rsidRPr="00D6117D" w:rsidR="00E91D3E" w:rsidP="00D6117D" w:rsidRDefault="00E91D3E" w14:paraId="0BB17C74" wp14:textId="77777777">
            <w:pPr>
              <w:pStyle w:val="Sansinterligne"/>
              <w:jc w:val="center"/>
              <w:rPr>
                <w:b/>
              </w:rPr>
            </w:pPr>
            <w:r w:rsidRPr="00D6117D">
              <w:rPr>
                <w:b/>
              </w:rPr>
              <w:t>Solutions envisagées</w:t>
            </w:r>
          </w:p>
        </w:tc>
      </w:tr>
      <w:tr xmlns:wp14="http://schemas.microsoft.com/office/word/2010/wordml" w:rsidR="00E91D3E" w:rsidTr="00D6117D" w14:paraId="1A0F200A" wp14:textId="77777777">
        <w:tc>
          <w:tcPr>
            <w:tcW w:w="4678" w:type="dxa"/>
          </w:tcPr>
          <w:p w:rsidR="00E91D3E" w:rsidP="000C792B" w:rsidRDefault="00D6117D" w14:paraId="0D7FF54B" wp14:textId="77777777">
            <w:pPr>
              <w:pStyle w:val="Sansinterligne"/>
            </w:pPr>
            <w:r>
              <w:t>Perdre le fil de la réflexion, perdre ses mots.</w:t>
            </w:r>
          </w:p>
          <w:p w:rsidR="00D6117D" w:rsidP="000C792B" w:rsidRDefault="00D6117D" w14:paraId="137447A1" wp14:textId="77777777">
            <w:pPr>
              <w:pStyle w:val="Sansinterligne"/>
            </w:pPr>
          </w:p>
        </w:tc>
        <w:tc>
          <w:tcPr>
            <w:tcW w:w="4962" w:type="dxa"/>
          </w:tcPr>
          <w:p w:rsidR="00E91D3E" w:rsidP="000C792B" w:rsidRDefault="00D6117D" w14:paraId="6FE4984F" wp14:textId="77777777">
            <w:pPr>
              <w:pStyle w:val="Sansinterligne"/>
            </w:pPr>
            <w:r>
              <w:t>-Recommencer la phrase, ne pas avoir peur de recommencer, demander à répéter la question.</w:t>
            </w:r>
          </w:p>
          <w:p w:rsidR="00D6117D" w:rsidP="000C792B" w:rsidRDefault="00D6117D" w14:paraId="6B7E3F82" wp14:textId="77777777">
            <w:pPr>
              <w:pStyle w:val="Sansinterligne"/>
            </w:pPr>
            <w:r>
              <w:t>-S'entraîner en amont pour limiter les blancs, pour limiter les risques de confusion.</w:t>
            </w:r>
          </w:p>
          <w:p w:rsidR="00D6117D" w:rsidP="000C792B" w:rsidRDefault="00D6117D" w14:paraId="288D8DB0" wp14:textId="77777777">
            <w:pPr>
              <w:pStyle w:val="Sansinterligne"/>
            </w:pPr>
            <w:r>
              <w:t>-Avoir la feuille de route du groupe pour savoir qui dit quoi à quel moment.</w:t>
            </w:r>
          </w:p>
          <w:p w:rsidR="00D6117D" w:rsidP="000C792B" w:rsidRDefault="00D6117D" w14:paraId="60B8EE87" wp14:textId="77777777">
            <w:pPr>
              <w:pStyle w:val="Sansinterligne"/>
            </w:pPr>
            <w:r>
              <w:t>-Avoir une véritable prise de notes, et non un texte à lire.</w:t>
            </w:r>
          </w:p>
        </w:tc>
      </w:tr>
      <w:tr xmlns:wp14="http://schemas.microsoft.com/office/word/2010/wordml" w:rsidR="00E91D3E" w:rsidTr="00D6117D" w14:paraId="69969ECD" wp14:textId="77777777">
        <w:tc>
          <w:tcPr>
            <w:tcW w:w="4678" w:type="dxa"/>
          </w:tcPr>
          <w:p w:rsidR="00E91D3E" w:rsidP="000C792B" w:rsidRDefault="00D6117D" w14:paraId="7AC8769C" wp14:textId="77777777">
            <w:pPr>
              <w:pStyle w:val="Sansinterligne"/>
            </w:pPr>
            <w:r>
              <w:t>Désaccord entre les membres du groupe au moment de l'oral.</w:t>
            </w:r>
          </w:p>
        </w:tc>
        <w:tc>
          <w:tcPr>
            <w:tcW w:w="4962" w:type="dxa"/>
          </w:tcPr>
          <w:p w:rsidR="00E91D3E" w:rsidP="000C792B" w:rsidRDefault="00D6117D" w14:paraId="1CB2E1B8" wp14:textId="77777777">
            <w:pPr>
              <w:pStyle w:val="Sansinterligne"/>
            </w:pPr>
            <w:r>
              <w:t>-S'autoriser à intervenir calmement pour corriger l'erreur ou pour reprendre ses camarades qui peuvent avoir un comportement décalé.</w:t>
            </w:r>
          </w:p>
        </w:tc>
      </w:tr>
      <w:tr xmlns:wp14="http://schemas.microsoft.com/office/word/2010/wordml" w:rsidR="00E91D3E" w:rsidTr="00D6117D" w14:paraId="34A6AC78" wp14:textId="77777777">
        <w:tc>
          <w:tcPr>
            <w:tcW w:w="4678" w:type="dxa"/>
          </w:tcPr>
          <w:p w:rsidR="00E91D3E" w:rsidP="000C792B" w:rsidRDefault="009167C9" w14:paraId="2390AF09" wp14:textId="77777777">
            <w:pPr>
              <w:pStyle w:val="Sansinterligne"/>
            </w:pPr>
            <w:r>
              <w:t>Mauvaise gestion du stress : tremblement, trac...</w:t>
            </w:r>
          </w:p>
        </w:tc>
        <w:tc>
          <w:tcPr>
            <w:tcW w:w="4962" w:type="dxa"/>
          </w:tcPr>
          <w:p w:rsidR="00E91D3E" w:rsidP="000C792B" w:rsidRDefault="009167C9" w14:paraId="0B956B39" wp14:textId="77777777">
            <w:pPr>
              <w:pStyle w:val="Sansinterligne"/>
            </w:pPr>
            <w:r>
              <w:t>- Emmener une bouteille d'eau</w:t>
            </w:r>
          </w:p>
          <w:p w:rsidR="009167C9" w:rsidP="000C792B" w:rsidRDefault="009167C9" w14:paraId="7EF2CA1C" wp14:textId="77777777">
            <w:pPr>
              <w:pStyle w:val="Sansinterligne"/>
            </w:pPr>
            <w:r>
              <w:t>- Prendre le temps de s'assoir, de respirer</w:t>
            </w:r>
          </w:p>
        </w:tc>
      </w:tr>
      <w:tr xmlns:wp14="http://schemas.microsoft.com/office/word/2010/wordml" w:rsidR="00E91D3E" w:rsidTr="00D6117D" w14:paraId="548FC18F" wp14:textId="77777777">
        <w:tc>
          <w:tcPr>
            <w:tcW w:w="4678" w:type="dxa"/>
          </w:tcPr>
          <w:p w:rsidR="00E91D3E" w:rsidP="000C792B" w:rsidRDefault="0015787F" w14:paraId="58911EE8" wp14:textId="77777777">
            <w:pPr>
              <w:pStyle w:val="Sansinterligne"/>
            </w:pPr>
            <w:r>
              <w:t>Un membre du jury semble désintéressé, très exigent...</w:t>
            </w:r>
          </w:p>
        </w:tc>
        <w:tc>
          <w:tcPr>
            <w:tcW w:w="4962" w:type="dxa"/>
          </w:tcPr>
          <w:p w:rsidR="00E91D3E" w:rsidP="000C792B" w:rsidRDefault="0015787F" w14:paraId="2EF7498A" wp14:textId="77777777">
            <w:pPr>
              <w:pStyle w:val="Sansinterligne"/>
            </w:pPr>
            <w:r>
              <w:t>- Regarder l'autre membre du jury</w:t>
            </w:r>
          </w:p>
          <w:p w:rsidR="00FA0014" w:rsidP="000C792B" w:rsidRDefault="0015787F" w14:paraId="6B8ED081" wp14:textId="77777777">
            <w:pPr>
              <w:pStyle w:val="Sansinterligne"/>
            </w:pPr>
            <w:r>
              <w:t>- S'appuyer sur les membres du groupe, se soutenir par le regard.</w:t>
            </w:r>
          </w:p>
        </w:tc>
      </w:tr>
    </w:tbl>
    <w:p xmlns:wp14="http://schemas.microsoft.com/office/word/2010/wordml" w:rsidR="00E91D3E" w:rsidP="000C792B" w:rsidRDefault="00E91D3E" w14:paraId="0A762A9B" wp14:textId="77777777">
      <w:pPr>
        <w:pStyle w:val="Sansinterligne"/>
      </w:pPr>
    </w:p>
    <w:p xmlns:wp14="http://schemas.microsoft.com/office/word/2010/wordml" w:rsidR="00E91D3E" w:rsidP="000C792B" w:rsidRDefault="00E91D3E" w14:paraId="42EC949A" wp14:textId="77777777">
      <w:pPr>
        <w:pStyle w:val="Sansinterligne"/>
      </w:pPr>
    </w:p>
    <w:p xmlns:wp14="http://schemas.microsoft.com/office/word/2010/wordml" w:rsidR="00E91D3E" w:rsidP="000C792B" w:rsidRDefault="00E91D3E" w14:paraId="49DAEFCC" wp14:textId="77777777">
      <w:pPr>
        <w:pStyle w:val="Sansinterligne"/>
      </w:pPr>
      <w:r>
        <w:t>Proposition de grille des attentes du jury</w:t>
      </w:r>
    </w:p>
    <w:p xmlns:wp14="http://schemas.microsoft.com/office/word/2010/wordml" w:rsidR="00E91D3E" w:rsidP="000C792B" w:rsidRDefault="00E91D3E" w14:paraId="23DF4634" wp14:textId="77777777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xmlns:wp14="http://schemas.microsoft.com/office/word/2010/wordml" w:rsidR="00E91D3E" w:rsidTr="66ED430D" w14:paraId="37D83E6C" wp14:textId="77777777">
        <w:tc>
          <w:tcPr>
            <w:tcW w:w="4606" w:type="dxa"/>
            <w:tcMar/>
          </w:tcPr>
          <w:p w:rsidRPr="00E91D3E" w:rsidR="00E91D3E" w:rsidP="00E91D3E" w:rsidRDefault="00E91D3E" w14:paraId="46A045E3" wp14:textId="77777777">
            <w:pPr>
              <w:pStyle w:val="Sansinterligne"/>
              <w:jc w:val="center"/>
              <w:rPr>
                <w:b/>
              </w:rPr>
            </w:pPr>
            <w:r w:rsidRPr="00E91D3E">
              <w:rPr>
                <w:b/>
              </w:rPr>
              <w:t>Sur le fond</w:t>
            </w:r>
          </w:p>
        </w:tc>
        <w:tc>
          <w:tcPr>
            <w:tcW w:w="4606" w:type="dxa"/>
            <w:tcMar/>
          </w:tcPr>
          <w:p w:rsidRPr="00E91D3E" w:rsidR="00E91D3E" w:rsidP="4E43A476" w:rsidRDefault="00E91D3E" w14:paraId="5B5A5CCC" w14:noSpellErr="1" wp14:textId="6974CF98">
            <w:pPr>
              <w:pStyle w:val="Sansinterligne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</w:rPr>
            </w:pPr>
            <w:r w:rsidRPr="4E43A476" w:rsidR="4E43A476">
              <w:rPr>
                <w:b w:val="1"/>
                <w:bCs w:val="1"/>
              </w:rPr>
              <w:t>Sur la forme</w:t>
            </w:r>
            <w:r w:rsidRPr="4E43A476" w:rsidR="4E43A476">
              <w:rPr>
                <w:b w:val="1"/>
                <w:bCs w:val="1"/>
              </w:rPr>
              <w:t>+</w:t>
            </w:r>
          </w:p>
        </w:tc>
      </w:tr>
      <w:tr xmlns:wp14="http://schemas.microsoft.com/office/word/2010/wordml" w:rsidR="00E91D3E" w:rsidTr="66ED430D" w14:paraId="6987DE5B" wp14:textId="77777777">
        <w:tc>
          <w:tcPr>
            <w:tcW w:w="4606" w:type="dxa"/>
            <w:tcMar/>
          </w:tcPr>
          <w:p w:rsidR="00E91D3E" w:rsidP="000C792B" w:rsidRDefault="00E91D3E" w14:paraId="49F5600A" wp14:textId="77777777">
            <w:pPr>
              <w:pStyle w:val="Sansinterligne"/>
            </w:pPr>
            <w:r>
              <w:t>Lecture correcte des %</w:t>
            </w:r>
          </w:p>
        </w:tc>
        <w:tc>
          <w:tcPr>
            <w:tcW w:w="4606" w:type="dxa"/>
            <w:tcMar/>
          </w:tcPr>
          <w:p w:rsidR="00E91D3E" w:rsidP="000C792B" w:rsidRDefault="00E91D3E" w14:paraId="28DF39E8" w14:noSpellErr="1" wp14:textId="2D4DC67C">
            <w:pPr>
              <w:pStyle w:val="Sansinterligne"/>
            </w:pPr>
            <w:r w:rsidR="66ED430D">
              <w:rPr/>
              <w:t xml:space="preserve">Etre convaincant, dynamique </w:t>
            </w:r>
            <w:r w:rsidRPr="66ED430D" w:rsidR="66ED430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r-FR"/>
              </w:rPr>
              <w:t>http://www.lemonde.fr/primaire-de-la-gauche/article/2017/01/18/manuel-valls-la-gifle-et-la-riposte_5064424_5008374.html</w:t>
            </w:r>
          </w:p>
        </w:tc>
      </w:tr>
      <w:tr xmlns:wp14="http://schemas.microsoft.com/office/word/2010/wordml" w:rsidR="00E91D3E" w:rsidTr="66ED430D" w14:paraId="40914E0D" wp14:textId="77777777">
        <w:tc>
          <w:tcPr>
            <w:tcW w:w="4606" w:type="dxa"/>
            <w:tcMar/>
          </w:tcPr>
          <w:p w:rsidR="00E91D3E" w:rsidP="000C792B" w:rsidRDefault="00E91D3E" w14:paraId="6B7F91E0" wp14:textId="77777777">
            <w:pPr>
              <w:pStyle w:val="Sansinterligne"/>
            </w:pPr>
            <w:r>
              <w:t>Maîtrise du vocabulaire utilisé</w:t>
            </w:r>
          </w:p>
        </w:tc>
        <w:tc>
          <w:tcPr>
            <w:tcW w:w="4606" w:type="dxa"/>
            <w:tcMar/>
          </w:tcPr>
          <w:p w:rsidR="00E91D3E" w:rsidP="000C792B" w:rsidRDefault="00E91D3E" w14:paraId="17B1D1A8" wp14:textId="77777777">
            <w:pPr>
              <w:pStyle w:val="Sansinterligne"/>
            </w:pPr>
            <w:r>
              <w:t>Etre disponible pour répondre aux questions</w:t>
            </w:r>
          </w:p>
        </w:tc>
      </w:tr>
      <w:tr xmlns:wp14="http://schemas.microsoft.com/office/word/2010/wordml" w:rsidR="00E91D3E" w:rsidTr="66ED430D" w14:paraId="1868B819" wp14:textId="77777777">
        <w:tc>
          <w:tcPr>
            <w:tcW w:w="4606" w:type="dxa"/>
            <w:tcMar/>
          </w:tcPr>
          <w:p w:rsidR="00E91D3E" w:rsidP="000C792B" w:rsidRDefault="00E91D3E" w14:paraId="5710212E" wp14:textId="77777777">
            <w:pPr>
              <w:pStyle w:val="Sansinterligne"/>
            </w:pPr>
            <w:r>
              <w:t>Chaque intervention orale doit être reliée à la problématique</w:t>
            </w:r>
          </w:p>
        </w:tc>
        <w:tc>
          <w:tcPr>
            <w:tcW w:w="4606" w:type="dxa"/>
            <w:tcMar/>
          </w:tcPr>
          <w:p w:rsidR="00E91D3E" w:rsidP="000C792B" w:rsidRDefault="00E91D3E" w14:paraId="19C15E91" wp14:textId="77777777">
            <w:pPr>
              <w:pStyle w:val="Sansinterligne"/>
            </w:pPr>
            <w:r>
              <w:t>Venir en aide à un membre du groupe</w:t>
            </w:r>
          </w:p>
        </w:tc>
      </w:tr>
      <w:tr xmlns:wp14="http://schemas.microsoft.com/office/word/2010/wordml" w:rsidR="00E91D3E" w:rsidTr="66ED430D" w14:paraId="069CEE50" wp14:textId="77777777">
        <w:tc>
          <w:tcPr>
            <w:tcW w:w="4606" w:type="dxa"/>
            <w:tcMar/>
          </w:tcPr>
          <w:p w:rsidR="00E91D3E" w:rsidP="000C792B" w:rsidRDefault="00E91D3E" w14:paraId="29459ED9" wp14:textId="77777777">
            <w:pPr>
              <w:pStyle w:val="Sansinterligne"/>
            </w:pPr>
            <w:r>
              <w:t xml:space="preserve">Etre capable de justifier les choix du groupe </w:t>
            </w:r>
          </w:p>
        </w:tc>
        <w:tc>
          <w:tcPr>
            <w:tcW w:w="4606" w:type="dxa"/>
            <w:tcMar/>
          </w:tcPr>
          <w:p w:rsidR="00E91D3E" w:rsidP="000C792B" w:rsidRDefault="00E91D3E" w14:paraId="3DA79078" wp14:textId="77777777">
            <w:pPr>
              <w:pStyle w:val="Sansinterligne"/>
            </w:pPr>
            <w:r>
              <w:t>Se détacher des notes, ne pas les lire</w:t>
            </w:r>
          </w:p>
        </w:tc>
      </w:tr>
      <w:tr xmlns:wp14="http://schemas.microsoft.com/office/word/2010/wordml" w:rsidR="00E91D3E" w:rsidTr="66ED430D" w14:paraId="06C81F1B" wp14:textId="77777777">
        <w:tc>
          <w:tcPr>
            <w:tcW w:w="4606" w:type="dxa"/>
            <w:tcMar/>
          </w:tcPr>
          <w:p w:rsidR="00E91D3E" w:rsidP="000C792B" w:rsidRDefault="00E91D3E" w14:paraId="41733336" wp14:textId="77777777">
            <w:pPr>
              <w:pStyle w:val="Sansinterligne"/>
            </w:pPr>
            <w:r>
              <w:t>.....</w:t>
            </w:r>
          </w:p>
        </w:tc>
        <w:tc>
          <w:tcPr>
            <w:tcW w:w="4606" w:type="dxa"/>
            <w:tcMar/>
          </w:tcPr>
          <w:p w:rsidR="00E91D3E" w:rsidP="000C792B" w:rsidRDefault="00E91D3E" w14:paraId="03092CEF" wp14:textId="77777777">
            <w:pPr>
              <w:pStyle w:val="Sansinterligne"/>
            </w:pPr>
            <w:r>
              <w:t>Saluer le jury</w:t>
            </w:r>
          </w:p>
        </w:tc>
      </w:tr>
      <w:tr xmlns:wp14="http://schemas.microsoft.com/office/word/2010/wordml" w:rsidR="00E91D3E" w:rsidTr="66ED430D" w14:paraId="48283622" wp14:textId="77777777">
        <w:tc>
          <w:tcPr>
            <w:tcW w:w="4606" w:type="dxa"/>
            <w:tcMar/>
          </w:tcPr>
          <w:p w:rsidR="00E91D3E" w:rsidP="000C792B" w:rsidRDefault="00E91D3E" w14:paraId="12E8913B" wp14:textId="77777777">
            <w:pPr>
              <w:pStyle w:val="Sansinterligne"/>
            </w:pPr>
          </w:p>
        </w:tc>
        <w:tc>
          <w:tcPr>
            <w:tcW w:w="4606" w:type="dxa"/>
            <w:tcMar/>
          </w:tcPr>
          <w:p w:rsidR="00E91D3E" w:rsidP="000C792B" w:rsidRDefault="00E91D3E" w14:paraId="03DEE2E3" wp14:textId="77777777">
            <w:pPr>
              <w:pStyle w:val="Sansinterligne"/>
            </w:pPr>
            <w:r>
              <w:t>.....</w:t>
            </w:r>
          </w:p>
        </w:tc>
      </w:tr>
    </w:tbl>
    <w:p xmlns:wp14="http://schemas.microsoft.com/office/word/2010/wordml" w:rsidR="00E91D3E" w:rsidP="000C792B" w:rsidRDefault="00E91D3E" w14:paraId="7BAF8919" wp14:textId="77777777">
      <w:pPr>
        <w:pStyle w:val="Sansinterligne"/>
      </w:pPr>
    </w:p>
    <w:sectPr w:rsidR="00E91D3E" w:rsidSect="00E0769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34F0"/>
    <w:multiLevelType w:val="hybridMultilevel"/>
    <w:tmpl w:val="1B36583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E8236DE"/>
    <w:multiLevelType w:val="hybridMultilevel"/>
    <w:tmpl w:val="AF76AD0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57"/>
  <w:proofState w:spelling="clean" w:grammar="dirty"/>
  <w:defaultTabStop w:val="708"/>
  <w:hyphenationZone w:val="425"/>
  <w:characterSpacingControl w:val="doNotCompress"/>
  <w:savePreviewPicture/>
  <w:compat/>
  <w:rsids>
    <w:rsidRoot w:val="000C792B"/>
    <w:rsid w:val="000C32F1"/>
    <w:rsid w:val="000C792B"/>
    <w:rsid w:val="00152BDC"/>
    <w:rsid w:val="0015787F"/>
    <w:rsid w:val="005E4E6A"/>
    <w:rsid w:val="00644027"/>
    <w:rsid w:val="00686EED"/>
    <w:rsid w:val="006E71DD"/>
    <w:rsid w:val="00803F35"/>
    <w:rsid w:val="00822456"/>
    <w:rsid w:val="00884D5F"/>
    <w:rsid w:val="009167C9"/>
    <w:rsid w:val="00CB4712"/>
    <w:rsid w:val="00D05B15"/>
    <w:rsid w:val="00D6117D"/>
    <w:rsid w:val="00E07694"/>
    <w:rsid w:val="00E91D3E"/>
    <w:rsid w:val="00EE3573"/>
    <w:rsid w:val="00FA0014"/>
    <w:rsid w:val="46573267"/>
    <w:rsid w:val="4E43A476"/>
    <w:rsid w:val="66ED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638BA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EED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E71D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6E71DD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6E71DD"/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6E71DD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styleId="Sous-titreCar" w:customStyle="1">
    <w:name w:val="Sous-titre Car"/>
    <w:basedOn w:val="Policepardfaut"/>
    <w:link w:val="Sous-titre"/>
    <w:uiPriority w:val="11"/>
    <w:rsid w:val="006E71DD"/>
    <w:rPr>
      <w:rFonts w:ascii="Times New Roman" w:hAnsi="Times New Roman" w:eastAsiaTheme="majorEastAsia" w:cstheme="majorBidi"/>
      <w:b/>
      <w:i/>
      <w:iCs/>
      <w:spacing w:val="15"/>
      <w:sz w:val="20"/>
      <w:szCs w:val="24"/>
    </w:rPr>
  </w:style>
  <w:style w:type="character" w:styleId="Titre2Car" w:customStyle="1">
    <w:name w:val="Titre 2 Car"/>
    <w:basedOn w:val="Policepardfaut"/>
    <w:link w:val="Titre2"/>
    <w:uiPriority w:val="9"/>
    <w:semiHidden/>
    <w:rsid w:val="006E71DD"/>
    <w:rPr>
      <w:rFonts w:ascii="Times New Roman" w:hAnsi="Times New Roman" w:eastAsiaTheme="majorEastAsia" w:cstheme="majorBidi"/>
      <w:b/>
      <w:bCs/>
      <w:smallCaps/>
      <w:sz w:val="26"/>
      <w:szCs w:val="26"/>
      <w:u w:val="single"/>
    </w:rPr>
  </w:style>
  <w:style w:type="paragraph" w:styleId="Sansinterligne">
    <w:name w:val="No Spacing"/>
    <w:uiPriority w:val="1"/>
    <w:qFormat/>
    <w:rsid w:val="000C792B"/>
    <w:pPr>
      <w:spacing w:after="0" w:line="240" w:lineRule="auto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59"/>
    <w:rsid w:val="00803F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sylvia kempf</lastModifiedBy>
  <revision>12</revision>
  <dcterms:created xsi:type="dcterms:W3CDTF">2016-12-15T09:55:00.0000000Z</dcterms:created>
  <dcterms:modified xsi:type="dcterms:W3CDTF">2017-01-25T13:31:08.0100968Z</dcterms:modified>
</coreProperties>
</file>