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7F" w:rsidRPr="00694AB2" w:rsidRDefault="00694AB2" w:rsidP="00694AB2">
      <w:pPr>
        <w:jc w:val="center"/>
        <w:rPr>
          <w:b/>
          <w:sz w:val="32"/>
        </w:rPr>
      </w:pPr>
      <w:r w:rsidRPr="00694AB2">
        <w:rPr>
          <w:b/>
          <w:sz w:val="32"/>
        </w:rPr>
        <w:t>SLSH (Sciences du langage, de l’homme et de la société)</w:t>
      </w:r>
    </w:p>
    <w:p w:rsidR="00694AB2" w:rsidRDefault="00694AB2" w:rsidP="00694AB2">
      <w:pPr>
        <w:jc w:val="center"/>
      </w:pPr>
      <w:r>
        <w:t>Jeudi 16/11/17</w:t>
      </w:r>
      <w:r w:rsidR="00456346">
        <w:t xml:space="preserve"> – Michel </w:t>
      </w:r>
      <w:proofErr w:type="spellStart"/>
      <w:r w:rsidR="00456346">
        <w:t>Pretalli</w:t>
      </w:r>
      <w:proofErr w:type="spellEnd"/>
      <w:r w:rsidR="003D2E8B">
        <w:t xml:space="preserve"> (Italien)</w:t>
      </w:r>
    </w:p>
    <w:p w:rsidR="00694AB2" w:rsidRDefault="00694AB2"/>
    <w:p w:rsidR="00694AB2" w:rsidRDefault="00694AB2">
      <w:r>
        <w:t xml:space="preserve">Nouveauté de rentrée 2017 : </w:t>
      </w:r>
      <w:r w:rsidRPr="00694AB2">
        <w:rPr>
          <w:b/>
        </w:rPr>
        <w:t>L1 avec une majeure et une mineure</w:t>
      </w:r>
      <w:r>
        <w:t xml:space="preserve"> =&gt; spécialisation progressive pour faciliter les réorientations et les passerelles dès la fin du 1</w:t>
      </w:r>
      <w:r w:rsidRPr="00694AB2">
        <w:rPr>
          <w:vertAlign w:val="superscript"/>
        </w:rPr>
        <w:t>er</w:t>
      </w:r>
      <w:r>
        <w:t xml:space="preserve"> semestre.</w:t>
      </w:r>
    </w:p>
    <w:p w:rsidR="00694AB2" w:rsidRDefault="00694AB2">
      <w:r>
        <w:t>Des parcours prédéfinis (pas de liberté totale pour l’étudiant). Cf. site de l’université pour connaître toutes les associations majeure/mineure possibles.</w:t>
      </w:r>
    </w:p>
    <w:p w:rsidR="00694AB2" w:rsidRDefault="00694AB2"/>
    <w:p w:rsidR="00694AB2" w:rsidRDefault="00694AB2">
      <w:r>
        <w:t>1</w:t>
      </w:r>
      <w:r w:rsidRPr="00694AB2">
        <w:rPr>
          <w:vertAlign w:val="superscript"/>
        </w:rPr>
        <w:t>er</w:t>
      </w:r>
      <w:r>
        <w:t xml:space="preserve"> semestre : les étudiants choisissent un parcours avec un enseignement majeur et un mineur et des enseignements communs à tous.</w:t>
      </w:r>
    </w:p>
    <w:p w:rsidR="00694AB2" w:rsidRDefault="00694AB2">
      <w:r>
        <w:t>Ex : licence d’Italien en LLCE</w:t>
      </w:r>
      <w:r w:rsidR="00DD234E">
        <w:t>R</w:t>
      </w:r>
      <w:r>
        <w:t>. Majeur</w:t>
      </w:r>
      <w:r w:rsidR="00DD234E">
        <w:t>e</w:t>
      </w:r>
      <w:r>
        <w:t> : Italien</w:t>
      </w:r>
      <w:r w:rsidR="00DD234E">
        <w:t>,</w:t>
      </w:r>
      <w:r>
        <w:t xml:space="preserve"> et Mineures : LEA, lang</w:t>
      </w:r>
      <w:r w:rsidR="00DD234E">
        <w:t>ues classiques ou</w:t>
      </w:r>
      <w:r>
        <w:t xml:space="preserve"> histoire de l’art.</w:t>
      </w:r>
    </w:p>
    <w:p w:rsidR="00694AB2" w:rsidRDefault="00694AB2">
      <w:r>
        <w:t>3 UE : une majeure, une mineure, une transversale. Parcours double possible jusqu’à la fin de la licence.</w:t>
      </w:r>
    </w:p>
    <w:p w:rsidR="00694AB2" w:rsidRDefault="00694AB2">
      <w:r>
        <w:t>A la fin du 1</w:t>
      </w:r>
      <w:r w:rsidRPr="00694AB2">
        <w:rPr>
          <w:vertAlign w:val="superscript"/>
        </w:rPr>
        <w:t>er</w:t>
      </w:r>
      <w:r w:rsidR="00DD234E">
        <w:t xml:space="preserve"> semestre, l’étudiant peu</w:t>
      </w:r>
      <w:r>
        <w:t xml:space="preserve">t ne conserver que sa majeure. Il peut aussi continuer majeure et mineure, voire inverser sa majeure et sa mineure. Il peut </w:t>
      </w:r>
      <w:r w:rsidR="00DD234E">
        <w:t xml:space="preserve">aussi </w:t>
      </w:r>
      <w:r>
        <w:t>ne conserver que sa mineure. Changement possible à la fin de chaque semestre jusqu’à L3.</w:t>
      </w:r>
    </w:p>
    <w:p w:rsidR="00694AB2" w:rsidRDefault="00694AB2">
      <w:r>
        <w:t xml:space="preserve">Possibilité </w:t>
      </w:r>
      <w:r w:rsidR="00DD234E">
        <w:t xml:space="preserve">donc </w:t>
      </w:r>
      <w:r>
        <w:t>de conserver majeure et mineure jusqu’à la fin de L</w:t>
      </w:r>
      <w:r w:rsidR="00DD234E">
        <w:t>3 =&gt; diplôme attestant de la majeure et de la mineure.</w:t>
      </w:r>
    </w:p>
    <w:p w:rsidR="00DD234E" w:rsidRDefault="00DD234E"/>
    <w:p w:rsidR="00DD234E" w:rsidRDefault="00DD234E">
      <w:r>
        <w:t>LEA : 2 langues. Enseignement orienté dans les médias, communication, marketing, … + enseignements en Français des disciplines propres à l’entreprise. Vocation à travailler dans les entreprises.</w:t>
      </w:r>
    </w:p>
    <w:p w:rsidR="00DD234E" w:rsidRDefault="00DD234E">
      <w:r>
        <w:t>LLCER : 1 ou 2 langues. Culture, enseignement, édition, ... Si parcours bi-langues : charge de travail supplémentaire car 6 UE et non 5.</w:t>
      </w:r>
    </w:p>
    <w:p w:rsidR="00DD234E" w:rsidRDefault="00DD234E"/>
    <w:p w:rsidR="00DD234E" w:rsidRDefault="00DD234E">
      <w:r>
        <w:t>Ex. licence mention géographie :</w:t>
      </w:r>
    </w:p>
    <w:p w:rsidR="00DD234E" w:rsidRDefault="00DD234E">
      <w:r>
        <w:t>- parcours aménagement</w:t>
      </w:r>
      <w:r w:rsidR="001A0E1D">
        <w:t xml:space="preserve"> </w:t>
      </w:r>
    </w:p>
    <w:p w:rsidR="00DD234E" w:rsidRDefault="00DD234E">
      <w:r>
        <w:t>- parcours enseignement</w:t>
      </w:r>
      <w:r w:rsidR="001A0E1D">
        <w:t xml:space="preserve"> (mineure histoire)</w:t>
      </w:r>
    </w:p>
    <w:p w:rsidR="00DD234E" w:rsidRDefault="00DD234E">
      <w:r>
        <w:t>- parcours territoire et société</w:t>
      </w:r>
      <w:r w:rsidR="001A0E1D">
        <w:t xml:space="preserve"> (mineure socio)</w:t>
      </w:r>
      <w:r>
        <w:t>.</w:t>
      </w:r>
    </w:p>
    <w:p w:rsidR="00DD234E" w:rsidRDefault="00DD234E"/>
    <w:p w:rsidR="001A0E1D" w:rsidRDefault="001A0E1D">
      <w:r>
        <w:t xml:space="preserve">30 ECTS pour un semestre : 16 </w:t>
      </w:r>
      <w:proofErr w:type="spellStart"/>
      <w:r>
        <w:t>pr</w:t>
      </w:r>
      <w:proofErr w:type="spellEnd"/>
      <w:r>
        <w:t xml:space="preserve"> majeure (environ 12-14h de cours par semaine), 12 </w:t>
      </w:r>
      <w:proofErr w:type="spellStart"/>
      <w:r>
        <w:t>pr</w:t>
      </w:r>
      <w:proofErr w:type="spellEnd"/>
      <w:r>
        <w:t xml:space="preserve"> mineure (environ 8 heures de cours), 2 pour enseignements transversaux.</w:t>
      </w:r>
    </w:p>
    <w:p w:rsidR="001A0E1D" w:rsidRDefault="001A0E1D"/>
    <w:p w:rsidR="001A0E1D" w:rsidRDefault="00284E77">
      <w:r>
        <w:t>Des enseignements de préprofessionnalisation. Ex : interventions de traducteurs en LEA.</w:t>
      </w:r>
    </w:p>
    <w:p w:rsidR="00284E77" w:rsidRDefault="00284E77">
      <w:r>
        <w:t xml:space="preserve">Des stages </w:t>
      </w:r>
      <w:r w:rsidR="00162009">
        <w:t xml:space="preserve">(facultatifs) </w:t>
      </w:r>
      <w:r>
        <w:t xml:space="preserve">sont également </w:t>
      </w:r>
      <w:r w:rsidR="00162009">
        <w:t>proposés au semestre 6.</w:t>
      </w:r>
    </w:p>
    <w:p w:rsidR="00162009" w:rsidRDefault="00162009"/>
    <w:p w:rsidR="001A0E1D" w:rsidRDefault="0035713D">
      <w:proofErr w:type="spellStart"/>
      <w:r>
        <w:t>Chgt</w:t>
      </w:r>
      <w:proofErr w:type="spellEnd"/>
      <w:r>
        <w:t xml:space="preserve"> de parcours possible pendant 1 mois et demi après la rentrée.</w:t>
      </w:r>
    </w:p>
    <w:p w:rsidR="0035713D" w:rsidRDefault="0035713D"/>
    <w:p w:rsidR="0035713D" w:rsidRDefault="0035713D">
      <w:r>
        <w:t>Mention / parcours / semestre / UE / EC (éléments constitutifs) / cours et TD.</w:t>
      </w:r>
    </w:p>
    <w:p w:rsidR="0035713D" w:rsidRDefault="0035713D">
      <w:r>
        <w:t>A chaque UE est attaché un nb de crédits (ECTS).</w:t>
      </w:r>
    </w:p>
    <w:p w:rsidR="0035713D" w:rsidRDefault="0035713D"/>
    <w:p w:rsidR="0035713D" w:rsidRDefault="0035713D">
      <w:r>
        <w:t>Passer en AJAC : on passe à l’année suivante avec des crédits de l’année précédente à valider.</w:t>
      </w:r>
    </w:p>
    <w:p w:rsidR="001A0E1D" w:rsidRDefault="001A0E1D"/>
    <w:p w:rsidR="00766E63" w:rsidRDefault="00766E63"/>
    <w:p w:rsidR="007F25D1" w:rsidRDefault="007F25D1">
      <w:bookmarkStart w:id="0" w:name="_GoBack"/>
      <w:r w:rsidRPr="00766E63">
        <w:rPr>
          <w:u w:val="single"/>
        </w:rPr>
        <w:t>Direction des relations internationales</w:t>
      </w:r>
      <w:r>
        <w:t> </w:t>
      </w:r>
      <w:bookmarkEnd w:id="0"/>
      <w:r>
        <w:t>: programmes d’échange (mobilité à l’étranger) :</w:t>
      </w:r>
    </w:p>
    <w:p w:rsidR="007F25D1" w:rsidRDefault="007F25D1">
      <w:r>
        <w:t xml:space="preserve">Erasmus, BCI (Québec), EU, accords inter-universités. Ces </w:t>
      </w:r>
      <w:proofErr w:type="spellStart"/>
      <w:r>
        <w:t>prgs</w:t>
      </w:r>
      <w:proofErr w:type="spellEnd"/>
      <w:r>
        <w:t xml:space="preserve"> d’échange dispensent l’étudiant de payer les frais de </w:t>
      </w:r>
      <w:proofErr w:type="spellStart"/>
      <w:r>
        <w:t>scola</w:t>
      </w:r>
      <w:proofErr w:type="spellEnd"/>
      <w:r>
        <w:t xml:space="preserve"> dans l’</w:t>
      </w:r>
      <w:proofErr w:type="spellStart"/>
      <w:r>
        <w:t>univ</w:t>
      </w:r>
      <w:proofErr w:type="spellEnd"/>
      <w:r>
        <w:t xml:space="preserve"> d’accueil (seulement frais dans l’</w:t>
      </w:r>
      <w:proofErr w:type="spellStart"/>
      <w:r>
        <w:t>univ</w:t>
      </w:r>
      <w:proofErr w:type="spellEnd"/>
      <w:r>
        <w:t xml:space="preserve"> d’origine). Accompagnement dans les universités partenaires (pour le logement par exemple).</w:t>
      </w:r>
    </w:p>
    <w:p w:rsidR="007F25D1" w:rsidRDefault="007F25D1">
      <w:r>
        <w:lastRenderedPageBreak/>
        <w:t xml:space="preserve">Les étudiants peuvent bénéficier d’aides financières. Ex : bourse Erasmus. Bourses sur critères sociaux pour les autres </w:t>
      </w:r>
      <w:proofErr w:type="spellStart"/>
      <w:r>
        <w:t>prgs</w:t>
      </w:r>
      <w:proofErr w:type="spellEnd"/>
      <w:r>
        <w:t>. Bourse d’aide à la mobilité internationale. Possibilité de cumuler jusqu’à 4 bourses.</w:t>
      </w:r>
    </w:p>
    <w:p w:rsidR="007F25D1" w:rsidRDefault="007F25D1">
      <w:r>
        <w:t>Possibilité de se faire financer des stages à l’étranger.</w:t>
      </w:r>
    </w:p>
    <w:p w:rsidR="007F25D1" w:rsidRDefault="007F25D1">
      <w:r>
        <w:t>Prg d’assistant de langues. Mis en place par CIEP (Centre inter des études pédagogiques). 22 pays. Accompagnement d’étudiants qui souhaitent apprendre le Français dans le pays d’accueil.</w:t>
      </w:r>
    </w:p>
    <w:p w:rsidR="00162DA5" w:rsidRDefault="00162DA5">
      <w:r>
        <w:t>Mobilité possible à partir de la L2.</w:t>
      </w:r>
    </w:p>
    <w:sectPr w:rsidR="0016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B2"/>
    <w:rsid w:val="00137703"/>
    <w:rsid w:val="00162009"/>
    <w:rsid w:val="00162DA5"/>
    <w:rsid w:val="001A0E1D"/>
    <w:rsid w:val="00284E77"/>
    <w:rsid w:val="0035713D"/>
    <w:rsid w:val="003D2E8B"/>
    <w:rsid w:val="003D5C10"/>
    <w:rsid w:val="003E789A"/>
    <w:rsid w:val="00456346"/>
    <w:rsid w:val="00694AB2"/>
    <w:rsid w:val="00766E63"/>
    <w:rsid w:val="007F25D1"/>
    <w:rsid w:val="00A4707F"/>
    <w:rsid w:val="00D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FD30"/>
  <w15:docId w15:val="{A590BD12-E48E-4140-A18E-B0CF2673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HP</cp:lastModifiedBy>
  <cp:revision>10</cp:revision>
  <dcterms:created xsi:type="dcterms:W3CDTF">2017-11-16T12:42:00Z</dcterms:created>
  <dcterms:modified xsi:type="dcterms:W3CDTF">2017-11-17T10:35:00Z</dcterms:modified>
</cp:coreProperties>
</file>