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56" w:rsidRPr="008D1A28" w:rsidRDefault="00861B56" w:rsidP="00B31104">
      <w:pPr>
        <w:pStyle w:val="Titre2"/>
      </w:pPr>
      <w:r w:rsidRPr="008D1A28">
        <w:t>Le Chômage</w:t>
      </w:r>
      <w:r w:rsidR="006A00D7">
        <w:t xml:space="preserve"> </w:t>
      </w:r>
      <w:r w:rsidR="006A00D7" w:rsidRPr="006A00D7">
        <w:rPr>
          <w:sz w:val="28"/>
        </w:rPr>
        <w:t xml:space="preserve">– </w:t>
      </w:r>
      <w:bookmarkStart w:id="0" w:name="_GoBack"/>
      <w:bookmarkEnd w:id="0"/>
      <w:r w:rsidR="006A00D7" w:rsidRPr="006A00D7">
        <w:rPr>
          <w:sz w:val="28"/>
        </w:rPr>
        <w:t>Chiffres et définitions</w:t>
      </w:r>
    </w:p>
    <w:p w:rsidR="00A705CB" w:rsidRPr="00F37EC0" w:rsidRDefault="00A705CB" w:rsidP="00B31104">
      <w:pPr>
        <w:rPr>
          <w:lang w:eastAsia="en-US"/>
        </w:rPr>
      </w:pPr>
      <w:r w:rsidRPr="00F37EC0">
        <w:rPr>
          <w:lang w:eastAsia="en-US"/>
        </w:rPr>
        <w:t>Nom :</w:t>
      </w:r>
      <w:r w:rsidR="00587B51" w:rsidRPr="00F37EC0">
        <w:rPr>
          <w:lang w:eastAsia="en-US"/>
        </w:rPr>
        <w:t xml:space="preserve">                                       </w:t>
      </w:r>
      <w:r w:rsidRPr="00F37EC0">
        <w:rPr>
          <w:lang w:eastAsia="en-US"/>
        </w:rPr>
        <w:t>Prénom :</w:t>
      </w:r>
      <w:r w:rsidR="00587B51" w:rsidRPr="00F37EC0">
        <w:rPr>
          <w:lang w:eastAsia="en-US"/>
        </w:rPr>
        <w:t xml:space="preserve">                                        Classe :</w:t>
      </w:r>
    </w:p>
    <w:p w:rsidR="00D54C93" w:rsidRDefault="00D54C93" w:rsidP="00B31104"/>
    <w:p w:rsidR="00D54C93" w:rsidRPr="00B31104" w:rsidRDefault="00D54C93" w:rsidP="00B31104">
      <w:r w:rsidRPr="00B31104">
        <w:t xml:space="preserve">L’INSEE </w:t>
      </w:r>
      <w:r w:rsidRPr="006A00D7">
        <w:rPr>
          <w:i/>
        </w:rPr>
        <w:t>Institut National de la Statistique et des Etudes Economiques</w:t>
      </w:r>
      <w:r w:rsidR="00F0735B" w:rsidRPr="00B31104">
        <w:t xml:space="preserve"> produit des données particulièrement fiables sur l’économie et la société française. L’une de ses publications annuelle</w:t>
      </w:r>
      <w:r w:rsidR="00347A87" w:rsidRPr="00B31104">
        <w:t>s</w:t>
      </w:r>
      <w:r w:rsidR="00F0735B" w:rsidRPr="00B31104">
        <w:t xml:space="preserve"> est le TEF </w:t>
      </w:r>
      <w:r w:rsidR="00F0735B" w:rsidRPr="006A00D7">
        <w:rPr>
          <w:i/>
        </w:rPr>
        <w:t>Tableau de l’Economie Française</w:t>
      </w:r>
      <w:r w:rsidR="00F0735B" w:rsidRPr="00B31104">
        <w:t xml:space="preserve">, on peut l’acheter en version papier, mais il est </w:t>
      </w:r>
      <w:r w:rsidR="00347A87" w:rsidRPr="00B31104">
        <w:t>également</w:t>
      </w:r>
      <w:r w:rsidR="00F0735B" w:rsidRPr="00B31104">
        <w:t xml:space="preserve"> </w:t>
      </w:r>
      <w:r w:rsidR="00347A87" w:rsidRPr="00B31104">
        <w:t>téléchargeable en Pdf</w:t>
      </w:r>
      <w:r w:rsidR="006A00D7">
        <w:t xml:space="preserve"> sur le site de l’INSEE</w:t>
      </w:r>
      <w:r w:rsidR="00347A87" w:rsidRPr="00B31104">
        <w:t xml:space="preserve"> et disponible </w:t>
      </w:r>
      <w:r w:rsidR="00F0735B" w:rsidRPr="00B31104">
        <w:t xml:space="preserve">sur </w:t>
      </w:r>
      <w:r w:rsidR="00347A87" w:rsidRPr="00B31104">
        <w:t>le net :</w:t>
      </w:r>
    </w:p>
    <w:p w:rsidR="00D54C93" w:rsidRDefault="00D54C93" w:rsidP="00B31104">
      <w:hyperlink r:id="rId7" w:history="1">
        <w:r w:rsidRPr="008F691C">
          <w:rPr>
            <w:rStyle w:val="Lienhypertexte"/>
          </w:rPr>
          <w:t>https://www.insee.fr/fr/statistiques/2587886</w:t>
        </w:r>
      </w:hyperlink>
      <w:r>
        <w:t xml:space="preserve"> </w:t>
      </w:r>
    </w:p>
    <w:p w:rsidR="00BD741A" w:rsidRPr="008D1A28" w:rsidRDefault="006A00D7" w:rsidP="00B31104">
      <w:r>
        <w:t xml:space="preserve">C’est sur ce site que nous allons travailler aujourd’hui. </w:t>
      </w:r>
      <w:r w:rsidR="00347A87">
        <w:t>Ouvrez le site, r</w:t>
      </w:r>
      <w:r w:rsidR="00587B51" w:rsidRPr="008D1A28">
        <w:rPr>
          <w:noProof/>
        </w:rPr>
        <w:drawing>
          <wp:anchor distT="0" distB="0" distL="114300" distR="114300" simplePos="0" relativeHeight="251678208" behindDoc="0" locked="0" layoutInCell="1" allowOverlap="1" wp14:anchorId="67244D32" wp14:editId="76B2775D">
            <wp:simplePos x="0" y="0"/>
            <wp:positionH relativeFrom="margin">
              <wp:align>left</wp:align>
            </wp:positionH>
            <wp:positionV relativeFrom="margin">
              <wp:posOffset>1154430</wp:posOffset>
            </wp:positionV>
            <wp:extent cx="1579245" cy="2339340"/>
            <wp:effectExtent l="76200" t="76200" r="116205" b="11811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821" t="14691" r="55613" b="12113"/>
                    <a:stretch>
                      <a:fillRect/>
                    </a:stretch>
                  </pic:blipFill>
                  <pic:spPr bwMode="auto">
                    <a:xfrm>
                      <a:off x="0" y="0"/>
                      <a:ext cx="1579545" cy="2339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D741A" w:rsidRPr="008D1A28">
        <w:t xml:space="preserve">egardez la table des matières et </w:t>
      </w:r>
      <w:r w:rsidR="00347A87">
        <w:t>prenez</w:t>
      </w:r>
      <w:r w:rsidR="00BD741A" w:rsidRPr="008D1A28">
        <w:t xml:space="preserve"> quelques minutes pour avoir une idée de ce qu’il contient. Vous pourrez en avoir besoin plus tard</w:t>
      </w:r>
      <w:r w:rsidR="00B31104">
        <w:t xml:space="preserve"> cette année ou plus tard dans</w:t>
      </w:r>
      <w:r w:rsidR="00BD741A" w:rsidRPr="008D1A28">
        <w:t xml:space="preserve"> votre scolarité.</w:t>
      </w:r>
    </w:p>
    <w:p w:rsidR="00B31104" w:rsidRDefault="00B31104" w:rsidP="00B31104"/>
    <w:p w:rsidR="00216533" w:rsidRPr="008D1A28" w:rsidRDefault="00A705CB" w:rsidP="00B31104">
      <w:r w:rsidRPr="008D1A28">
        <w:t>Cherchez</w:t>
      </w:r>
      <w:r w:rsidR="00216533" w:rsidRPr="008D1A28">
        <w:t xml:space="preserve"> dans la table des matières l</w:t>
      </w:r>
      <w:r w:rsidR="00B31104">
        <w:t>es</w:t>
      </w:r>
      <w:r w:rsidR="00216533" w:rsidRPr="008D1A28">
        <w:t xml:space="preserve"> page</w:t>
      </w:r>
      <w:r w:rsidR="00B31104">
        <w:t>s</w:t>
      </w:r>
      <w:r w:rsidR="00216533" w:rsidRPr="008D1A28">
        <w:t xml:space="preserve"> relative</w:t>
      </w:r>
      <w:r w:rsidR="00B31104">
        <w:t>s</w:t>
      </w:r>
      <w:r w:rsidR="00216533" w:rsidRPr="008D1A28">
        <w:t xml:space="preserve"> au chômage et complétez le</w:t>
      </w:r>
      <w:r w:rsidR="00861B56" w:rsidRPr="008D1A28">
        <w:t>s différents</w:t>
      </w:r>
      <w:r w:rsidR="00216533" w:rsidRPr="008D1A28">
        <w:t xml:space="preserve"> tableau</w:t>
      </w:r>
      <w:r w:rsidR="00861B56" w:rsidRPr="008D1A28">
        <w:t>x</w:t>
      </w:r>
      <w:r w:rsidR="00216533" w:rsidRPr="008D1A28">
        <w:t xml:space="preserve"> suivant</w:t>
      </w:r>
      <w:r w:rsidR="00861B56" w:rsidRPr="008D1A28">
        <w:t>s</w:t>
      </w:r>
      <w:r w:rsidR="00216533" w:rsidRPr="008D1A28">
        <w:t>.</w:t>
      </w:r>
    </w:p>
    <w:p w:rsidR="008D1A28" w:rsidRPr="008D1A28" w:rsidRDefault="00BA59AA" w:rsidP="00B31104">
      <w:pPr>
        <w:pStyle w:val="Titre6"/>
      </w:pPr>
      <w:r>
        <w:rPr>
          <w:sz w:val="24"/>
        </w:rPr>
        <w:t xml:space="preserve">I. </w:t>
      </w:r>
      <w:r w:rsidR="00587B51" w:rsidRPr="008D1A28">
        <w:rPr>
          <w:sz w:val="24"/>
        </w:rPr>
        <w:t>Tableau n°1 à compléter.</w:t>
      </w:r>
      <w:r w:rsidR="008D1A28">
        <w:rPr>
          <w:sz w:val="24"/>
        </w:rPr>
        <w:t xml:space="preserve"> </w:t>
      </w:r>
      <w:r w:rsidR="008D1A28">
        <w:t>Donnez un titre à ce tableau.</w:t>
      </w:r>
    </w:p>
    <w:tbl>
      <w:tblPr>
        <w:tblStyle w:val="Tramemoyenne2-Accent2"/>
        <w:tblW w:w="0" w:type="auto"/>
        <w:tblLook w:val="04A0" w:firstRow="1" w:lastRow="0" w:firstColumn="1" w:lastColumn="0" w:noHBand="0" w:noVBand="1"/>
      </w:tblPr>
      <w:tblGrid>
        <w:gridCol w:w="2277"/>
        <w:gridCol w:w="2265"/>
        <w:gridCol w:w="2265"/>
        <w:gridCol w:w="2265"/>
      </w:tblGrid>
      <w:tr w:rsidR="006A00D7" w:rsidRPr="008D1A28" w:rsidTr="00587B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3" w:type="dxa"/>
          </w:tcPr>
          <w:p w:rsidR="00EF5EA9" w:rsidRPr="008D1A28" w:rsidRDefault="00EF5EA9" w:rsidP="00B31104">
            <w:pPr>
              <w:rPr>
                <w:color w:val="4A442A" w:themeColor="background2" w:themeShade="40"/>
              </w:rPr>
            </w:pPr>
            <w:r w:rsidRPr="008D1A28">
              <w:rPr>
                <w:rFonts w:eastAsiaTheme="minorHAnsi"/>
                <w:lang w:eastAsia="en-US"/>
              </w:rPr>
              <w:t>Nombre de chômeurs en milliers</w:t>
            </w:r>
          </w:p>
        </w:tc>
        <w:tc>
          <w:tcPr>
            <w:tcW w:w="2303" w:type="dxa"/>
            <w:vAlign w:val="center"/>
          </w:tcPr>
          <w:p w:rsidR="00EF5EA9" w:rsidRPr="008D1A28" w:rsidRDefault="00EF5EA9" w:rsidP="00B31104">
            <w:pPr>
              <w:cnfStyle w:val="100000000000" w:firstRow="1" w:lastRow="0" w:firstColumn="0" w:lastColumn="0" w:oddVBand="0" w:evenVBand="0" w:oddHBand="0" w:evenHBand="0" w:firstRowFirstColumn="0" w:firstRowLastColumn="0" w:lastRowFirstColumn="0" w:lastRowLastColumn="0"/>
              <w:rPr>
                <w:color w:val="4A442A" w:themeColor="background2" w:themeShade="40"/>
              </w:rPr>
            </w:pPr>
            <w:r w:rsidRPr="008D1A28">
              <w:rPr>
                <w:rFonts w:eastAsiaTheme="minorHAnsi"/>
                <w:lang w:eastAsia="en-US"/>
              </w:rPr>
              <w:t>1980</w:t>
            </w:r>
          </w:p>
        </w:tc>
        <w:tc>
          <w:tcPr>
            <w:tcW w:w="2303" w:type="dxa"/>
            <w:vAlign w:val="center"/>
          </w:tcPr>
          <w:p w:rsidR="00EF5EA9" w:rsidRPr="008D1A28" w:rsidRDefault="00EF5EA9" w:rsidP="00B31104">
            <w:pPr>
              <w:cnfStyle w:val="100000000000" w:firstRow="1" w:lastRow="0" w:firstColumn="0" w:lastColumn="0" w:oddVBand="0" w:evenVBand="0" w:oddHBand="0" w:evenHBand="0" w:firstRowFirstColumn="0" w:firstRowLastColumn="0" w:lastRowFirstColumn="0" w:lastRowLastColumn="0"/>
              <w:rPr>
                <w:color w:val="4A442A" w:themeColor="background2" w:themeShade="40"/>
              </w:rPr>
            </w:pPr>
            <w:r w:rsidRPr="008D1A28">
              <w:rPr>
                <w:rFonts w:eastAsiaTheme="minorHAnsi"/>
                <w:lang w:eastAsia="en-US"/>
              </w:rPr>
              <w:t>2000</w:t>
            </w:r>
          </w:p>
        </w:tc>
        <w:tc>
          <w:tcPr>
            <w:tcW w:w="2303" w:type="dxa"/>
            <w:vAlign w:val="center"/>
          </w:tcPr>
          <w:p w:rsidR="00EF5EA9" w:rsidRPr="008D1A28" w:rsidRDefault="00EF5EA9" w:rsidP="00B31104">
            <w:pPr>
              <w:cnfStyle w:val="100000000000" w:firstRow="1" w:lastRow="0" w:firstColumn="0" w:lastColumn="0" w:oddVBand="0" w:evenVBand="0" w:oddHBand="0" w:evenHBand="0" w:firstRowFirstColumn="0" w:firstRowLastColumn="0" w:lastRowFirstColumn="0" w:lastRowLastColumn="0"/>
              <w:rPr>
                <w:color w:val="4A442A" w:themeColor="background2" w:themeShade="40"/>
              </w:rPr>
            </w:pPr>
            <w:r w:rsidRPr="008D1A28">
              <w:rPr>
                <w:rFonts w:eastAsiaTheme="minorHAnsi"/>
                <w:lang w:eastAsia="en-US"/>
              </w:rPr>
              <w:t>2015</w:t>
            </w:r>
          </w:p>
        </w:tc>
      </w:tr>
      <w:tr w:rsidR="006A00D7" w:rsidRPr="008D1A28" w:rsidTr="0058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EF5EA9" w:rsidRPr="008D1A28" w:rsidRDefault="00EF5EA9" w:rsidP="00B31104">
            <w:r w:rsidRPr="008D1A28">
              <w:t>Hommes</w:t>
            </w:r>
          </w:p>
        </w:tc>
        <w:tc>
          <w:tcPr>
            <w:tcW w:w="2303" w:type="dxa"/>
            <w:vAlign w:val="center"/>
          </w:tcPr>
          <w:p w:rsidR="00EF5EA9" w:rsidRPr="008D1A28" w:rsidRDefault="00EF5EA9" w:rsidP="00B31104">
            <w:pPr>
              <w:cnfStyle w:val="000000100000" w:firstRow="0" w:lastRow="0" w:firstColumn="0" w:lastColumn="0" w:oddVBand="0" w:evenVBand="0" w:oddHBand="1" w:evenHBand="0" w:firstRowFirstColumn="0" w:firstRowLastColumn="0" w:lastRowFirstColumn="0" w:lastRowLastColumn="0"/>
            </w:pPr>
          </w:p>
        </w:tc>
        <w:tc>
          <w:tcPr>
            <w:tcW w:w="2303" w:type="dxa"/>
            <w:vAlign w:val="center"/>
          </w:tcPr>
          <w:p w:rsidR="00EF5EA9" w:rsidRPr="008D1A28" w:rsidRDefault="00EF5EA9" w:rsidP="00B31104">
            <w:pPr>
              <w:cnfStyle w:val="000000100000" w:firstRow="0" w:lastRow="0" w:firstColumn="0" w:lastColumn="0" w:oddVBand="0" w:evenVBand="0" w:oddHBand="1" w:evenHBand="0" w:firstRowFirstColumn="0" w:firstRowLastColumn="0" w:lastRowFirstColumn="0" w:lastRowLastColumn="0"/>
            </w:pPr>
          </w:p>
        </w:tc>
        <w:tc>
          <w:tcPr>
            <w:tcW w:w="2303" w:type="dxa"/>
            <w:vAlign w:val="center"/>
          </w:tcPr>
          <w:p w:rsidR="00EF5EA9" w:rsidRPr="008D1A28" w:rsidRDefault="00EF5EA9" w:rsidP="00B31104">
            <w:pPr>
              <w:cnfStyle w:val="000000100000" w:firstRow="0" w:lastRow="0" w:firstColumn="0" w:lastColumn="0" w:oddVBand="0" w:evenVBand="0" w:oddHBand="1" w:evenHBand="0" w:firstRowFirstColumn="0" w:firstRowLastColumn="0" w:lastRowFirstColumn="0" w:lastRowLastColumn="0"/>
            </w:pPr>
          </w:p>
        </w:tc>
      </w:tr>
      <w:tr w:rsidR="006A00D7" w:rsidRPr="008D1A28" w:rsidTr="00587B51">
        <w:tc>
          <w:tcPr>
            <w:cnfStyle w:val="001000000000" w:firstRow="0" w:lastRow="0" w:firstColumn="1" w:lastColumn="0" w:oddVBand="0" w:evenVBand="0" w:oddHBand="0" w:evenHBand="0" w:firstRowFirstColumn="0" w:firstRowLastColumn="0" w:lastRowFirstColumn="0" w:lastRowLastColumn="0"/>
            <w:tcW w:w="2303" w:type="dxa"/>
          </w:tcPr>
          <w:p w:rsidR="00EF5EA9" w:rsidRPr="008D1A28" w:rsidRDefault="00EF5EA9" w:rsidP="00B31104">
            <w:r w:rsidRPr="008D1A28">
              <w:t>Femmes</w:t>
            </w:r>
          </w:p>
        </w:tc>
        <w:tc>
          <w:tcPr>
            <w:tcW w:w="2303" w:type="dxa"/>
            <w:vAlign w:val="center"/>
          </w:tcPr>
          <w:p w:rsidR="00EF5EA9" w:rsidRPr="008D1A28" w:rsidRDefault="00EF5EA9" w:rsidP="00B31104">
            <w:pPr>
              <w:cnfStyle w:val="000000000000" w:firstRow="0" w:lastRow="0" w:firstColumn="0" w:lastColumn="0" w:oddVBand="0" w:evenVBand="0" w:oddHBand="0" w:evenHBand="0" w:firstRowFirstColumn="0" w:firstRowLastColumn="0" w:lastRowFirstColumn="0" w:lastRowLastColumn="0"/>
            </w:pPr>
          </w:p>
        </w:tc>
        <w:tc>
          <w:tcPr>
            <w:tcW w:w="2303" w:type="dxa"/>
            <w:vAlign w:val="center"/>
          </w:tcPr>
          <w:p w:rsidR="00EF5EA9" w:rsidRPr="008D1A28" w:rsidRDefault="00EF5EA9" w:rsidP="00B31104">
            <w:pPr>
              <w:cnfStyle w:val="000000000000" w:firstRow="0" w:lastRow="0" w:firstColumn="0" w:lastColumn="0" w:oddVBand="0" w:evenVBand="0" w:oddHBand="0" w:evenHBand="0" w:firstRowFirstColumn="0" w:firstRowLastColumn="0" w:lastRowFirstColumn="0" w:lastRowLastColumn="0"/>
            </w:pPr>
          </w:p>
        </w:tc>
        <w:tc>
          <w:tcPr>
            <w:tcW w:w="2303" w:type="dxa"/>
            <w:vAlign w:val="center"/>
          </w:tcPr>
          <w:p w:rsidR="00EF5EA9" w:rsidRPr="008D1A28" w:rsidRDefault="00EF5EA9" w:rsidP="00B31104">
            <w:pPr>
              <w:cnfStyle w:val="000000000000" w:firstRow="0" w:lastRow="0" w:firstColumn="0" w:lastColumn="0" w:oddVBand="0" w:evenVBand="0" w:oddHBand="0" w:evenHBand="0" w:firstRowFirstColumn="0" w:firstRowLastColumn="0" w:lastRowFirstColumn="0" w:lastRowLastColumn="0"/>
            </w:pPr>
          </w:p>
        </w:tc>
      </w:tr>
      <w:tr w:rsidR="006A00D7" w:rsidRPr="008D1A28" w:rsidTr="0058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EF5EA9" w:rsidRPr="008D1A28" w:rsidRDefault="00EF5EA9" w:rsidP="00B31104">
            <w:pPr>
              <w:rPr>
                <w:color w:val="4A442A" w:themeColor="background2" w:themeShade="40"/>
                <w:sz w:val="24"/>
              </w:rPr>
            </w:pPr>
            <w:r w:rsidRPr="008D1A28">
              <w:rPr>
                <w:rFonts w:eastAsiaTheme="minorHAnsi"/>
                <w:lang w:eastAsia="en-US"/>
              </w:rPr>
              <w:t>Total</w:t>
            </w:r>
          </w:p>
        </w:tc>
        <w:tc>
          <w:tcPr>
            <w:tcW w:w="2303" w:type="dxa"/>
            <w:vAlign w:val="center"/>
          </w:tcPr>
          <w:p w:rsidR="00EF5EA9" w:rsidRPr="008D1A28" w:rsidRDefault="00EF5EA9" w:rsidP="00B31104">
            <w:pPr>
              <w:cnfStyle w:val="000000100000" w:firstRow="0" w:lastRow="0" w:firstColumn="0" w:lastColumn="0" w:oddVBand="0" w:evenVBand="0" w:oddHBand="1" w:evenHBand="0" w:firstRowFirstColumn="0" w:firstRowLastColumn="0" w:lastRowFirstColumn="0" w:lastRowLastColumn="0"/>
            </w:pPr>
          </w:p>
        </w:tc>
        <w:tc>
          <w:tcPr>
            <w:tcW w:w="2303" w:type="dxa"/>
            <w:vAlign w:val="center"/>
          </w:tcPr>
          <w:p w:rsidR="00EF5EA9" w:rsidRPr="008D1A28" w:rsidRDefault="00EF5EA9" w:rsidP="00B31104">
            <w:pPr>
              <w:cnfStyle w:val="000000100000" w:firstRow="0" w:lastRow="0" w:firstColumn="0" w:lastColumn="0" w:oddVBand="0" w:evenVBand="0" w:oddHBand="1" w:evenHBand="0" w:firstRowFirstColumn="0" w:firstRowLastColumn="0" w:lastRowFirstColumn="0" w:lastRowLastColumn="0"/>
            </w:pPr>
          </w:p>
        </w:tc>
        <w:tc>
          <w:tcPr>
            <w:tcW w:w="2303" w:type="dxa"/>
            <w:vAlign w:val="center"/>
          </w:tcPr>
          <w:p w:rsidR="00EF5EA9" w:rsidRPr="008D1A28" w:rsidRDefault="00EF5EA9" w:rsidP="00B31104">
            <w:pPr>
              <w:cnfStyle w:val="000000100000" w:firstRow="0" w:lastRow="0" w:firstColumn="0" w:lastColumn="0" w:oddVBand="0" w:evenVBand="0" w:oddHBand="1" w:evenHBand="0" w:firstRowFirstColumn="0" w:firstRowLastColumn="0" w:lastRowFirstColumn="0" w:lastRowLastColumn="0"/>
            </w:pPr>
          </w:p>
        </w:tc>
      </w:tr>
    </w:tbl>
    <w:p w:rsidR="00EF5EA9" w:rsidRPr="008D1A28" w:rsidRDefault="00EF5EA9" w:rsidP="00B31104">
      <w:pPr>
        <w:rPr>
          <w:rFonts w:eastAsiaTheme="minorHAnsi"/>
          <w:lang w:eastAsia="en-US"/>
        </w:rPr>
      </w:pPr>
      <w:r w:rsidRPr="008D1A28">
        <w:rPr>
          <w:rFonts w:eastAsiaTheme="minorHAnsi"/>
          <w:lang w:eastAsia="en-US"/>
        </w:rPr>
        <w:t>Champ : France métropolitaine, population des ménages, chômeurs de 15 ans ou plus.</w:t>
      </w:r>
    </w:p>
    <w:p w:rsidR="002C2603" w:rsidRPr="008D1A28" w:rsidRDefault="00EF5EA9" w:rsidP="00B31104">
      <w:pPr>
        <w:rPr>
          <w:color w:val="4A442A" w:themeColor="background2" w:themeShade="40"/>
          <w:sz w:val="24"/>
        </w:rPr>
      </w:pPr>
      <w:r w:rsidRPr="008D1A28">
        <w:rPr>
          <w:rFonts w:eastAsiaTheme="minorHAnsi"/>
          <w:lang w:eastAsia="en-US"/>
        </w:rPr>
        <w:t>Source : Insee, enquêtes Emploi.</w:t>
      </w:r>
    </w:p>
    <w:p w:rsidR="002C2603" w:rsidRDefault="00587B51" w:rsidP="00B31104">
      <w:pPr>
        <w:pStyle w:val="Paragraphedeliste"/>
        <w:numPr>
          <w:ilvl w:val="0"/>
          <w:numId w:val="1"/>
        </w:numPr>
      </w:pPr>
      <w:r w:rsidRPr="008D1A28">
        <w:t>Quel est le nombre de chômeurs en 2015 ?</w:t>
      </w:r>
    </w:p>
    <w:p w:rsidR="007A4314" w:rsidRPr="008D1A28" w:rsidRDefault="007A4314" w:rsidP="00B31104">
      <w:pPr>
        <w:pStyle w:val="Paragraphedeliste"/>
        <w:numPr>
          <w:ilvl w:val="0"/>
          <w:numId w:val="1"/>
        </w:numPr>
      </w:pPr>
      <w:r>
        <w:t>Trouvez le taux de chômage</w:t>
      </w:r>
      <w:r w:rsidR="00D86950">
        <w:t xml:space="preserve"> (toujours pour 2015)</w:t>
      </w:r>
    </w:p>
    <w:p w:rsidR="002C2603" w:rsidRPr="008D1A28" w:rsidRDefault="00587B51" w:rsidP="00B31104">
      <w:pPr>
        <w:pStyle w:val="Paragraphedeliste"/>
        <w:numPr>
          <w:ilvl w:val="0"/>
          <w:numId w:val="1"/>
        </w:numPr>
      </w:pPr>
      <w:r w:rsidRPr="008D1A28">
        <w:t>Y avait-il plus d’hommes ou de femmes au chômage en 1980 et 2000 ?</w:t>
      </w:r>
    </w:p>
    <w:p w:rsidR="00587B51" w:rsidRPr="008D1A28" w:rsidRDefault="00587B51" w:rsidP="00B31104">
      <w:pPr>
        <w:pStyle w:val="Paragraphedeliste"/>
        <w:numPr>
          <w:ilvl w:val="0"/>
          <w:numId w:val="1"/>
        </w:numPr>
      </w:pPr>
      <w:r w:rsidRPr="008D1A28">
        <w:t>Et en 2015 ?</w:t>
      </w:r>
    </w:p>
    <w:p w:rsidR="008D1A28" w:rsidRPr="008D1A28" w:rsidRDefault="008D1A28" w:rsidP="00B31104">
      <w:pPr>
        <w:pStyle w:val="Paragraphedeliste"/>
        <w:numPr>
          <w:ilvl w:val="0"/>
          <w:numId w:val="1"/>
        </w:numPr>
      </w:pPr>
      <w:r w:rsidRPr="008D1A28">
        <w:t>À Partir d’un graphique du TEF, pourriez-vous préciser à partir de quand les hommes sont plus au chômage que les femmes ?</w:t>
      </w:r>
    </w:p>
    <w:p w:rsidR="00587B51" w:rsidRPr="008D1A28" w:rsidRDefault="00BA59AA" w:rsidP="00B31104">
      <w:pPr>
        <w:pStyle w:val="Titre6"/>
      </w:pPr>
      <w:r>
        <w:t xml:space="preserve">II. </w:t>
      </w:r>
      <w:r w:rsidR="00587B51" w:rsidRPr="008D1A28">
        <w:t>Tableau n°2 à compléter.</w:t>
      </w:r>
      <w:r w:rsidR="008D1A28">
        <w:t xml:space="preserve"> Modifiez le titre du tableau.</w:t>
      </w:r>
    </w:p>
    <w:tbl>
      <w:tblPr>
        <w:tblStyle w:val="Tramemoyenne1-Accent2"/>
        <w:tblW w:w="0" w:type="auto"/>
        <w:tblLook w:val="04A0" w:firstRow="1" w:lastRow="0" w:firstColumn="1" w:lastColumn="0" w:noHBand="0" w:noVBand="1"/>
      </w:tblPr>
      <w:tblGrid>
        <w:gridCol w:w="7149"/>
        <w:gridCol w:w="1903"/>
      </w:tblGrid>
      <w:tr w:rsidR="00216533" w:rsidRPr="008D1A28" w:rsidTr="00587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216533" w:rsidRPr="008D1A28" w:rsidRDefault="00216533" w:rsidP="00B31104">
            <w:pPr>
              <w:rPr>
                <w:rFonts w:eastAsia="Calibri"/>
                <w:b w:val="0"/>
                <w:bCs w:val="0"/>
              </w:rPr>
            </w:pPr>
            <w:r w:rsidRPr="008D1A28">
              <w:rPr>
                <w:rFonts w:eastAsia="Calibri"/>
              </w:rPr>
              <w:t>Taux de chômage selon la catégorie</w:t>
            </w:r>
          </w:p>
          <w:p w:rsidR="00216533" w:rsidRPr="008D1A28" w:rsidRDefault="00216533" w:rsidP="00B31104">
            <w:pPr>
              <w:rPr>
                <w:color w:val="4A442A" w:themeColor="background2" w:themeShade="40"/>
              </w:rPr>
            </w:pPr>
            <w:r w:rsidRPr="008D1A28">
              <w:rPr>
                <w:rFonts w:eastAsia="Calibri"/>
              </w:rPr>
              <w:t xml:space="preserve">socioprofessionnelle ou le diplôme </w:t>
            </w:r>
            <w:r w:rsidRPr="008D1A28">
              <w:rPr>
                <w:rFonts w:eastAsia="Calibri"/>
                <w:u w:val="single"/>
              </w:rPr>
              <w:t>en %</w:t>
            </w:r>
          </w:p>
        </w:tc>
        <w:tc>
          <w:tcPr>
            <w:tcW w:w="1950" w:type="dxa"/>
            <w:vAlign w:val="center"/>
          </w:tcPr>
          <w:p w:rsidR="00216533" w:rsidRPr="008D1A28" w:rsidRDefault="00216533" w:rsidP="00B31104">
            <w:pPr>
              <w:cnfStyle w:val="100000000000" w:firstRow="1" w:lastRow="0" w:firstColumn="0" w:lastColumn="0" w:oddVBand="0" w:evenVBand="0" w:oddHBand="0" w:evenHBand="0" w:firstRowFirstColumn="0" w:firstRowLastColumn="0" w:lastRowFirstColumn="0" w:lastRowLastColumn="0"/>
            </w:pPr>
            <w:r w:rsidRPr="008D1A28">
              <w:t>201</w:t>
            </w:r>
            <w:r w:rsidR="00491081" w:rsidRPr="008D1A28">
              <w:t>5</w:t>
            </w:r>
          </w:p>
        </w:tc>
      </w:tr>
      <w:tr w:rsidR="00216533" w:rsidRPr="008D1A28" w:rsidTr="0058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216533" w:rsidRPr="008D1A28" w:rsidRDefault="002C2603" w:rsidP="00B31104">
            <w:r w:rsidRPr="008D1A28">
              <w:t>Brevet des collèges, CEP ou Sans diplôme</w:t>
            </w:r>
          </w:p>
        </w:tc>
        <w:tc>
          <w:tcPr>
            <w:tcW w:w="1950" w:type="dxa"/>
          </w:tcPr>
          <w:p w:rsidR="00216533" w:rsidRPr="008D1A28" w:rsidRDefault="00216533" w:rsidP="00B31104">
            <w:pPr>
              <w:cnfStyle w:val="000000100000" w:firstRow="0" w:lastRow="0" w:firstColumn="0" w:lastColumn="0" w:oddVBand="0" w:evenVBand="0" w:oddHBand="1" w:evenHBand="0" w:firstRowFirstColumn="0" w:firstRowLastColumn="0" w:lastRowFirstColumn="0" w:lastRowLastColumn="0"/>
            </w:pPr>
          </w:p>
        </w:tc>
      </w:tr>
      <w:tr w:rsidR="00216533" w:rsidRPr="008D1A28" w:rsidTr="00587B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216533" w:rsidRPr="008D1A28" w:rsidRDefault="002C2603" w:rsidP="00B31104">
            <w:r w:rsidRPr="008D1A28">
              <w:t>Baccalauréat</w:t>
            </w:r>
            <w:r w:rsidR="00216533" w:rsidRPr="008D1A28">
              <w:t>, CAP, BEP</w:t>
            </w:r>
          </w:p>
        </w:tc>
        <w:tc>
          <w:tcPr>
            <w:tcW w:w="1950" w:type="dxa"/>
          </w:tcPr>
          <w:p w:rsidR="00216533" w:rsidRPr="008D1A28" w:rsidRDefault="00216533" w:rsidP="00B31104">
            <w:pPr>
              <w:cnfStyle w:val="000000010000" w:firstRow="0" w:lastRow="0" w:firstColumn="0" w:lastColumn="0" w:oddVBand="0" w:evenVBand="0" w:oddHBand="0" w:evenHBand="1" w:firstRowFirstColumn="0" w:firstRowLastColumn="0" w:lastRowFirstColumn="0" w:lastRowLastColumn="0"/>
            </w:pPr>
          </w:p>
        </w:tc>
      </w:tr>
      <w:tr w:rsidR="00216533" w:rsidRPr="008D1A28" w:rsidTr="0058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216533" w:rsidRPr="008D1A28" w:rsidRDefault="00216533" w:rsidP="00B31104">
            <w:r w:rsidRPr="008D1A28">
              <w:t>Bac + 2</w:t>
            </w:r>
          </w:p>
        </w:tc>
        <w:tc>
          <w:tcPr>
            <w:tcW w:w="1950" w:type="dxa"/>
          </w:tcPr>
          <w:p w:rsidR="00216533" w:rsidRPr="008D1A28" w:rsidRDefault="00216533" w:rsidP="00B31104">
            <w:pPr>
              <w:cnfStyle w:val="000000100000" w:firstRow="0" w:lastRow="0" w:firstColumn="0" w:lastColumn="0" w:oddVBand="0" w:evenVBand="0" w:oddHBand="1" w:evenHBand="0" w:firstRowFirstColumn="0" w:firstRowLastColumn="0" w:lastRowFirstColumn="0" w:lastRowLastColumn="0"/>
            </w:pPr>
          </w:p>
        </w:tc>
      </w:tr>
      <w:tr w:rsidR="00216533" w:rsidRPr="008D1A28" w:rsidTr="00587B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216533" w:rsidRPr="008D1A28" w:rsidRDefault="00216533" w:rsidP="00B31104">
            <w:r w:rsidRPr="008D1A28">
              <w:t>Diplôme supérieur</w:t>
            </w:r>
          </w:p>
        </w:tc>
        <w:tc>
          <w:tcPr>
            <w:tcW w:w="1950" w:type="dxa"/>
          </w:tcPr>
          <w:p w:rsidR="00216533" w:rsidRPr="008D1A28" w:rsidRDefault="00216533" w:rsidP="00B31104">
            <w:pPr>
              <w:cnfStyle w:val="000000010000" w:firstRow="0" w:lastRow="0" w:firstColumn="0" w:lastColumn="0" w:oddVBand="0" w:evenVBand="0" w:oddHBand="0" w:evenHBand="1" w:firstRowFirstColumn="0" w:firstRowLastColumn="0" w:lastRowFirstColumn="0" w:lastRowLastColumn="0"/>
            </w:pPr>
          </w:p>
        </w:tc>
      </w:tr>
      <w:tr w:rsidR="00216533" w:rsidRPr="008D1A28" w:rsidTr="0058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rsidR="00216533" w:rsidRPr="008D1A28" w:rsidRDefault="00216533" w:rsidP="00B31104">
            <w:r w:rsidRPr="008D1A28">
              <w:t>Ensemble</w:t>
            </w:r>
          </w:p>
        </w:tc>
        <w:tc>
          <w:tcPr>
            <w:tcW w:w="1950" w:type="dxa"/>
          </w:tcPr>
          <w:p w:rsidR="00216533" w:rsidRPr="008D1A28" w:rsidRDefault="00216533" w:rsidP="00B31104">
            <w:pPr>
              <w:cnfStyle w:val="000000100000" w:firstRow="0" w:lastRow="0" w:firstColumn="0" w:lastColumn="0" w:oddVBand="0" w:evenVBand="0" w:oddHBand="1" w:evenHBand="0" w:firstRowFirstColumn="0" w:firstRowLastColumn="0" w:lastRowFirstColumn="0" w:lastRowLastColumn="0"/>
            </w:pPr>
          </w:p>
        </w:tc>
      </w:tr>
    </w:tbl>
    <w:p w:rsidR="00216533" w:rsidRPr="008D1A28" w:rsidRDefault="00216533" w:rsidP="00B31104">
      <w:pPr>
        <w:rPr>
          <w:rFonts w:eastAsia="Calibri"/>
        </w:rPr>
      </w:pPr>
    </w:p>
    <w:p w:rsidR="00216533" w:rsidRPr="008D1A28" w:rsidRDefault="00216533" w:rsidP="00B31104">
      <w:pPr>
        <w:rPr>
          <w:rFonts w:eastAsia="Calibri"/>
        </w:rPr>
      </w:pPr>
      <w:r w:rsidRPr="008D1A28">
        <w:rPr>
          <w:rFonts w:eastAsia="Calibri"/>
        </w:rPr>
        <w:t>Champ : France métropolitaine, population des ménages, personnes de 15 ans ou</w:t>
      </w:r>
    </w:p>
    <w:p w:rsidR="00216533" w:rsidRPr="008D1A28" w:rsidRDefault="00216533" w:rsidP="00B31104">
      <w:pPr>
        <w:rPr>
          <w:rFonts w:eastAsia="Calibri"/>
        </w:rPr>
      </w:pPr>
      <w:r w:rsidRPr="008D1A28">
        <w:rPr>
          <w:rFonts w:eastAsia="Calibri"/>
        </w:rPr>
        <w:t>plus (âge courant).</w:t>
      </w:r>
    </w:p>
    <w:p w:rsidR="00216533" w:rsidRPr="008D1A28" w:rsidRDefault="00216533" w:rsidP="00B31104">
      <w:pPr>
        <w:rPr>
          <w:rFonts w:eastAsia="Calibri"/>
        </w:rPr>
      </w:pPr>
      <w:r w:rsidRPr="008D1A28">
        <w:rPr>
          <w:rFonts w:eastAsia="Calibri"/>
        </w:rPr>
        <w:t>Source : Insee, enquêtes Emploi.</w:t>
      </w:r>
    </w:p>
    <w:p w:rsidR="00216533" w:rsidRPr="008D1A28" w:rsidRDefault="00216533" w:rsidP="00B31104">
      <w:pPr>
        <w:rPr>
          <w:rFonts w:eastAsia="Calibri"/>
        </w:rPr>
      </w:pPr>
    </w:p>
    <w:p w:rsidR="00216533" w:rsidRDefault="00216533" w:rsidP="00B31104">
      <w:pPr>
        <w:pStyle w:val="Paragraphedeliste"/>
        <w:numPr>
          <w:ilvl w:val="0"/>
          <w:numId w:val="1"/>
        </w:numPr>
      </w:pPr>
      <w:r w:rsidRPr="008D1A28">
        <w:t>Quel rapport voyez-vous entre diplôme et chômage ?</w:t>
      </w:r>
    </w:p>
    <w:p w:rsidR="007A4314" w:rsidRDefault="007A4314" w:rsidP="00B31104"/>
    <w:p w:rsidR="00D86950" w:rsidRDefault="007A4314" w:rsidP="00B31104">
      <w:r>
        <w:t xml:space="preserve">Pour faire des recherches dans un long Pdf, vous pouvez utiliser la fonction </w:t>
      </w:r>
      <w:r w:rsidRPr="00D86950">
        <w:rPr>
          <w:b/>
          <w:i/>
        </w:rPr>
        <w:t>« Edition », « Recherchez »</w:t>
      </w:r>
      <w:r>
        <w:t>.</w:t>
      </w:r>
      <w:r w:rsidR="00D86950">
        <w:t xml:space="preserve"> Utilisez cette fonction pour :</w:t>
      </w:r>
    </w:p>
    <w:p w:rsidR="00D86950" w:rsidRPr="007A4314" w:rsidRDefault="00D86950" w:rsidP="00B31104"/>
    <w:p w:rsidR="00E03E09" w:rsidRDefault="00D86950" w:rsidP="00B31104">
      <w:pPr>
        <w:pStyle w:val="Paragraphedeliste"/>
        <w:numPr>
          <w:ilvl w:val="0"/>
          <w:numId w:val="1"/>
        </w:numPr>
      </w:pPr>
      <w:r>
        <w:t>Retrouve</w:t>
      </w:r>
      <w:r w:rsidR="00F37EC0">
        <w:t>z</w:t>
      </w:r>
      <w:r>
        <w:t xml:space="preserve"> la définition de « Chômeur au sens du BIT » et notez-la ci-dessous.</w:t>
      </w:r>
    </w:p>
    <w:p w:rsidR="00D86950" w:rsidRDefault="00D86950" w:rsidP="00B31104"/>
    <w:p w:rsidR="00D86950" w:rsidRDefault="00D86950" w:rsidP="00B31104">
      <w:pPr>
        <w:rPr>
          <w:rFonts w:ascii="Open Sans" w:hAnsi="Open Sans" w:cs="Open Sans"/>
          <w:color w:val="444444"/>
          <w:sz w:val="21"/>
          <w:szCs w:val="21"/>
          <w:shd w:val="clear" w:color="auto" w:fill="FFFFFF"/>
        </w:rPr>
      </w:pPr>
      <w:r>
        <w:t xml:space="preserve">L’INSEE </w:t>
      </w:r>
      <w:r w:rsidRPr="00D86950">
        <w:rPr>
          <w:b/>
          <w:i/>
        </w:rPr>
        <w:t>Institut National de la Statistique et des Études Économiques</w:t>
      </w:r>
      <w:r>
        <w:t xml:space="preserve"> et l’organisme public chargé de faire des statistiques, les données qu’il fournit sont très fiables. Il utilise la définition du Bureau International du Travail (BIT). Il existe d’autres statistiques très fiables en France, notamment cette de </w:t>
      </w:r>
      <w:r w:rsidRPr="003B6DE6">
        <w:rPr>
          <w:b/>
          <w:i/>
        </w:rPr>
        <w:t>Pôle emploi</w:t>
      </w:r>
      <w:r>
        <w:t xml:space="preserve">, l’organisme qui cherche à </w:t>
      </w:r>
      <w:r w:rsidR="003B6DE6">
        <w:t xml:space="preserve">trouver un emploi aux chômeurs. </w:t>
      </w:r>
      <w:r w:rsidR="003B6DE6">
        <w:rPr>
          <w:rStyle w:val="lev"/>
          <w:rFonts w:ascii="Open Sans" w:hAnsi="Open Sans" w:cs="Open Sans"/>
          <w:color w:val="444444"/>
          <w:sz w:val="21"/>
          <w:szCs w:val="21"/>
          <w:bdr w:val="none" w:sz="0" w:space="0" w:color="auto" w:frame="1"/>
          <w:shd w:val="clear" w:color="auto" w:fill="FFFFFF"/>
        </w:rPr>
        <w:t>Pôle Emploi considère que sont aux chômages les demandeurs d’emploi inscrits auprès de ses services</w:t>
      </w:r>
      <w:r w:rsidR="003B6DE6">
        <w:rPr>
          <w:rFonts w:ascii="Open Sans" w:hAnsi="Open Sans" w:cs="Open Sans"/>
          <w:color w:val="444444"/>
          <w:sz w:val="21"/>
          <w:szCs w:val="21"/>
          <w:shd w:val="clear" w:color="auto" w:fill="FFFFFF"/>
        </w:rPr>
        <w:t>. Les chiffres de l’INSEE et de Pôle emploi ne sont dont pas tout à fait les mêmes.</w:t>
      </w:r>
    </w:p>
    <w:p w:rsidR="003B6DE6" w:rsidRDefault="00BA59AA" w:rsidP="00B31104">
      <w:pPr>
        <w:pStyle w:val="Titre6"/>
        <w:rPr>
          <w:shd w:val="clear" w:color="auto" w:fill="FFFFFF"/>
        </w:rPr>
      </w:pPr>
      <w:r>
        <w:rPr>
          <w:shd w:val="clear" w:color="auto" w:fill="FFFFFF"/>
        </w:rPr>
        <w:t xml:space="preserve">III. </w:t>
      </w:r>
      <w:r w:rsidR="003B6DE6">
        <w:rPr>
          <w:shd w:val="clear" w:color="auto" w:fill="FFFFFF"/>
        </w:rPr>
        <w:t>Le halo du chômage.</w:t>
      </w:r>
    </w:p>
    <w:p w:rsidR="003B6DE6" w:rsidRDefault="003B6DE6" w:rsidP="00B31104">
      <w:pPr>
        <w:rPr>
          <w:shd w:val="clear" w:color="auto" w:fill="FFFFFF"/>
        </w:rPr>
      </w:pPr>
      <w:r>
        <w:rPr>
          <w:shd w:val="clear" w:color="auto" w:fill="FFFFFF"/>
        </w:rPr>
        <w:t>En 1984, un économiste, Jacques Freyssinet, expliquait que les frontières entre le chômage, l’inactivité et l’emploi n’étaient pas aussi simples qu’on l’imaginait parfois. Cherchez à comprendre le schéma ci-dessous et classer les situations correspondantes.</w:t>
      </w:r>
    </w:p>
    <w:p w:rsidR="00B22EDD" w:rsidRDefault="003004ED" w:rsidP="00B31104">
      <w:pPr>
        <w:rPr>
          <w:shd w:val="clear" w:color="auto" w:fill="FFFFFF"/>
        </w:rPr>
      </w:pPr>
      <w:r>
        <w:rPr>
          <w:noProof/>
        </w:rPr>
        <mc:AlternateContent>
          <mc:Choice Requires="wps">
            <w:drawing>
              <wp:anchor distT="0" distB="0" distL="114300" distR="114300" simplePos="0" relativeHeight="251662336" behindDoc="0" locked="0" layoutInCell="1" allowOverlap="1">
                <wp:simplePos x="0" y="0"/>
                <wp:positionH relativeFrom="column">
                  <wp:posOffset>1043305</wp:posOffset>
                </wp:positionH>
                <wp:positionV relativeFrom="paragraph">
                  <wp:posOffset>1816100</wp:posOffset>
                </wp:positionV>
                <wp:extent cx="939165" cy="2006600"/>
                <wp:effectExtent l="9525" t="38735" r="60960" b="1206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9165" cy="200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CA8EF" id="_x0000_t32" coordsize="21600,21600" o:spt="32" o:oned="t" path="m,l21600,21600e" filled="f">
                <v:path arrowok="t" fillok="f" o:connecttype="none"/>
                <o:lock v:ext="edit" shapetype="t"/>
              </v:shapetype>
              <v:shape id="AutoShape 5" o:spid="_x0000_s1026" type="#_x0000_t32" style="position:absolute;margin-left:82.15pt;margin-top:143pt;width:73.95pt;height:15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2026285</wp:posOffset>
                </wp:positionH>
                <wp:positionV relativeFrom="paragraph">
                  <wp:posOffset>2400935</wp:posOffset>
                </wp:positionV>
                <wp:extent cx="1579880" cy="1134110"/>
                <wp:effectExtent l="49530" t="52070" r="8890" b="1397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9880" cy="113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2908F" id="AutoShape 4" o:spid="_x0000_s1026" type="#_x0000_t32" style="position:absolute;margin-left:159.55pt;margin-top:189.05pt;width:124.4pt;height:89.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1367790</wp:posOffset>
                </wp:positionH>
                <wp:positionV relativeFrom="paragraph">
                  <wp:posOffset>1640205</wp:posOffset>
                </wp:positionV>
                <wp:extent cx="175895" cy="1763395"/>
                <wp:effectExtent l="10160" t="24765" r="6159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176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686FA" id="AutoShape 3" o:spid="_x0000_s1026" type="#_x0000_t32" style="position:absolute;margin-left:107.7pt;margin-top:129.15pt;width:13.85pt;height:138.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3PQIAAGw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1265555</wp:posOffset>
                </wp:positionH>
                <wp:positionV relativeFrom="paragraph">
                  <wp:posOffset>1640205</wp:posOffset>
                </wp:positionV>
                <wp:extent cx="1155700" cy="1638935"/>
                <wp:effectExtent l="12700" t="43815" r="5080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163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813FB" id="AutoShape 2" o:spid="_x0000_s1026" type="#_x0000_t32" style="position:absolute;margin-left:99.65pt;margin-top:129.15pt;width:91pt;height:129.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">
                <v:stroke endarrow="block"/>
              </v:shape>
            </w:pict>
          </mc:Fallback>
        </mc:AlternateContent>
      </w:r>
      <w:r w:rsidR="00F37EC0">
        <w:rPr>
          <w:noProof/>
          <w:shd w:val="clear" w:color="auto" w:fill="FFFFFF"/>
        </w:rPr>
        <w:drawing>
          <wp:inline distT="0" distB="0" distL="0" distR="0" wp14:anchorId="11D3430F" wp14:editId="70C051DD">
            <wp:extent cx="4023360" cy="3189427"/>
            <wp:effectExtent l="0" t="1905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37EC0" w:rsidRPr="00B22EDD" w:rsidRDefault="00B22EDD" w:rsidP="00B31104">
      <w:pPr>
        <w:rPr>
          <w:shd w:val="clear" w:color="auto" w:fill="FFFFFF"/>
        </w:rPr>
      </w:pPr>
      <w:r w:rsidRPr="00B22EDD">
        <w:rPr>
          <w:shd w:val="clear" w:color="auto" w:fill="FFFFFF"/>
        </w:rPr>
        <w:t>Temps réduit volontaire</w:t>
      </w:r>
    </w:p>
    <w:p w:rsidR="00F37EC0" w:rsidRPr="00B22EDD" w:rsidRDefault="00B22EDD" w:rsidP="00B31104">
      <w:pPr>
        <w:rPr>
          <w:shd w:val="clear" w:color="auto" w:fill="FFFFFF"/>
        </w:rPr>
      </w:pPr>
      <w:r w:rsidRPr="00B22EDD">
        <w:rPr>
          <w:shd w:val="clear" w:color="auto" w:fill="FFFFFF"/>
        </w:rPr>
        <w:t>Temps réduit involontaire</w:t>
      </w:r>
    </w:p>
    <w:p w:rsidR="00B22EDD" w:rsidRPr="00B22EDD" w:rsidRDefault="00B22EDD" w:rsidP="00B31104">
      <w:pPr>
        <w:rPr>
          <w:shd w:val="clear" w:color="auto" w:fill="FFFFFF"/>
        </w:rPr>
      </w:pPr>
      <w:r w:rsidRPr="00B22EDD">
        <w:rPr>
          <w:shd w:val="clear" w:color="auto" w:fill="FFFFFF"/>
        </w:rPr>
        <w:t>Formation / cessation anticipée d’activité / chômeur « découragés »</w:t>
      </w:r>
    </w:p>
    <w:p w:rsidR="00F37EC0" w:rsidRPr="00B22EDD" w:rsidRDefault="00B22EDD" w:rsidP="00B31104">
      <w:pPr>
        <w:rPr>
          <w:shd w:val="clear" w:color="auto" w:fill="FFFFFF"/>
        </w:rPr>
      </w:pPr>
      <w:r w:rsidRPr="00B22EDD">
        <w:rPr>
          <w:shd w:val="clear" w:color="auto" w:fill="FFFFFF"/>
        </w:rPr>
        <w:t>Travail clandestin</w:t>
      </w:r>
    </w:p>
    <w:p w:rsidR="00F37EC0" w:rsidRDefault="00F37EC0" w:rsidP="00B31104">
      <w:pPr>
        <w:rPr>
          <w:shd w:val="clear" w:color="auto" w:fill="FFFFFF"/>
        </w:rPr>
      </w:pPr>
    </w:p>
    <w:p w:rsidR="003B6DE6" w:rsidRDefault="003B6DE6" w:rsidP="00B31104"/>
    <w:p w:rsidR="003B6DE6" w:rsidRPr="00BA59AA" w:rsidRDefault="003B6DE6" w:rsidP="00B31104">
      <w:pPr>
        <w:pStyle w:val="Paragraphedeliste"/>
        <w:numPr>
          <w:ilvl w:val="0"/>
          <w:numId w:val="3"/>
        </w:numPr>
      </w:pPr>
      <w:r w:rsidRPr="00BA59AA">
        <w:t>Thierry travail</w:t>
      </w:r>
      <w:r w:rsidR="00F37EC0">
        <w:t>le</w:t>
      </w:r>
      <w:r w:rsidRPr="00BA59AA">
        <w:t xml:space="preserve"> à son compte</w:t>
      </w:r>
      <w:r w:rsidR="00BA59AA" w:rsidRPr="00BA59AA">
        <w:t xml:space="preserve">, il vient de lancer une startup dans le tourisme. </w:t>
      </w:r>
    </w:p>
    <w:p w:rsidR="003B6DE6" w:rsidRPr="00BA59AA" w:rsidRDefault="003B6DE6" w:rsidP="00B31104">
      <w:pPr>
        <w:pStyle w:val="Paragraphedeliste"/>
        <w:numPr>
          <w:ilvl w:val="0"/>
          <w:numId w:val="3"/>
        </w:numPr>
      </w:pPr>
      <w:r w:rsidRPr="00BA59AA">
        <w:t>Marie-Thérèse vient d’abandonner sa recherche d’emploi après deux ans et demi de recherche infructueuse.</w:t>
      </w:r>
    </w:p>
    <w:p w:rsidR="00BA59AA" w:rsidRPr="00BA59AA" w:rsidRDefault="00F37EC0" w:rsidP="00B31104">
      <w:pPr>
        <w:pStyle w:val="Paragraphedeliste"/>
        <w:numPr>
          <w:ilvl w:val="0"/>
          <w:numId w:val="3"/>
        </w:numPr>
      </w:pPr>
      <w:r>
        <w:t>É</w:t>
      </w:r>
      <w:r w:rsidR="00BA59AA" w:rsidRPr="00BA59AA">
        <w:t>lodie est salarié</w:t>
      </w:r>
      <w:r>
        <w:t>e</w:t>
      </w:r>
      <w:r w:rsidR="00BA59AA" w:rsidRPr="00BA59AA">
        <w:t xml:space="preserve"> à temps complet chez Renault.</w:t>
      </w:r>
    </w:p>
    <w:p w:rsidR="003B6DE6" w:rsidRPr="00BA59AA" w:rsidRDefault="003B6DE6" w:rsidP="00B31104">
      <w:pPr>
        <w:pStyle w:val="Paragraphedeliste"/>
        <w:numPr>
          <w:ilvl w:val="0"/>
          <w:numId w:val="3"/>
        </w:numPr>
      </w:pPr>
      <w:r w:rsidRPr="00BA59AA">
        <w:t>Kevin, exerce un emploi de cuisinier à temps partiel (22 heures par semaine), mais il cherche un travail à temps plein.</w:t>
      </w:r>
    </w:p>
    <w:p w:rsidR="00BA59AA" w:rsidRPr="00BA59AA" w:rsidRDefault="00BA59AA" w:rsidP="00B31104">
      <w:pPr>
        <w:pStyle w:val="Paragraphedeliste"/>
        <w:numPr>
          <w:ilvl w:val="0"/>
          <w:numId w:val="3"/>
        </w:numPr>
      </w:pPr>
      <w:r w:rsidRPr="00BA59AA">
        <w:t>Laurent est retraité.</w:t>
      </w:r>
    </w:p>
    <w:p w:rsidR="00BA59AA" w:rsidRPr="00BA59AA" w:rsidRDefault="00BA59AA" w:rsidP="00B31104">
      <w:pPr>
        <w:pStyle w:val="Paragraphedeliste"/>
        <w:numPr>
          <w:ilvl w:val="0"/>
          <w:numId w:val="3"/>
        </w:numPr>
      </w:pPr>
      <w:r w:rsidRPr="00BA59AA">
        <w:t>Nicolas travaille à mi-temps, il profite de son temps libre pour élever ses deux enfants.</w:t>
      </w:r>
    </w:p>
    <w:p w:rsidR="00D86950" w:rsidRDefault="00BA59AA" w:rsidP="00B31104">
      <w:pPr>
        <w:pStyle w:val="Paragraphedeliste"/>
        <w:numPr>
          <w:ilvl w:val="0"/>
          <w:numId w:val="3"/>
        </w:numPr>
      </w:pPr>
      <w:r w:rsidRPr="00BA59AA">
        <w:t>Abdel est comptable dans une grande entreprise.</w:t>
      </w:r>
    </w:p>
    <w:p w:rsidR="00BA59AA" w:rsidRDefault="00BA59AA" w:rsidP="00B31104">
      <w:pPr>
        <w:pStyle w:val="Paragraphedeliste"/>
        <w:numPr>
          <w:ilvl w:val="0"/>
          <w:numId w:val="3"/>
        </w:numPr>
      </w:pPr>
      <w:r>
        <w:t>Maxime travaille dans l’entreprise dans le restaurant de sa grande sœur sans être déclaré.</w:t>
      </w:r>
    </w:p>
    <w:p w:rsidR="00BA59AA" w:rsidRPr="00BA59AA" w:rsidRDefault="00BA59AA" w:rsidP="00B31104">
      <w:pPr>
        <w:pStyle w:val="Paragraphedeliste"/>
        <w:numPr>
          <w:ilvl w:val="0"/>
          <w:numId w:val="3"/>
        </w:numPr>
      </w:pPr>
      <w:r>
        <w:t>Pierre cherche du travail depuis quatre semaines.</w:t>
      </w:r>
    </w:p>
    <w:sectPr w:rsidR="00BA59AA" w:rsidRPr="00BA59AA" w:rsidSect="00E03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C0" w:rsidRDefault="00F37EC0" w:rsidP="00B31104">
      <w:r>
        <w:separator/>
      </w:r>
    </w:p>
  </w:endnote>
  <w:endnote w:type="continuationSeparator" w:id="0">
    <w:p w:rsidR="00F37EC0" w:rsidRDefault="00F37EC0" w:rsidP="00B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C0" w:rsidRDefault="00F37EC0" w:rsidP="00B31104">
      <w:r>
        <w:separator/>
      </w:r>
    </w:p>
  </w:footnote>
  <w:footnote w:type="continuationSeparator" w:id="0">
    <w:p w:rsidR="00F37EC0" w:rsidRDefault="00F37EC0" w:rsidP="00B31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F68C9"/>
    <w:multiLevelType w:val="hybridMultilevel"/>
    <w:tmpl w:val="89343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354524"/>
    <w:multiLevelType w:val="hybridMultilevel"/>
    <w:tmpl w:val="83084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16611C"/>
    <w:multiLevelType w:val="hybridMultilevel"/>
    <w:tmpl w:val="64884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33"/>
    <w:rsid w:val="000A7E2F"/>
    <w:rsid w:val="00216533"/>
    <w:rsid w:val="00281B3D"/>
    <w:rsid w:val="002A615A"/>
    <w:rsid w:val="002B504F"/>
    <w:rsid w:val="002C2603"/>
    <w:rsid w:val="003004ED"/>
    <w:rsid w:val="00347A87"/>
    <w:rsid w:val="003804E0"/>
    <w:rsid w:val="00386A90"/>
    <w:rsid w:val="003B6DE6"/>
    <w:rsid w:val="003C429A"/>
    <w:rsid w:val="003C4EA1"/>
    <w:rsid w:val="004542F3"/>
    <w:rsid w:val="00491081"/>
    <w:rsid w:val="004F3154"/>
    <w:rsid w:val="005749C1"/>
    <w:rsid w:val="00587B51"/>
    <w:rsid w:val="006424A2"/>
    <w:rsid w:val="00653398"/>
    <w:rsid w:val="006A00D7"/>
    <w:rsid w:val="006C42B3"/>
    <w:rsid w:val="00747F5C"/>
    <w:rsid w:val="007A4314"/>
    <w:rsid w:val="00861B56"/>
    <w:rsid w:val="00886744"/>
    <w:rsid w:val="008B7ED0"/>
    <w:rsid w:val="008D1A28"/>
    <w:rsid w:val="00A705CB"/>
    <w:rsid w:val="00AA65E1"/>
    <w:rsid w:val="00B22EDD"/>
    <w:rsid w:val="00B31104"/>
    <w:rsid w:val="00B77C85"/>
    <w:rsid w:val="00B93C49"/>
    <w:rsid w:val="00BA59AA"/>
    <w:rsid w:val="00BD741A"/>
    <w:rsid w:val="00C70F69"/>
    <w:rsid w:val="00D54C93"/>
    <w:rsid w:val="00D80915"/>
    <w:rsid w:val="00D86950"/>
    <w:rsid w:val="00DF1B32"/>
    <w:rsid w:val="00E03E09"/>
    <w:rsid w:val="00EE3597"/>
    <w:rsid w:val="00EF0054"/>
    <w:rsid w:val="00EF5EA9"/>
    <w:rsid w:val="00F0735B"/>
    <w:rsid w:val="00F22B67"/>
    <w:rsid w:val="00F37EC0"/>
    <w:rsid w:val="00F425B9"/>
    <w:rsid w:val="00F87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14:docId w14:val="03B7AEDB"/>
  <w15:docId w15:val="{C3E34BF3-9A8F-4347-803B-E3312766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04"/>
    <w:pPr>
      <w:spacing w:after="0" w:line="240" w:lineRule="auto"/>
      <w:jc w:val="both"/>
    </w:pPr>
    <w:rPr>
      <w:rFonts w:ascii="Times New Roman" w:eastAsia="Times New Roman" w:hAnsi="Times New Roman" w:cs="Times New Roman"/>
      <w:szCs w:val="20"/>
      <w:lang w:eastAsia="fr-FR"/>
    </w:rPr>
  </w:style>
  <w:style w:type="paragraph" w:styleId="Titre1">
    <w:name w:val="heading 1"/>
    <w:aliases w:val="Titre 1 Grandes parties"/>
    <w:basedOn w:val="Normal"/>
    <w:next w:val="Normal"/>
    <w:link w:val="Titre1Car"/>
    <w:uiPriority w:val="9"/>
    <w:qFormat/>
    <w:rsid w:val="00AA65E1"/>
    <w:pPr>
      <w:keepNext/>
      <w:keepLines/>
      <w:spacing w:before="480"/>
      <w:jc w:val="center"/>
      <w:outlineLvl w:val="0"/>
    </w:pPr>
    <w:rPr>
      <w:rFonts w:asciiTheme="majorHAnsi" w:eastAsiaTheme="majorEastAsia" w:hAnsiTheme="majorHAnsi" w:cstheme="majorBidi"/>
      <w:b/>
      <w:bCs/>
      <w:color w:val="C0504D" w:themeColor="accent2"/>
      <w:sz w:val="72"/>
      <w:szCs w:val="28"/>
      <w:lang w:eastAsia="en-US"/>
    </w:rPr>
  </w:style>
  <w:style w:type="paragraph" w:styleId="Titre2">
    <w:name w:val="heading 2"/>
    <w:aliases w:val="Titre 2 Chapitre"/>
    <w:basedOn w:val="Normal"/>
    <w:next w:val="Normal"/>
    <w:link w:val="Titre2Car"/>
    <w:uiPriority w:val="9"/>
    <w:unhideWhenUsed/>
    <w:qFormat/>
    <w:rsid w:val="00AA65E1"/>
    <w:pPr>
      <w:keepNext/>
      <w:keepLines/>
      <w:pageBreakBefore/>
      <w:pBdr>
        <w:top w:val="single" w:sz="4" w:space="1" w:color="auto"/>
        <w:left w:val="single" w:sz="4" w:space="4" w:color="auto"/>
        <w:bottom w:val="single" w:sz="4" w:space="1" w:color="auto"/>
        <w:right w:val="single" w:sz="4" w:space="4" w:color="auto"/>
      </w:pBdr>
      <w:spacing w:before="360" w:after="240"/>
      <w:jc w:val="center"/>
      <w:outlineLvl w:val="1"/>
    </w:pPr>
    <w:rPr>
      <w:rFonts w:ascii="Arial" w:eastAsiaTheme="majorEastAsia" w:hAnsi="Arial" w:cs="Arial"/>
      <w:bCs/>
      <w:color w:val="632423" w:themeColor="accent2" w:themeShade="80"/>
      <w:sz w:val="44"/>
      <w:szCs w:val="44"/>
      <w:lang w:eastAsia="en-US"/>
    </w:rPr>
  </w:style>
  <w:style w:type="paragraph" w:styleId="Titre3">
    <w:name w:val="heading 3"/>
    <w:aliases w:val="Titre 3 Grands Titres"/>
    <w:basedOn w:val="Normal"/>
    <w:next w:val="Normal"/>
    <w:link w:val="Titre3Car"/>
    <w:uiPriority w:val="9"/>
    <w:unhideWhenUsed/>
    <w:qFormat/>
    <w:rsid w:val="00AA65E1"/>
    <w:pPr>
      <w:keepNext/>
      <w:keepLines/>
      <w:spacing w:before="200" w:after="120"/>
      <w:jc w:val="left"/>
      <w:outlineLvl w:val="2"/>
    </w:pPr>
    <w:rPr>
      <w:rFonts w:ascii="Agency FB" w:eastAsiaTheme="majorEastAsia" w:hAnsi="Agency FB" w:cs="Arial"/>
      <w:bCs/>
      <w:i/>
      <w:color w:val="C00000"/>
      <w:sz w:val="36"/>
      <w:szCs w:val="24"/>
      <w:u w:val="single"/>
      <w:lang w:eastAsia="en-US"/>
    </w:rPr>
  </w:style>
  <w:style w:type="paragraph" w:styleId="Titre4">
    <w:name w:val="heading 4"/>
    <w:aliases w:val="Titre 4 Gd titre"/>
    <w:basedOn w:val="Normal"/>
    <w:next w:val="Normal"/>
    <w:link w:val="Titre4Car"/>
    <w:uiPriority w:val="99"/>
    <w:unhideWhenUsed/>
    <w:qFormat/>
    <w:rsid w:val="00AA65E1"/>
    <w:pPr>
      <w:keepNext/>
      <w:keepLines/>
      <w:spacing w:before="200"/>
      <w:ind w:left="708"/>
      <w:jc w:val="left"/>
      <w:outlineLvl w:val="3"/>
    </w:pPr>
    <w:rPr>
      <w:rFonts w:ascii="Agency FB" w:eastAsiaTheme="majorEastAsia" w:hAnsi="Agency FB" w:cstheme="majorBidi"/>
      <w:bCs/>
      <w:i/>
      <w:iCs/>
      <w:color w:val="76923C" w:themeColor="accent3" w:themeShade="BF"/>
      <w:sz w:val="28"/>
      <w:szCs w:val="22"/>
      <w:lang w:eastAsia="en-US"/>
    </w:rPr>
  </w:style>
  <w:style w:type="paragraph" w:styleId="Titre5">
    <w:name w:val="heading 5"/>
    <w:aliases w:val="Titre 5  1,2,3..."/>
    <w:basedOn w:val="Normal"/>
    <w:next w:val="Normal"/>
    <w:link w:val="Titre5Car"/>
    <w:unhideWhenUsed/>
    <w:qFormat/>
    <w:rsid w:val="00AA65E1"/>
    <w:pPr>
      <w:keepNext/>
      <w:keepLines/>
      <w:spacing w:before="200"/>
      <w:ind w:left="708"/>
      <w:jc w:val="left"/>
      <w:outlineLvl w:val="4"/>
    </w:pPr>
    <w:rPr>
      <w:rFonts w:asciiTheme="majorHAnsi" w:eastAsiaTheme="majorEastAsia" w:hAnsiTheme="majorHAnsi" w:cstheme="majorBidi"/>
      <w:color w:val="17365D" w:themeColor="text2" w:themeShade="BF"/>
      <w:szCs w:val="22"/>
      <w:lang w:eastAsia="en-US"/>
    </w:rPr>
  </w:style>
  <w:style w:type="paragraph" w:styleId="Titre6">
    <w:name w:val="heading 6"/>
    <w:basedOn w:val="Normal"/>
    <w:next w:val="Normal"/>
    <w:link w:val="Titre6Car"/>
    <w:uiPriority w:val="9"/>
    <w:unhideWhenUsed/>
    <w:qFormat/>
    <w:rsid w:val="00587B51"/>
    <w:pPr>
      <w:keepNext/>
      <w:keepLines/>
      <w:spacing w:before="200"/>
      <w:outlineLvl w:val="5"/>
    </w:pPr>
    <w:rPr>
      <w:rFonts w:asciiTheme="majorHAnsi" w:eastAsiaTheme="majorEastAsia" w:hAnsiTheme="majorHAnsi" w:cstheme="majorBidi"/>
      <w:i/>
      <w:iCs/>
      <w:color w:val="243F60" w:themeColor="accent1" w:themeShade="7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s">
    <w:name w:val="Commentaires"/>
    <w:basedOn w:val="Normal"/>
    <w:qFormat/>
    <w:rsid w:val="00AA65E1"/>
    <w:pPr>
      <w:spacing w:before="60" w:after="60"/>
      <w:jc w:val="left"/>
    </w:pPr>
    <w:rPr>
      <w:rFonts w:ascii="Courier New" w:eastAsiaTheme="minorHAnsi" w:hAnsi="Courier New" w:cs="Courier New"/>
      <w:szCs w:val="22"/>
    </w:rPr>
  </w:style>
  <w:style w:type="paragraph" w:customStyle="1" w:styleId="Eduscol">
    <w:name w:val="Eduscol"/>
    <w:basedOn w:val="Normal"/>
    <w:qFormat/>
    <w:rsid w:val="00AA65E1"/>
    <w:pPr>
      <w:autoSpaceDE w:val="0"/>
      <w:autoSpaceDN w:val="0"/>
      <w:adjustRightInd w:val="0"/>
    </w:pPr>
    <w:rPr>
      <w:rFonts w:ascii="Arial" w:eastAsiaTheme="minorHAnsi" w:hAnsi="Arial" w:cs="Arial"/>
      <w:b/>
      <w:color w:val="4A442A" w:themeColor="background2" w:themeShade="40"/>
      <w:lang w:eastAsia="en-US"/>
    </w:rPr>
  </w:style>
  <w:style w:type="paragraph" w:customStyle="1" w:styleId="OldEduscol">
    <w:name w:val="Old Eduscol"/>
    <w:basedOn w:val="Eduscol"/>
    <w:qFormat/>
    <w:rsid w:val="00AA65E1"/>
    <w:rPr>
      <w:sz w:val="14"/>
    </w:rPr>
  </w:style>
  <w:style w:type="character" w:customStyle="1" w:styleId="Titre1Car">
    <w:name w:val="Titre 1 Car"/>
    <w:aliases w:val="Titre 1 Grandes parties Car"/>
    <w:basedOn w:val="Policepardfaut"/>
    <w:link w:val="Titre1"/>
    <w:uiPriority w:val="9"/>
    <w:rsid w:val="00AA65E1"/>
    <w:rPr>
      <w:rFonts w:asciiTheme="majorHAnsi" w:eastAsiaTheme="majorEastAsia" w:hAnsiTheme="majorHAnsi" w:cstheme="majorBidi"/>
      <w:b/>
      <w:bCs/>
      <w:color w:val="C0504D" w:themeColor="accent2"/>
      <w:sz w:val="72"/>
      <w:szCs w:val="28"/>
    </w:rPr>
  </w:style>
  <w:style w:type="character" w:customStyle="1" w:styleId="Titre2Car">
    <w:name w:val="Titre 2 Car"/>
    <w:aliases w:val="Titre 2 Chapitre Car"/>
    <w:basedOn w:val="Policepardfaut"/>
    <w:link w:val="Titre2"/>
    <w:uiPriority w:val="9"/>
    <w:rsid w:val="00AA65E1"/>
    <w:rPr>
      <w:rFonts w:ascii="Arial" w:eastAsiaTheme="majorEastAsia" w:hAnsi="Arial" w:cs="Arial"/>
      <w:bCs/>
      <w:color w:val="632423" w:themeColor="accent2" w:themeShade="80"/>
      <w:sz w:val="44"/>
      <w:szCs w:val="44"/>
    </w:rPr>
  </w:style>
  <w:style w:type="character" w:customStyle="1" w:styleId="Titre3Car">
    <w:name w:val="Titre 3 Car"/>
    <w:aliases w:val="Titre 3 Grands Titres Car"/>
    <w:basedOn w:val="Policepardfaut"/>
    <w:link w:val="Titre3"/>
    <w:uiPriority w:val="9"/>
    <w:rsid w:val="00AA65E1"/>
    <w:rPr>
      <w:rFonts w:ascii="Agency FB" w:eastAsiaTheme="majorEastAsia" w:hAnsi="Agency FB" w:cs="Arial"/>
      <w:bCs/>
      <w:i/>
      <w:color w:val="C00000"/>
      <w:sz w:val="36"/>
      <w:szCs w:val="24"/>
      <w:u w:val="single"/>
    </w:rPr>
  </w:style>
  <w:style w:type="character" w:customStyle="1" w:styleId="Titre5Car">
    <w:name w:val="Titre 5 Car"/>
    <w:aliases w:val="Titre 5  1 Car,2 Car,3... Car"/>
    <w:basedOn w:val="Policepardfaut"/>
    <w:link w:val="Titre5"/>
    <w:rsid w:val="00AA65E1"/>
    <w:rPr>
      <w:rFonts w:asciiTheme="majorHAnsi" w:eastAsiaTheme="majorEastAsia" w:hAnsiTheme="majorHAnsi" w:cstheme="majorBidi"/>
      <w:color w:val="17365D" w:themeColor="text2" w:themeShade="BF"/>
    </w:rPr>
  </w:style>
  <w:style w:type="character" w:customStyle="1" w:styleId="Titre4Car">
    <w:name w:val="Titre 4 Car"/>
    <w:aliases w:val="Titre 4 Gd titre Car"/>
    <w:basedOn w:val="Policepardfaut"/>
    <w:link w:val="Titre4"/>
    <w:uiPriority w:val="99"/>
    <w:rsid w:val="00AA65E1"/>
    <w:rPr>
      <w:rFonts w:ascii="Agency FB" w:eastAsiaTheme="majorEastAsia" w:hAnsi="Agency FB" w:cstheme="majorBidi"/>
      <w:bCs/>
      <w:i/>
      <w:iCs/>
      <w:color w:val="76923C" w:themeColor="accent3" w:themeShade="BF"/>
      <w:sz w:val="28"/>
    </w:rPr>
  </w:style>
  <w:style w:type="table" w:styleId="Grilledutableau">
    <w:name w:val="Table Grid"/>
    <w:basedOn w:val="TableauNormal"/>
    <w:uiPriority w:val="99"/>
    <w:rsid w:val="00216533"/>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B504F"/>
    <w:rPr>
      <w:rFonts w:ascii="Tahoma" w:hAnsi="Tahoma" w:cs="Tahoma"/>
      <w:sz w:val="16"/>
      <w:szCs w:val="16"/>
    </w:rPr>
  </w:style>
  <w:style w:type="character" w:customStyle="1" w:styleId="TextedebullesCar">
    <w:name w:val="Texte de bulles Car"/>
    <w:basedOn w:val="Policepardfaut"/>
    <w:link w:val="Textedebulles"/>
    <w:uiPriority w:val="99"/>
    <w:semiHidden/>
    <w:rsid w:val="002B504F"/>
    <w:rPr>
      <w:rFonts w:ascii="Tahoma" w:eastAsia="Times New Roman" w:hAnsi="Tahoma" w:cs="Tahoma"/>
      <w:sz w:val="16"/>
      <w:szCs w:val="16"/>
      <w:lang w:eastAsia="fr-FR"/>
    </w:rPr>
  </w:style>
  <w:style w:type="table" w:styleId="Tramemoyenne2-Accent2">
    <w:name w:val="Medium Shading 2 Accent 2"/>
    <w:basedOn w:val="TableauNormal"/>
    <w:uiPriority w:val="64"/>
    <w:rsid w:val="00EF5E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agraphedeliste">
    <w:name w:val="List Paragraph"/>
    <w:basedOn w:val="Normal"/>
    <w:uiPriority w:val="34"/>
    <w:qFormat/>
    <w:rsid w:val="00587B51"/>
    <w:pPr>
      <w:ind w:left="720"/>
      <w:contextualSpacing/>
    </w:pPr>
  </w:style>
  <w:style w:type="table" w:styleId="Trameclaire-Accent2">
    <w:name w:val="Light Shading Accent 2"/>
    <w:basedOn w:val="TableauNormal"/>
    <w:uiPriority w:val="60"/>
    <w:rsid w:val="00587B5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Titre6Car">
    <w:name w:val="Titre 6 Car"/>
    <w:basedOn w:val="Policepardfaut"/>
    <w:link w:val="Titre6"/>
    <w:uiPriority w:val="9"/>
    <w:rsid w:val="00587B51"/>
    <w:rPr>
      <w:rFonts w:asciiTheme="majorHAnsi" w:eastAsiaTheme="majorEastAsia" w:hAnsiTheme="majorHAnsi" w:cstheme="majorBidi"/>
      <w:i/>
      <w:iCs/>
      <w:color w:val="243F60" w:themeColor="accent1" w:themeShade="7F"/>
      <w:sz w:val="28"/>
      <w:szCs w:val="20"/>
      <w:lang w:eastAsia="fr-FR"/>
    </w:rPr>
  </w:style>
  <w:style w:type="table" w:styleId="Tramemoyenne1-Accent2">
    <w:name w:val="Medium Shading 1 Accent 2"/>
    <w:basedOn w:val="TableauNormal"/>
    <w:uiPriority w:val="63"/>
    <w:rsid w:val="00587B5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lev">
    <w:name w:val="Strong"/>
    <w:basedOn w:val="Policepardfaut"/>
    <w:uiPriority w:val="22"/>
    <w:qFormat/>
    <w:rsid w:val="003B6DE6"/>
    <w:rPr>
      <w:b/>
      <w:bCs/>
    </w:rPr>
  </w:style>
  <w:style w:type="paragraph" w:styleId="En-tte">
    <w:name w:val="header"/>
    <w:basedOn w:val="Normal"/>
    <w:link w:val="En-tteCar"/>
    <w:uiPriority w:val="99"/>
    <w:unhideWhenUsed/>
    <w:rsid w:val="00F37EC0"/>
    <w:pPr>
      <w:tabs>
        <w:tab w:val="center" w:pos="4536"/>
        <w:tab w:val="right" w:pos="9072"/>
      </w:tabs>
    </w:pPr>
  </w:style>
  <w:style w:type="character" w:customStyle="1" w:styleId="En-tteCar">
    <w:name w:val="En-tête Car"/>
    <w:basedOn w:val="Policepardfaut"/>
    <w:link w:val="En-tte"/>
    <w:uiPriority w:val="99"/>
    <w:rsid w:val="00F37EC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37EC0"/>
    <w:pPr>
      <w:tabs>
        <w:tab w:val="center" w:pos="4536"/>
        <w:tab w:val="right" w:pos="9072"/>
      </w:tabs>
    </w:pPr>
  </w:style>
  <w:style w:type="character" w:customStyle="1" w:styleId="PieddepageCar">
    <w:name w:val="Pied de page Car"/>
    <w:basedOn w:val="Policepardfaut"/>
    <w:link w:val="Pieddepage"/>
    <w:uiPriority w:val="99"/>
    <w:rsid w:val="00F37EC0"/>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D54C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www.insee.fr/fr/statistiques/2587886"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D3390-BCC5-464A-8947-37E8784D2F52}" type="doc">
      <dgm:prSet loTypeId="urn:microsoft.com/office/officeart/2005/8/layout/venn1" loCatId="relationship" qsTypeId="urn:microsoft.com/office/officeart/2005/8/quickstyle/3d3" qsCatId="3D" csTypeId="urn:microsoft.com/office/officeart/2005/8/colors/accent2_5" csCatId="accent2" phldr="1"/>
      <dgm:spPr/>
    </dgm:pt>
    <dgm:pt modelId="{1C60CBC1-970E-4D04-A0B0-D487F5916050}">
      <dgm:prSet phldrT="[Texte]"/>
      <dgm:spPr/>
      <dgm:t>
        <a:bodyPr/>
        <a:lstStyle/>
        <a:p>
          <a:r>
            <a:rPr lang="fr-FR"/>
            <a:t>Emploi</a:t>
          </a:r>
        </a:p>
      </dgm:t>
    </dgm:pt>
    <dgm:pt modelId="{2314F20F-E33D-480F-A55E-45E2796963EF}" type="parTrans" cxnId="{31420B44-6204-40AC-B26A-EA6EEBB2A32F}">
      <dgm:prSet/>
      <dgm:spPr/>
      <dgm:t>
        <a:bodyPr/>
        <a:lstStyle/>
        <a:p>
          <a:endParaRPr lang="fr-FR"/>
        </a:p>
      </dgm:t>
    </dgm:pt>
    <dgm:pt modelId="{C88490D6-66ED-4D71-82AB-ACBDF077C6E7}" type="sibTrans" cxnId="{31420B44-6204-40AC-B26A-EA6EEBB2A32F}">
      <dgm:prSet/>
      <dgm:spPr/>
      <dgm:t>
        <a:bodyPr/>
        <a:lstStyle/>
        <a:p>
          <a:endParaRPr lang="fr-FR"/>
        </a:p>
      </dgm:t>
    </dgm:pt>
    <dgm:pt modelId="{C1046E0E-8A23-4CAE-9469-84BDAD78577C}">
      <dgm:prSet phldrT="[Texte]"/>
      <dgm:spPr/>
      <dgm:t>
        <a:bodyPr/>
        <a:lstStyle/>
        <a:p>
          <a:r>
            <a:rPr lang="fr-FR"/>
            <a:t>Inactivité</a:t>
          </a:r>
        </a:p>
      </dgm:t>
    </dgm:pt>
    <dgm:pt modelId="{48D2F2BB-C637-430B-8E68-EC0A5354E265}" type="parTrans" cxnId="{089C4AB8-0589-48B5-A941-334A7DFC3C7C}">
      <dgm:prSet/>
      <dgm:spPr/>
      <dgm:t>
        <a:bodyPr/>
        <a:lstStyle/>
        <a:p>
          <a:endParaRPr lang="fr-FR"/>
        </a:p>
      </dgm:t>
    </dgm:pt>
    <dgm:pt modelId="{46C316A7-1EF8-4CD7-AD24-AF177CC1D591}" type="sibTrans" cxnId="{089C4AB8-0589-48B5-A941-334A7DFC3C7C}">
      <dgm:prSet/>
      <dgm:spPr/>
      <dgm:t>
        <a:bodyPr/>
        <a:lstStyle/>
        <a:p>
          <a:endParaRPr lang="fr-FR"/>
        </a:p>
      </dgm:t>
    </dgm:pt>
    <dgm:pt modelId="{1E240064-43A4-4D00-82DC-E8E7B32C1D98}">
      <dgm:prSet phldrT="[Texte]"/>
      <dgm:spPr/>
      <dgm:t>
        <a:bodyPr/>
        <a:lstStyle/>
        <a:p>
          <a:r>
            <a:rPr lang="fr-FR"/>
            <a:t>Chômage</a:t>
          </a:r>
        </a:p>
      </dgm:t>
    </dgm:pt>
    <dgm:pt modelId="{D18FB54F-6269-4E08-BCDA-4EED881E116E}" type="parTrans" cxnId="{ED699416-442C-4088-B391-5B36E94BB37C}">
      <dgm:prSet/>
      <dgm:spPr/>
      <dgm:t>
        <a:bodyPr/>
        <a:lstStyle/>
        <a:p>
          <a:endParaRPr lang="fr-FR"/>
        </a:p>
      </dgm:t>
    </dgm:pt>
    <dgm:pt modelId="{AB6373C3-9002-4552-BC75-66F1F72F2445}" type="sibTrans" cxnId="{ED699416-442C-4088-B391-5B36E94BB37C}">
      <dgm:prSet/>
      <dgm:spPr/>
      <dgm:t>
        <a:bodyPr/>
        <a:lstStyle/>
        <a:p>
          <a:endParaRPr lang="fr-FR"/>
        </a:p>
      </dgm:t>
    </dgm:pt>
    <dgm:pt modelId="{74E836C2-F7DE-442B-8C94-DDEBD5B3BAE0}" type="pres">
      <dgm:prSet presAssocID="{286D3390-BCC5-464A-8947-37E8784D2F52}" presName="compositeShape" presStyleCnt="0">
        <dgm:presLayoutVars>
          <dgm:chMax val="7"/>
          <dgm:dir/>
          <dgm:resizeHandles val="exact"/>
        </dgm:presLayoutVars>
      </dgm:prSet>
      <dgm:spPr/>
    </dgm:pt>
    <dgm:pt modelId="{3E459DE4-5058-40C3-A809-6E9C387F685B}" type="pres">
      <dgm:prSet presAssocID="{1C60CBC1-970E-4D04-A0B0-D487F5916050}" presName="circ1" presStyleLbl="vennNode1" presStyleIdx="0" presStyleCnt="3"/>
      <dgm:spPr/>
      <dgm:t>
        <a:bodyPr/>
        <a:lstStyle/>
        <a:p>
          <a:endParaRPr lang="fr-FR"/>
        </a:p>
      </dgm:t>
    </dgm:pt>
    <dgm:pt modelId="{BF921EA0-C87B-4745-B927-15C5F59463BD}" type="pres">
      <dgm:prSet presAssocID="{1C60CBC1-970E-4D04-A0B0-D487F5916050}" presName="circ1Tx" presStyleLbl="revTx" presStyleIdx="0" presStyleCnt="0">
        <dgm:presLayoutVars>
          <dgm:chMax val="0"/>
          <dgm:chPref val="0"/>
          <dgm:bulletEnabled val="1"/>
        </dgm:presLayoutVars>
      </dgm:prSet>
      <dgm:spPr/>
      <dgm:t>
        <a:bodyPr/>
        <a:lstStyle/>
        <a:p>
          <a:endParaRPr lang="fr-FR"/>
        </a:p>
      </dgm:t>
    </dgm:pt>
    <dgm:pt modelId="{0D78B5EC-8EDD-4640-882A-B682A296C845}" type="pres">
      <dgm:prSet presAssocID="{C1046E0E-8A23-4CAE-9469-84BDAD78577C}" presName="circ2" presStyleLbl="vennNode1" presStyleIdx="1" presStyleCnt="3"/>
      <dgm:spPr/>
      <dgm:t>
        <a:bodyPr/>
        <a:lstStyle/>
        <a:p>
          <a:endParaRPr lang="fr-FR"/>
        </a:p>
      </dgm:t>
    </dgm:pt>
    <dgm:pt modelId="{A571367B-8FA6-4EB1-B628-B54818003C43}" type="pres">
      <dgm:prSet presAssocID="{C1046E0E-8A23-4CAE-9469-84BDAD78577C}" presName="circ2Tx" presStyleLbl="revTx" presStyleIdx="0" presStyleCnt="0">
        <dgm:presLayoutVars>
          <dgm:chMax val="0"/>
          <dgm:chPref val="0"/>
          <dgm:bulletEnabled val="1"/>
        </dgm:presLayoutVars>
      </dgm:prSet>
      <dgm:spPr/>
      <dgm:t>
        <a:bodyPr/>
        <a:lstStyle/>
        <a:p>
          <a:endParaRPr lang="fr-FR"/>
        </a:p>
      </dgm:t>
    </dgm:pt>
    <dgm:pt modelId="{ECBEB024-2B0D-4CAF-8740-628381732E96}" type="pres">
      <dgm:prSet presAssocID="{1E240064-43A4-4D00-82DC-E8E7B32C1D98}" presName="circ3" presStyleLbl="vennNode1" presStyleIdx="2" presStyleCnt="3"/>
      <dgm:spPr/>
      <dgm:t>
        <a:bodyPr/>
        <a:lstStyle/>
        <a:p>
          <a:endParaRPr lang="fr-FR"/>
        </a:p>
      </dgm:t>
    </dgm:pt>
    <dgm:pt modelId="{8784C7A8-E010-4A55-BFA9-EDB4BF128961}" type="pres">
      <dgm:prSet presAssocID="{1E240064-43A4-4D00-82DC-E8E7B32C1D98}" presName="circ3Tx" presStyleLbl="revTx" presStyleIdx="0" presStyleCnt="0">
        <dgm:presLayoutVars>
          <dgm:chMax val="0"/>
          <dgm:chPref val="0"/>
          <dgm:bulletEnabled val="1"/>
        </dgm:presLayoutVars>
      </dgm:prSet>
      <dgm:spPr/>
      <dgm:t>
        <a:bodyPr/>
        <a:lstStyle/>
        <a:p>
          <a:endParaRPr lang="fr-FR"/>
        </a:p>
      </dgm:t>
    </dgm:pt>
  </dgm:ptLst>
  <dgm:cxnLst>
    <dgm:cxn modelId="{89CBE3A4-7AAC-47E0-BE17-A4E738CDA28C}" type="presOf" srcId="{1C60CBC1-970E-4D04-A0B0-D487F5916050}" destId="{3E459DE4-5058-40C3-A809-6E9C387F685B}" srcOrd="0" destOrd="0" presId="urn:microsoft.com/office/officeart/2005/8/layout/venn1"/>
    <dgm:cxn modelId="{31420B44-6204-40AC-B26A-EA6EEBB2A32F}" srcId="{286D3390-BCC5-464A-8947-37E8784D2F52}" destId="{1C60CBC1-970E-4D04-A0B0-D487F5916050}" srcOrd="0" destOrd="0" parTransId="{2314F20F-E33D-480F-A55E-45E2796963EF}" sibTransId="{C88490D6-66ED-4D71-82AB-ACBDF077C6E7}"/>
    <dgm:cxn modelId="{079DE8CB-AE40-4230-B887-4FF433B94DBD}" type="presOf" srcId="{286D3390-BCC5-464A-8947-37E8784D2F52}" destId="{74E836C2-F7DE-442B-8C94-DDEBD5B3BAE0}" srcOrd="0" destOrd="0" presId="urn:microsoft.com/office/officeart/2005/8/layout/venn1"/>
    <dgm:cxn modelId="{ED699416-442C-4088-B391-5B36E94BB37C}" srcId="{286D3390-BCC5-464A-8947-37E8784D2F52}" destId="{1E240064-43A4-4D00-82DC-E8E7B32C1D98}" srcOrd="2" destOrd="0" parTransId="{D18FB54F-6269-4E08-BCDA-4EED881E116E}" sibTransId="{AB6373C3-9002-4552-BC75-66F1F72F2445}"/>
    <dgm:cxn modelId="{AAAADFAB-51D3-4351-A88A-585AEC469C10}" type="presOf" srcId="{1C60CBC1-970E-4D04-A0B0-D487F5916050}" destId="{BF921EA0-C87B-4745-B927-15C5F59463BD}" srcOrd="1" destOrd="0" presId="urn:microsoft.com/office/officeart/2005/8/layout/venn1"/>
    <dgm:cxn modelId="{089C4AB8-0589-48B5-A941-334A7DFC3C7C}" srcId="{286D3390-BCC5-464A-8947-37E8784D2F52}" destId="{C1046E0E-8A23-4CAE-9469-84BDAD78577C}" srcOrd="1" destOrd="0" parTransId="{48D2F2BB-C637-430B-8E68-EC0A5354E265}" sibTransId="{46C316A7-1EF8-4CD7-AD24-AF177CC1D591}"/>
    <dgm:cxn modelId="{A1E08FED-1FB9-4F08-88E0-76C42EA90C97}" type="presOf" srcId="{C1046E0E-8A23-4CAE-9469-84BDAD78577C}" destId="{0D78B5EC-8EDD-4640-882A-B682A296C845}" srcOrd="0" destOrd="0" presId="urn:microsoft.com/office/officeart/2005/8/layout/venn1"/>
    <dgm:cxn modelId="{1714236D-A524-438D-8099-072A24A3CB5D}" type="presOf" srcId="{1E240064-43A4-4D00-82DC-E8E7B32C1D98}" destId="{8784C7A8-E010-4A55-BFA9-EDB4BF128961}" srcOrd="1" destOrd="0" presId="urn:microsoft.com/office/officeart/2005/8/layout/venn1"/>
    <dgm:cxn modelId="{500A554F-BCAC-46EC-8BE6-D765328B3C59}" type="presOf" srcId="{1E240064-43A4-4D00-82DC-E8E7B32C1D98}" destId="{ECBEB024-2B0D-4CAF-8740-628381732E96}" srcOrd="0" destOrd="0" presId="urn:microsoft.com/office/officeart/2005/8/layout/venn1"/>
    <dgm:cxn modelId="{A581FD2E-407E-4167-AC6E-F64B26700853}" type="presOf" srcId="{C1046E0E-8A23-4CAE-9469-84BDAD78577C}" destId="{A571367B-8FA6-4EB1-B628-B54818003C43}" srcOrd="1" destOrd="0" presId="urn:microsoft.com/office/officeart/2005/8/layout/venn1"/>
    <dgm:cxn modelId="{74FFD551-B55E-4690-B863-F0704E89DAAF}" type="presParOf" srcId="{74E836C2-F7DE-442B-8C94-DDEBD5B3BAE0}" destId="{3E459DE4-5058-40C3-A809-6E9C387F685B}" srcOrd="0" destOrd="0" presId="urn:microsoft.com/office/officeart/2005/8/layout/venn1"/>
    <dgm:cxn modelId="{EC4E34B8-BC54-4A57-8280-11F6830C628B}" type="presParOf" srcId="{74E836C2-F7DE-442B-8C94-DDEBD5B3BAE0}" destId="{BF921EA0-C87B-4745-B927-15C5F59463BD}" srcOrd="1" destOrd="0" presId="urn:microsoft.com/office/officeart/2005/8/layout/venn1"/>
    <dgm:cxn modelId="{E99C3F8B-016C-4161-9AE5-830DE3C9EA88}" type="presParOf" srcId="{74E836C2-F7DE-442B-8C94-DDEBD5B3BAE0}" destId="{0D78B5EC-8EDD-4640-882A-B682A296C845}" srcOrd="2" destOrd="0" presId="urn:microsoft.com/office/officeart/2005/8/layout/venn1"/>
    <dgm:cxn modelId="{A78C0C80-8CAB-407C-B479-40CD7EB432B1}" type="presParOf" srcId="{74E836C2-F7DE-442B-8C94-DDEBD5B3BAE0}" destId="{A571367B-8FA6-4EB1-B628-B54818003C43}" srcOrd="3" destOrd="0" presId="urn:microsoft.com/office/officeart/2005/8/layout/venn1"/>
    <dgm:cxn modelId="{5FAEA812-92AF-4C2E-9254-B66502E529F7}" type="presParOf" srcId="{74E836C2-F7DE-442B-8C94-DDEBD5B3BAE0}" destId="{ECBEB024-2B0D-4CAF-8740-628381732E96}" srcOrd="4" destOrd="0" presId="urn:microsoft.com/office/officeart/2005/8/layout/venn1"/>
    <dgm:cxn modelId="{16A3DEF2-E042-4D5E-AF0D-8C016C00F3E6}" type="presParOf" srcId="{74E836C2-F7DE-442B-8C94-DDEBD5B3BAE0}" destId="{8784C7A8-E010-4A55-BFA9-EDB4BF128961}"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459DE4-5058-40C3-A809-6E9C387F685B}">
      <dsp:nvSpPr>
        <dsp:cNvPr id="0" name=""/>
        <dsp:cNvSpPr/>
      </dsp:nvSpPr>
      <dsp:spPr>
        <a:xfrm>
          <a:off x="1054851" y="39867"/>
          <a:ext cx="1913656" cy="1913656"/>
        </a:xfrm>
        <a:prstGeom prst="ellipse">
          <a:avLst/>
        </a:prstGeom>
        <a:solidFill>
          <a:schemeClr val="accent2">
            <a:shade val="80000"/>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r>
            <a:rPr lang="fr-FR" sz="2300" kern="1200"/>
            <a:t>Emploi</a:t>
          </a:r>
        </a:p>
      </dsp:txBody>
      <dsp:txXfrm>
        <a:off x="1310006" y="374757"/>
        <a:ext cx="1403347" cy="861145"/>
      </dsp:txXfrm>
    </dsp:sp>
    <dsp:sp modelId="{0D78B5EC-8EDD-4640-882A-B682A296C845}">
      <dsp:nvSpPr>
        <dsp:cNvPr id="0" name=""/>
        <dsp:cNvSpPr/>
      </dsp:nvSpPr>
      <dsp:spPr>
        <a:xfrm>
          <a:off x="1745362" y="1235902"/>
          <a:ext cx="1913656" cy="1913656"/>
        </a:xfrm>
        <a:prstGeom prst="ellipse">
          <a:avLst/>
        </a:prstGeom>
        <a:solidFill>
          <a:schemeClr val="accent2">
            <a:shade val="80000"/>
            <a:alpha val="50000"/>
            <a:hueOff val="-19"/>
            <a:satOff val="2264"/>
            <a:lumOff val="2586"/>
            <a:alphaOff val="-15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r>
            <a:rPr lang="fr-FR" sz="2300" kern="1200"/>
            <a:t>Inactivité</a:t>
          </a:r>
        </a:p>
      </dsp:txBody>
      <dsp:txXfrm>
        <a:off x="2330622" y="1730264"/>
        <a:ext cx="1148193" cy="1052510"/>
      </dsp:txXfrm>
    </dsp:sp>
    <dsp:sp modelId="{ECBEB024-2B0D-4CAF-8740-628381732E96}">
      <dsp:nvSpPr>
        <dsp:cNvPr id="0" name=""/>
        <dsp:cNvSpPr/>
      </dsp:nvSpPr>
      <dsp:spPr>
        <a:xfrm>
          <a:off x="364340" y="1235902"/>
          <a:ext cx="1913656" cy="1913656"/>
        </a:xfrm>
        <a:prstGeom prst="ellipse">
          <a:avLst/>
        </a:prstGeom>
        <a:solidFill>
          <a:schemeClr val="accent2">
            <a:shade val="80000"/>
            <a:alpha val="50000"/>
            <a:hueOff val="-37"/>
            <a:satOff val="4529"/>
            <a:lumOff val="5171"/>
            <a:alphaOff val="-3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r>
            <a:rPr lang="fr-FR" sz="2300" kern="1200"/>
            <a:t>Chômage</a:t>
          </a:r>
        </a:p>
      </dsp:txBody>
      <dsp:txXfrm>
        <a:off x="544543" y="1730264"/>
        <a:ext cx="1148193" cy="105251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CITE SCOLAIRE LOUIS PERGAUD</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superu</cp:lastModifiedBy>
  <cp:revision>2</cp:revision>
  <cp:lastPrinted>2015-03-13T14:21:00Z</cp:lastPrinted>
  <dcterms:created xsi:type="dcterms:W3CDTF">2018-02-05T09:39:00Z</dcterms:created>
  <dcterms:modified xsi:type="dcterms:W3CDTF">2018-02-05T09:39:00Z</dcterms:modified>
</cp:coreProperties>
</file>