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CD" w:rsidRPr="009B3ACD" w:rsidRDefault="009B3ACD" w:rsidP="009B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Lobster" w:eastAsia="Times New Roman" w:hAnsi="Lobster" w:cs="Times New Roman"/>
          <w:b/>
          <w:bCs/>
          <w:color w:val="000000"/>
          <w:sz w:val="48"/>
          <w:szCs w:val="48"/>
          <w:lang w:eastAsia="fr-FR"/>
        </w:rPr>
        <w:t xml:space="preserve">Pour illustrer notre chapitre </w:t>
      </w:r>
    </w:p>
    <w:p w:rsidR="009B3ACD" w:rsidRPr="009B3ACD" w:rsidRDefault="009B3ACD" w:rsidP="009B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Lobster" w:eastAsia="Times New Roman" w:hAnsi="Lobster" w:cs="Times New Roman"/>
          <w:b/>
          <w:bCs/>
          <w:color w:val="000000"/>
          <w:sz w:val="28"/>
          <w:szCs w:val="28"/>
          <w:lang w:eastAsia="fr-FR"/>
        </w:rPr>
        <w:t>Sociologie 1.1- Comment analyser la structure sociale ? (Sybille)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B3ACD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Consignes</w:t>
      </w:r>
      <w:proofErr w:type="gramEnd"/>
      <w:r w:rsidRPr="009B3ACD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 : 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 w:rsidRPr="009B3ACD"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</w:t>
      </w:r>
      <w:proofErr w:type="gramStart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>travail?</w:t>
      </w:r>
      <w:proofErr w:type="gramEnd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</w:p>
    <w:p w:rsidR="009B3ACD" w:rsidRPr="009B3ACD" w:rsidRDefault="009B3ACD" w:rsidP="009B3A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>Se rendre sur les différents sites de données publiques proposés</w:t>
      </w:r>
    </w:p>
    <w:p w:rsidR="009B3ACD" w:rsidRPr="009B3ACD" w:rsidRDefault="009B3ACD" w:rsidP="009B3A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>Répondre aux questions à partir des sites proposés</w:t>
      </w:r>
    </w:p>
    <w:p w:rsidR="009B3ACD" w:rsidRPr="009B3ACD" w:rsidRDefault="009B3ACD" w:rsidP="009B3A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 xml:space="preserve">Pour chacune des questions, trouver un document statistique contenant la réponse, le document devant être issu </w:t>
      </w:r>
      <w:r w:rsidRPr="009B3ACD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obligatoirement </w:t>
      </w:r>
      <w:r w:rsidRPr="009B3ACD"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:rsidR="009B3ACD" w:rsidRPr="009B3ACD" w:rsidRDefault="009B3ACD" w:rsidP="009B3A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 xml:space="preserve">S’assurer de bien savoir lire les données et de comprendre les documents dans leur ensemble. 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</w:t>
      </w:r>
      <w:proofErr w:type="gramStart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>travail?</w:t>
      </w:r>
      <w:proofErr w:type="gramEnd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</w:p>
    <w:p w:rsidR="009B3ACD" w:rsidRPr="009B3ACD" w:rsidRDefault="009B3ACD" w:rsidP="009B3AC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 xml:space="preserve">Préparer un diaporama : 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>1er slide = la question + le document statistique contenant la réponse (ou le lien hypertexte permettant d’y accéder) + la réponse à la question (une phrase de lecture significative)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Lobster" w:eastAsia="Times New Roman" w:hAnsi="Lobster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p w:rsidR="009B3ACD" w:rsidRPr="009B3ACD" w:rsidRDefault="009B3ACD" w:rsidP="009B3AC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3B083264" wp14:editId="44820304">
            <wp:extent cx="5734050" cy="3228975"/>
            <wp:effectExtent l="0" t="0" r="0" b="9525"/>
            <wp:docPr id="1" name="Image 1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Lobster" w:eastAsia="Times New Roman" w:hAnsi="Lobster" w:cs="Times New Roman"/>
          <w:b/>
          <w:bCs/>
          <w:color w:val="000000"/>
          <w:sz w:val="28"/>
          <w:szCs w:val="28"/>
          <w:lang w:eastAsia="fr-FR"/>
        </w:rPr>
        <w:t xml:space="preserve">Exemple de Slide 2 : </w:t>
      </w:r>
    </w:p>
    <w:p w:rsidR="009B3ACD" w:rsidRPr="009B3ACD" w:rsidRDefault="009B3ACD" w:rsidP="009B3AC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lastRenderedPageBreak/>
        <w:drawing>
          <wp:inline distT="0" distB="0" distL="0" distR="0" wp14:anchorId="7B47B6F9" wp14:editId="09435F01">
            <wp:extent cx="5734050" cy="3228975"/>
            <wp:effectExtent l="0" t="0" r="0" b="9525"/>
            <wp:docPr id="2" name="Image 2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B3ACD" w:rsidRPr="009B3ACD" w:rsidRDefault="009B3ACD" w:rsidP="009B3AC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>Penser à envoyer le diaporama à l’enseignant</w:t>
      </w:r>
    </w:p>
    <w:p w:rsidR="009B3ACD" w:rsidRPr="009B3ACD" w:rsidRDefault="009B3ACD" w:rsidP="009B3AC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 xml:space="preserve">Insérer votre diaporama sur le </w:t>
      </w:r>
      <w:proofErr w:type="spellStart"/>
      <w:r w:rsidRPr="009B3ACD"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 w:rsidRPr="009B3ACD">
        <w:rPr>
          <w:rFonts w:ascii="Arial" w:eastAsia="Times New Roman" w:hAnsi="Arial" w:cs="Arial"/>
          <w:color w:val="000000"/>
          <w:lang w:eastAsia="fr-FR"/>
        </w:rPr>
        <w:t xml:space="preserve"> de la classe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  <w:r w:rsidRPr="009B3ACD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9B3ACD" w:rsidRPr="009B3ACD" w:rsidRDefault="009B3ACD" w:rsidP="009B3AC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8" w:history="1">
        <w:r w:rsidRPr="009B3ACD">
          <w:rPr>
            <w:rFonts w:ascii="Arial" w:eastAsia="Times New Roman" w:hAnsi="Arial" w:cs="Arial"/>
            <w:color w:val="1155CC"/>
            <w:u w:val="single"/>
            <w:lang w:eastAsia="fr-FR"/>
          </w:rPr>
          <w:t>https://insee.fr/fr/statistiques</w:t>
        </w:r>
      </w:hyperlink>
      <w:r w:rsidRPr="009B3ACD">
        <w:rPr>
          <w:rFonts w:ascii="Arial" w:eastAsia="Times New Roman" w:hAnsi="Arial" w:cs="Arial"/>
          <w:color w:val="000000"/>
          <w:lang w:eastAsia="fr-FR"/>
        </w:rPr>
        <w:t xml:space="preserve"> : Faites une recherche par thème ou utilisez le moteur de recherches</w:t>
      </w:r>
    </w:p>
    <w:p w:rsidR="009B3ACD" w:rsidRPr="009B3ACD" w:rsidRDefault="009B3ACD" w:rsidP="009B3AC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 xml:space="preserve">la Drees : service des études du ministère des Solidarités et de la Santé </w:t>
      </w:r>
      <w:proofErr w:type="gramStart"/>
      <w:r w:rsidRPr="009B3ACD">
        <w:rPr>
          <w:rFonts w:ascii="Arial" w:eastAsia="Times New Roman" w:hAnsi="Arial" w:cs="Arial"/>
          <w:color w:val="000000"/>
          <w:lang w:eastAsia="fr-FR"/>
        </w:rPr>
        <w:t>:</w:t>
      </w:r>
      <w:proofErr w:type="gramEnd"/>
      <w:r w:rsidRPr="009B3ACD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9B3ACD">
        <w:rPr>
          <w:rFonts w:ascii="Arial" w:eastAsia="Times New Roman" w:hAnsi="Arial" w:cs="Arial"/>
          <w:color w:val="000000"/>
          <w:lang w:eastAsia="fr-FR"/>
        </w:rPr>
        <w:instrText xml:space="preserve"> HYPERLINK "http://drees.solidarites-sante.gouv.fr/" </w:instrText>
      </w:r>
      <w:r w:rsidRPr="009B3ACD">
        <w:rPr>
          <w:rFonts w:ascii="Arial" w:eastAsia="Times New Roman" w:hAnsi="Arial" w:cs="Arial"/>
          <w:color w:val="000000"/>
          <w:lang w:eastAsia="fr-FR"/>
        </w:rPr>
        <w:fldChar w:fldCharType="separate"/>
      </w:r>
      <w:r w:rsidRPr="009B3ACD">
        <w:rPr>
          <w:rFonts w:ascii="Arial" w:eastAsia="Times New Roman" w:hAnsi="Arial" w:cs="Arial"/>
          <w:color w:val="1155CC"/>
          <w:u w:val="single"/>
          <w:lang w:eastAsia="fr-FR"/>
        </w:rPr>
        <w:t>http://drees.so lidarites-sante.gouv.fr</w:t>
      </w:r>
      <w:r w:rsidRPr="009B3ACD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9B3ACD" w:rsidRPr="009B3ACD" w:rsidRDefault="009B3ACD" w:rsidP="009B3AC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 xml:space="preserve">Observatoire national de la pauvreté et de l’exclusion : </w:t>
      </w:r>
      <w:hyperlink r:id="rId9" w:history="1">
        <w:r w:rsidRPr="009B3ACD">
          <w:rPr>
            <w:rFonts w:ascii="Arial" w:eastAsia="Times New Roman" w:hAnsi="Arial" w:cs="Arial"/>
            <w:color w:val="1155CC"/>
            <w:u w:val="single"/>
            <w:lang w:eastAsia="fr-FR"/>
          </w:rPr>
          <w:t>http://www.onpes.gouv.fr/</w:t>
        </w:r>
      </w:hyperlink>
    </w:p>
    <w:p w:rsidR="009B3ACD" w:rsidRPr="009B3ACD" w:rsidRDefault="009B3ACD" w:rsidP="009B3AC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>Plateforme ouverte des données publiques françaises : https://www.data.gouv.fr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  <w:r w:rsidRPr="009B3ACD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 xml:space="preserve">1- Quels sont les principaux métiers des bénéficiaires des minimas sociaux en </w:t>
      </w:r>
      <w:proofErr w:type="gramStart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>France?</w:t>
      </w:r>
      <w:proofErr w:type="gramEnd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 xml:space="preserve">  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 xml:space="preserve">Réponse sur : </w:t>
      </w:r>
      <w:hyperlink r:id="rId10" w:history="1">
        <w:r w:rsidRPr="009B3ACD">
          <w:rPr>
            <w:rFonts w:ascii="Arial" w:eastAsia="Times New Roman" w:hAnsi="Arial" w:cs="Arial"/>
            <w:color w:val="1155CC"/>
            <w:u w:val="single"/>
            <w:lang w:eastAsia="fr-FR"/>
          </w:rPr>
          <w:t>http://drees.so lidarites-sante.gouv.fr</w:t>
        </w:r>
      </w:hyperlink>
      <w:r w:rsidRPr="009B3AC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: 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9B3ACD"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 wp14:anchorId="2EC91260" wp14:editId="72D2A85E">
            <wp:extent cx="5734050" cy="5076825"/>
            <wp:effectExtent l="0" t="0" r="0" b="9525"/>
            <wp:docPr id="3" name="Image 3" descr="https://lh3.googleusercontent.com/fL6huJLQaurVWBUsWKyNwenXZ9xeDfVfMTLRfewedYOMH7fXVOUlZAz9-n1aP_PN5-8KAQWEMKM_-Z0SdCHF7w0uZ7_ZK0ddM5n42-TrTp0mkqi3jJI7igV-CnW-sMAp-pk9yi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fL6huJLQaurVWBUsWKyNwenXZ9xeDfVfMTLRfewedYOMH7fXVOUlZAz9-n1aP_PN5-8KAQWEMKM_-Z0SdCHF7w0uZ7_ZK0ddM5n42-TrTp0mkqi3jJI7igV-CnW-sMAp-pk9yiL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>2- Qui sont les enfants les plus exposés au surpoids et à l’obésité ?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 xml:space="preserve">Réponse sur : </w:t>
      </w:r>
      <w:hyperlink r:id="rId12" w:history="1">
        <w:r w:rsidRPr="009B3ACD">
          <w:rPr>
            <w:rFonts w:ascii="Arial" w:eastAsia="Times New Roman" w:hAnsi="Arial" w:cs="Arial"/>
            <w:color w:val="1155CC"/>
            <w:u w:val="single"/>
            <w:lang w:eastAsia="fr-FR"/>
          </w:rPr>
          <w:t>http://drees.so lidarites-sante.gouv.fr</w:t>
        </w:r>
      </w:hyperlink>
      <w:r w:rsidRPr="009B3AC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: 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noProof/>
          <w:color w:val="A8D08D"/>
          <w:lang w:eastAsia="fr-FR"/>
        </w:rPr>
        <w:drawing>
          <wp:inline distT="0" distB="0" distL="0" distR="0" wp14:anchorId="7552C784" wp14:editId="03BCF916">
            <wp:extent cx="5734050" cy="5838825"/>
            <wp:effectExtent l="0" t="0" r="0" b="9525"/>
            <wp:docPr id="4" name="Image 4" descr="https://lh4.googleusercontent.com/VEryDh7D9t_AyifJ5FWMWlAB9WSvMfFxWdIwuEmjrZrpc_5o1JCmuyvMcDv6xcWS8Fa7df_mG5dBQoc6yFUtEkYAoF5hW6RH06gvnnWzHOWYwiP4XeQWM4jRtv2hDzvXnmL6S3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VEryDh7D9t_AyifJ5FWMWlAB9WSvMfFxWdIwuEmjrZrpc_5o1JCmuyvMcDv6xcWS8Fa7df_mG5dBQoc6yFUtEkYAoF5hW6RH06gvnnWzHOWYwiP4XeQWM4jRtv2hDzvXnmL6S39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color w:val="A8D08D"/>
          <w:lang w:eastAsia="fr-FR"/>
        </w:rPr>
        <w:t xml:space="preserve"> 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 xml:space="preserve">3-Chiffrez les inégalités d’espérance de vie à la naissance en fonction du niveau de vie en 2018. 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 xml:space="preserve">Réponse sur : </w:t>
      </w:r>
      <w:hyperlink r:id="rId14" w:history="1">
        <w:r w:rsidRPr="009B3ACD">
          <w:rPr>
            <w:rFonts w:ascii="Arial" w:eastAsia="Times New Roman" w:hAnsi="Arial" w:cs="Arial"/>
            <w:color w:val="1155CC"/>
            <w:u w:val="single"/>
            <w:lang w:eastAsia="fr-FR"/>
          </w:rPr>
          <w:t>http://www.onpes.gouv.fr</w:t>
        </w:r>
      </w:hyperlink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 wp14:anchorId="7645F4F6" wp14:editId="74D37461">
            <wp:extent cx="5495925" cy="3228975"/>
            <wp:effectExtent l="0" t="0" r="9525" b="9525"/>
            <wp:docPr id="5" name="Image 5" descr="https://lh6.googleusercontent.com/8A1ggykoKoAdqiq63YofV8zTODAmpJivx7uBt5HJCpsznf3MYTV091OJDfo6y3pYXFii7QAI4M6iCmTJ5djmoryVH3YjPO0B_zVa1dFGlsIC0H8k0asSzDFxYqjjCI4SRcQVJr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8A1ggykoKoAdqiq63YofV8zTODAmpJivx7uBt5HJCpsznf3MYTV091OJDfo6y3pYXFii7QAI4M6iCmTJ5djmoryVH3YjPO0B_zVa1dFGlsIC0H8k0asSzDFxYqjjCI4SRcQVJrX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B3ACD">
        <w:rPr>
          <w:rFonts w:ascii="Arial" w:eastAsia="Times New Roman" w:hAnsi="Arial" w:cs="Arial"/>
          <w:color w:val="000000"/>
          <w:lang w:eastAsia="fr-FR"/>
        </w:rPr>
        <w:t>Etude</w:t>
      </w:r>
      <w:proofErr w:type="spellEnd"/>
      <w:r w:rsidRPr="009B3ACD">
        <w:rPr>
          <w:rFonts w:ascii="Arial" w:eastAsia="Times New Roman" w:hAnsi="Arial" w:cs="Arial"/>
          <w:color w:val="000000"/>
          <w:lang w:eastAsia="fr-FR"/>
        </w:rPr>
        <w:t xml:space="preserve"> menée par Nathalie </w:t>
      </w:r>
      <w:proofErr w:type="spellStart"/>
      <w:r w:rsidRPr="009B3ACD">
        <w:rPr>
          <w:rFonts w:ascii="Arial" w:eastAsia="Times New Roman" w:hAnsi="Arial" w:cs="Arial"/>
          <w:color w:val="000000"/>
          <w:lang w:eastAsia="fr-FR"/>
        </w:rPr>
        <w:t>Blanpain</w:t>
      </w:r>
      <w:proofErr w:type="spellEnd"/>
      <w:r w:rsidRPr="009B3ACD">
        <w:rPr>
          <w:rFonts w:ascii="Arial" w:eastAsia="Times New Roman" w:hAnsi="Arial" w:cs="Arial"/>
          <w:color w:val="000000"/>
          <w:lang w:eastAsia="fr-FR"/>
        </w:rPr>
        <w:t xml:space="preserve"> et parue le 6 février 2018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 xml:space="preserve">4- Quelle était la part des enfants de cadres en retard à l’entrée en sixième à la rentrée </w:t>
      </w:r>
      <w:proofErr w:type="gramStart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>2013?</w:t>
      </w:r>
      <w:proofErr w:type="gramEnd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 xml:space="preserve"> Et quelle était la part des enfants </w:t>
      </w:r>
      <w:proofErr w:type="gramStart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>d’ouvriers  et</w:t>
      </w:r>
      <w:proofErr w:type="gramEnd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 xml:space="preserve"> d’inactifs en retard à l’entrée en sixième à la rentrée 2013? 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 xml:space="preserve">Réponse sur : </w:t>
      </w:r>
      <w:hyperlink r:id="rId16" w:history="1">
        <w:r w:rsidRPr="009B3ACD">
          <w:rPr>
            <w:rFonts w:ascii="Arial" w:eastAsia="Times New Roman" w:hAnsi="Arial" w:cs="Arial"/>
            <w:color w:val="1155CC"/>
            <w:u w:val="single"/>
            <w:lang w:eastAsia="fr-FR"/>
          </w:rPr>
          <w:t>https://www.data.gouv.fr</w:t>
        </w:r>
      </w:hyperlink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2"/>
        <w:gridCol w:w="348"/>
        <w:gridCol w:w="348"/>
        <w:gridCol w:w="348"/>
        <w:gridCol w:w="348"/>
        <w:gridCol w:w="348"/>
      </w:tblGrid>
      <w:tr w:rsidR="009B3ACD" w:rsidRPr="009B3ACD" w:rsidTr="009B3ACD">
        <w:trPr>
          <w:trHeight w:val="500"/>
        </w:trPr>
        <w:tc>
          <w:tcPr>
            <w:tcW w:w="0" w:type="auto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Proportion d'élèves en retard à l'entrée en sixième à la rentrée 2012 selon l'origine sociale de l'élève (%)</w:t>
            </w:r>
          </w:p>
        </w:tc>
      </w:tr>
      <w:tr w:rsidR="009B3ACD" w:rsidRPr="009B3ACD" w:rsidTr="009B3ACD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(France métropolitaine + DOM, Public + Privé)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1032"/>
        <w:gridCol w:w="714"/>
        <w:gridCol w:w="690"/>
      </w:tblGrid>
      <w:tr w:rsidR="009B3ACD" w:rsidRPr="009B3ACD" w:rsidTr="009B3ACD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 xml:space="preserve">PCS des parents 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Garçons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Filles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Total</w:t>
            </w:r>
          </w:p>
        </w:tc>
      </w:tr>
      <w:tr w:rsidR="009B3ACD" w:rsidRPr="009B3ACD" w:rsidTr="009B3ACD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Agriculteur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8,0</w:t>
            </w:r>
          </w:p>
        </w:tc>
      </w:tr>
      <w:tr w:rsidR="009B3ACD" w:rsidRPr="009B3ACD" w:rsidTr="009B3ACD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Artisan, commerçant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9,4</w:t>
            </w:r>
          </w:p>
        </w:tc>
      </w:tr>
      <w:tr w:rsidR="009B3ACD" w:rsidRPr="009B3ACD" w:rsidTr="009B3ACD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Cadre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3,3</w:t>
            </w:r>
          </w:p>
        </w:tc>
      </w:tr>
      <w:tr w:rsidR="009B3ACD" w:rsidRPr="009B3ACD" w:rsidTr="009B3ACD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Profession intermédiaire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6,9</w:t>
            </w:r>
          </w:p>
        </w:tc>
      </w:tr>
      <w:tr w:rsidR="009B3ACD" w:rsidRPr="009B3ACD" w:rsidTr="009B3ACD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Enseignant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2,7</w:t>
            </w:r>
          </w:p>
        </w:tc>
      </w:tr>
      <w:tr w:rsidR="009B3ACD" w:rsidRPr="009B3ACD" w:rsidTr="009B3ACD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Employé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10,3</w:t>
            </w:r>
          </w:p>
        </w:tc>
      </w:tr>
      <w:tr w:rsidR="009B3ACD" w:rsidRPr="009B3ACD" w:rsidTr="009B3ACD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Ouvrier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16,9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13,6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15,3</w:t>
            </w:r>
          </w:p>
        </w:tc>
      </w:tr>
      <w:tr w:rsidR="009B3ACD" w:rsidRPr="009B3ACD" w:rsidTr="009B3ACD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Retraité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14,3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15,9</w:t>
            </w:r>
          </w:p>
        </w:tc>
      </w:tr>
      <w:tr w:rsidR="009B3ACD" w:rsidRPr="009B3ACD" w:rsidTr="009B3ACD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Inactif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28,2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24,0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26,1</w:t>
            </w:r>
          </w:p>
        </w:tc>
      </w:tr>
      <w:tr w:rsidR="009B3ACD" w:rsidRPr="009B3ACD" w:rsidTr="009B3ACD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Ensemble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12,6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10,1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ACD" w:rsidRPr="009B3ACD" w:rsidRDefault="009B3ACD" w:rsidP="009B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3ACD">
              <w:rPr>
                <w:rFonts w:ascii="Arial" w:eastAsia="Times New Roman" w:hAnsi="Arial" w:cs="Arial"/>
                <w:color w:val="000000"/>
                <w:lang w:eastAsia="fr-FR"/>
              </w:rPr>
              <w:t>11,4</w:t>
            </w:r>
          </w:p>
        </w:tc>
      </w:tr>
    </w:tbl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 xml:space="preserve">5- Quel est le niveau de vie moyen et </w:t>
      </w:r>
      <w:proofErr w:type="spellStart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>et</w:t>
      </w:r>
      <w:proofErr w:type="spellEnd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 xml:space="preserve"> le niveau de vie médian annuel en France métropolitaine en 2015 ? Quel est le niveau de vie maximum des 10% des Français les plus </w:t>
      </w:r>
      <w:proofErr w:type="gramStart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>modestes?</w:t>
      </w:r>
      <w:proofErr w:type="gramEnd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 xml:space="preserve"> Le niveau de vie minimum des 10% des Français les plus </w:t>
      </w:r>
      <w:proofErr w:type="gramStart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>aisés?</w:t>
      </w:r>
      <w:proofErr w:type="gramEnd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 xml:space="preserve"> Et le rapport inter décile D9/D1 en </w:t>
      </w:r>
      <w:proofErr w:type="gramStart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>2015?</w:t>
      </w:r>
      <w:proofErr w:type="gramEnd"/>
      <w:r w:rsidRPr="009B3ACD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 xml:space="preserve">Réponse </w:t>
      </w:r>
      <w:proofErr w:type="gramStart"/>
      <w:r w:rsidRPr="009B3ACD">
        <w:rPr>
          <w:rFonts w:ascii="Arial" w:eastAsia="Times New Roman" w:hAnsi="Arial" w:cs="Arial"/>
          <w:color w:val="000000"/>
          <w:lang w:eastAsia="fr-FR"/>
        </w:rPr>
        <w:t>sur  :</w:t>
      </w:r>
      <w:proofErr w:type="gramEnd"/>
      <w:r w:rsidRPr="009B3ACD">
        <w:rPr>
          <w:rFonts w:ascii="Arial" w:eastAsia="Times New Roman" w:hAnsi="Arial" w:cs="Arial"/>
          <w:color w:val="000000"/>
          <w:lang w:eastAsia="fr-FR"/>
        </w:rPr>
        <w:t xml:space="preserve"> </w:t>
      </w:r>
      <w:hyperlink r:id="rId17" w:history="1">
        <w:r w:rsidRPr="009B3ACD">
          <w:rPr>
            <w:rFonts w:ascii="Arial" w:eastAsia="Times New Roman" w:hAnsi="Arial" w:cs="Arial"/>
            <w:color w:val="1155CC"/>
            <w:u w:val="single"/>
            <w:lang w:eastAsia="fr-FR"/>
          </w:rPr>
          <w:t>https://insee.fr/fr/statistiques</w:t>
        </w:r>
      </w:hyperlink>
      <w:r w:rsidRPr="009B3ACD">
        <w:rPr>
          <w:rFonts w:ascii="Arial" w:eastAsia="Times New Roman" w:hAnsi="Arial" w:cs="Arial"/>
          <w:color w:val="000000"/>
          <w:lang w:eastAsia="fr-FR"/>
        </w:rPr>
        <w:t xml:space="preserve"> : France portrait social 2017 :  </w:t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 wp14:anchorId="17220EC6" wp14:editId="109D88E4">
            <wp:extent cx="5181600" cy="3552825"/>
            <wp:effectExtent l="0" t="0" r="0" b="9525"/>
            <wp:docPr id="6" name="Image 6" descr="https://lh6.googleusercontent.com/-Pu3dKS4WPpgJ3fua8kuEg2NByOKXjDuQ3xJLuyeaGLekD4Aw-W3OcWeSYvh2pmVw5FH96UkdY7MlZF3qPOk0YzPXC00qR8nUIOlXLLjhoXBrYhAodYJd5MzZWFcMz-BBiNol-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-Pu3dKS4WPpgJ3fua8kuEg2NByOKXjDuQ3xJLuyeaGLekD4Aw-W3OcWeSYvh2pmVw5FH96UkdY7MlZF3qPOk0YzPXC00qR8nUIOlXLLjhoXBrYhAodYJd5MzZWFcMz-BBiNol-y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CD" w:rsidRPr="009B3ACD" w:rsidRDefault="009B3ACD" w:rsidP="009B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3ACD">
        <w:rPr>
          <w:rFonts w:ascii="Arial" w:eastAsia="Times New Roman" w:hAnsi="Arial" w:cs="Arial"/>
          <w:color w:val="000000"/>
          <w:lang w:eastAsia="fr-FR"/>
        </w:rPr>
        <w:t xml:space="preserve">En 2015, en France </w:t>
      </w:r>
      <w:proofErr w:type="spellStart"/>
      <w:r w:rsidRPr="009B3ACD">
        <w:rPr>
          <w:rFonts w:ascii="Arial" w:eastAsia="Times New Roman" w:hAnsi="Arial" w:cs="Arial"/>
          <w:color w:val="000000"/>
          <w:lang w:eastAsia="fr-FR"/>
        </w:rPr>
        <w:t>métropolitaine</w:t>
      </w:r>
      <w:proofErr w:type="spellEnd"/>
      <w:r w:rsidRPr="009B3ACD">
        <w:rPr>
          <w:rFonts w:ascii="Arial" w:eastAsia="Times New Roman" w:hAnsi="Arial" w:cs="Arial"/>
          <w:color w:val="000000"/>
          <w:lang w:eastAsia="fr-FR"/>
        </w:rPr>
        <w:t xml:space="preserve">, la moitié des personnes ont un niveau de vie </w:t>
      </w:r>
      <w:proofErr w:type="spellStart"/>
      <w:r w:rsidRPr="009B3ACD">
        <w:rPr>
          <w:rFonts w:ascii="Arial" w:eastAsia="Times New Roman" w:hAnsi="Arial" w:cs="Arial"/>
          <w:color w:val="000000"/>
          <w:lang w:eastAsia="fr-FR"/>
        </w:rPr>
        <w:t>inférieur</w:t>
      </w:r>
      <w:proofErr w:type="spellEnd"/>
      <w:r w:rsidRPr="009B3ACD">
        <w:rPr>
          <w:rFonts w:ascii="Arial" w:eastAsia="Times New Roman" w:hAnsi="Arial" w:cs="Arial"/>
          <w:color w:val="000000"/>
          <w:lang w:eastAsia="fr-FR"/>
        </w:rPr>
        <w:t xml:space="preserve"> à 20 300 euros annuels, soit 1 692 euros par mois (niveau de vie </w:t>
      </w:r>
      <w:proofErr w:type="spellStart"/>
      <w:r w:rsidRPr="009B3ACD">
        <w:rPr>
          <w:rFonts w:ascii="Arial" w:eastAsia="Times New Roman" w:hAnsi="Arial" w:cs="Arial"/>
          <w:color w:val="000000"/>
          <w:lang w:eastAsia="fr-FR"/>
        </w:rPr>
        <w:t>médian</w:t>
      </w:r>
      <w:proofErr w:type="spellEnd"/>
      <w:r w:rsidRPr="009B3ACD">
        <w:rPr>
          <w:rFonts w:ascii="Arial" w:eastAsia="Times New Roman" w:hAnsi="Arial" w:cs="Arial"/>
          <w:color w:val="000000"/>
          <w:lang w:eastAsia="fr-FR"/>
        </w:rPr>
        <w:t xml:space="preserve"> ou D5). Les 10 % des personnes les plus modestes de la population ont un niveau de vie </w:t>
      </w:r>
      <w:proofErr w:type="spellStart"/>
      <w:r w:rsidRPr="009B3ACD">
        <w:rPr>
          <w:rFonts w:ascii="Arial" w:eastAsia="Times New Roman" w:hAnsi="Arial" w:cs="Arial"/>
          <w:color w:val="000000"/>
          <w:lang w:eastAsia="fr-FR"/>
        </w:rPr>
        <w:t>inférieur</w:t>
      </w:r>
      <w:proofErr w:type="spellEnd"/>
      <w:r w:rsidRPr="009B3ACD">
        <w:rPr>
          <w:rFonts w:ascii="Arial" w:eastAsia="Times New Roman" w:hAnsi="Arial" w:cs="Arial"/>
          <w:color w:val="000000"/>
          <w:lang w:eastAsia="fr-FR"/>
        </w:rPr>
        <w:t xml:space="preserve"> à 10 860 euros annuels (1er </w:t>
      </w:r>
      <w:proofErr w:type="spellStart"/>
      <w:r w:rsidRPr="009B3ACD">
        <w:rPr>
          <w:rFonts w:ascii="Arial" w:eastAsia="Times New Roman" w:hAnsi="Arial" w:cs="Arial"/>
          <w:color w:val="000000"/>
          <w:lang w:eastAsia="fr-FR"/>
        </w:rPr>
        <w:t>décile</w:t>
      </w:r>
      <w:proofErr w:type="spellEnd"/>
      <w:r w:rsidRPr="009B3ACD">
        <w:rPr>
          <w:rFonts w:ascii="Arial" w:eastAsia="Times New Roman" w:hAnsi="Arial" w:cs="Arial"/>
          <w:color w:val="000000"/>
          <w:lang w:eastAsia="fr-FR"/>
        </w:rPr>
        <w:t xml:space="preserve"> ou D1). À l’autre bout de l’</w:t>
      </w:r>
      <w:proofErr w:type="spellStart"/>
      <w:r w:rsidRPr="009B3ACD">
        <w:rPr>
          <w:rFonts w:ascii="Arial" w:eastAsia="Times New Roman" w:hAnsi="Arial" w:cs="Arial"/>
          <w:color w:val="000000"/>
          <w:lang w:eastAsia="fr-FR"/>
        </w:rPr>
        <w:t>échelle</w:t>
      </w:r>
      <w:proofErr w:type="spellEnd"/>
      <w:r w:rsidRPr="009B3ACD">
        <w:rPr>
          <w:rFonts w:ascii="Arial" w:eastAsia="Times New Roman" w:hAnsi="Arial" w:cs="Arial"/>
          <w:color w:val="000000"/>
          <w:lang w:eastAsia="fr-FR"/>
        </w:rPr>
        <w:t xml:space="preserve">, les 10 % des personnes les plus </w:t>
      </w:r>
      <w:proofErr w:type="spellStart"/>
      <w:r w:rsidRPr="009B3ACD">
        <w:rPr>
          <w:rFonts w:ascii="Arial" w:eastAsia="Times New Roman" w:hAnsi="Arial" w:cs="Arial"/>
          <w:color w:val="000000"/>
          <w:lang w:eastAsia="fr-FR"/>
        </w:rPr>
        <w:t>aisées</w:t>
      </w:r>
      <w:proofErr w:type="spellEnd"/>
      <w:r w:rsidRPr="009B3ACD">
        <w:rPr>
          <w:rFonts w:ascii="Arial" w:eastAsia="Times New Roman" w:hAnsi="Arial" w:cs="Arial"/>
          <w:color w:val="000000"/>
          <w:lang w:eastAsia="fr-FR"/>
        </w:rPr>
        <w:t xml:space="preserve"> ont un niveau de vie </w:t>
      </w:r>
      <w:proofErr w:type="spellStart"/>
      <w:r w:rsidRPr="009B3ACD">
        <w:rPr>
          <w:rFonts w:ascii="Arial" w:eastAsia="Times New Roman" w:hAnsi="Arial" w:cs="Arial"/>
          <w:color w:val="000000"/>
          <w:lang w:eastAsia="fr-FR"/>
        </w:rPr>
        <w:t>supérieur</w:t>
      </w:r>
      <w:proofErr w:type="spellEnd"/>
      <w:r w:rsidRPr="009B3ACD">
        <w:rPr>
          <w:rFonts w:ascii="Arial" w:eastAsia="Times New Roman" w:hAnsi="Arial" w:cs="Arial"/>
          <w:color w:val="000000"/>
          <w:lang w:eastAsia="fr-FR"/>
        </w:rPr>
        <w:t xml:space="preserve"> à 37 510 euros (9e </w:t>
      </w:r>
      <w:proofErr w:type="spellStart"/>
      <w:r w:rsidRPr="009B3ACD">
        <w:rPr>
          <w:rFonts w:ascii="Arial" w:eastAsia="Times New Roman" w:hAnsi="Arial" w:cs="Arial"/>
          <w:color w:val="000000"/>
          <w:lang w:eastAsia="fr-FR"/>
        </w:rPr>
        <w:t>décile</w:t>
      </w:r>
      <w:proofErr w:type="spellEnd"/>
      <w:r w:rsidRPr="009B3ACD">
        <w:rPr>
          <w:rFonts w:ascii="Arial" w:eastAsia="Times New Roman" w:hAnsi="Arial" w:cs="Arial"/>
          <w:color w:val="000000"/>
          <w:lang w:eastAsia="fr-FR"/>
        </w:rPr>
        <w:t xml:space="preserve"> ou D9). Le rapport </w:t>
      </w:r>
      <w:proofErr w:type="spellStart"/>
      <w:r w:rsidRPr="009B3ACD">
        <w:rPr>
          <w:rFonts w:ascii="Arial" w:eastAsia="Times New Roman" w:hAnsi="Arial" w:cs="Arial"/>
          <w:color w:val="000000"/>
          <w:lang w:eastAsia="fr-FR"/>
        </w:rPr>
        <w:t>interdécile</w:t>
      </w:r>
      <w:proofErr w:type="spellEnd"/>
      <w:r w:rsidRPr="009B3ACD">
        <w:rPr>
          <w:rFonts w:ascii="Arial" w:eastAsia="Times New Roman" w:hAnsi="Arial" w:cs="Arial"/>
          <w:color w:val="000000"/>
          <w:lang w:eastAsia="fr-FR"/>
        </w:rPr>
        <w:t xml:space="preserve"> (D9/D1) vaut ainsi 3,5.</w:t>
      </w:r>
    </w:p>
    <w:p w:rsidR="00116E48" w:rsidRDefault="00116E48"/>
    <w:sectPr w:rsidR="0011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DFA"/>
    <w:multiLevelType w:val="multilevel"/>
    <w:tmpl w:val="FF6A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41D5B"/>
    <w:multiLevelType w:val="multilevel"/>
    <w:tmpl w:val="C478C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D5FA2"/>
    <w:multiLevelType w:val="multilevel"/>
    <w:tmpl w:val="4A3C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B3ACB"/>
    <w:multiLevelType w:val="multilevel"/>
    <w:tmpl w:val="611E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CD"/>
    <w:rsid w:val="00116E48"/>
    <w:rsid w:val="009B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ee.fr/fr/statistiques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drees.solidarites-sante.gouv.fr/" TargetMode="External"/><Relationship Id="rId17" Type="http://schemas.openxmlformats.org/officeDocument/2006/relationships/hyperlink" Target="https://insee.fr/fr/statistiqu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ta.gouv.f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drees.solidarites-sante.gouv.f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npes.gouv.fr/" TargetMode="External"/><Relationship Id="rId14" Type="http://schemas.openxmlformats.org/officeDocument/2006/relationships/hyperlink" Target="http://www.onpes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Cordial</dc:creator>
  <cp:lastModifiedBy>Cordial</cp:lastModifiedBy>
  <cp:revision>1</cp:revision>
  <dcterms:created xsi:type="dcterms:W3CDTF">2018-03-10T15:15:00Z</dcterms:created>
  <dcterms:modified xsi:type="dcterms:W3CDTF">2018-03-10T15:16:00Z</dcterms:modified>
</cp:coreProperties>
</file>