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7F759" w14:textId="77777777" w:rsidR="00E012C8" w:rsidRPr="00E012C8" w:rsidRDefault="00E012C8" w:rsidP="00E012C8">
      <w:pPr>
        <w:pStyle w:val="Titre"/>
        <w:rPr>
          <w:rFonts w:ascii="Times New Roman" w:hAnsi="Times New Roman"/>
        </w:rPr>
      </w:pPr>
      <w:r w:rsidRPr="00E012C8">
        <w:t xml:space="preserve">Pour illustrer notre chapitre </w:t>
      </w:r>
    </w:p>
    <w:p w14:paraId="3F28BD17" w14:textId="77777777" w:rsidR="00E012C8" w:rsidRPr="00E012C8" w:rsidRDefault="00E012C8" w:rsidP="00E012C8">
      <w:pPr>
        <w:pStyle w:val="Titre"/>
        <w:rPr>
          <w:rFonts w:ascii="Times New Roman" w:hAnsi="Times New Roman"/>
        </w:rPr>
      </w:pPr>
      <w:r w:rsidRPr="00E012C8">
        <w:t>E</w:t>
      </w:r>
      <w:r w:rsidR="005C1FA7">
        <w:t xml:space="preserve">CO </w:t>
      </w:r>
      <w:bookmarkStart w:id="0" w:name="_GoBack"/>
      <w:bookmarkEnd w:id="0"/>
      <w:r w:rsidRPr="00E012C8">
        <w:t>1.1- Quelles sont les sources de la croissance économique ?</w:t>
      </w:r>
    </w:p>
    <w:p w14:paraId="18EAF832" w14:textId="77777777" w:rsidR="00E012C8" w:rsidRPr="00E42698" w:rsidRDefault="00E012C8" w:rsidP="00E01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9404BAB" w14:textId="77777777" w:rsidR="00E012C8" w:rsidRDefault="00E012C8" w:rsidP="00E012C8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</w:pPr>
      <w:bookmarkStart w:id="1" w:name="_Hlk514170516"/>
      <w:bookmarkStart w:id="2" w:name="_Hlk514170649"/>
      <w:r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 xml:space="preserve">Consignes : </w:t>
      </w:r>
    </w:p>
    <w:p w14:paraId="02A386C3" w14:textId="77777777" w:rsidR="00E012C8" w:rsidRDefault="00E012C8" w:rsidP="00E01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6759DB0" w14:textId="77777777" w:rsidR="00E012C8" w:rsidRDefault="00E012C8" w:rsidP="00E01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Vous allez travailler en groupe. (Groupe défini en début d’année)</w:t>
      </w:r>
    </w:p>
    <w:p w14:paraId="792F4147" w14:textId="77777777" w:rsidR="00E012C8" w:rsidRDefault="00E012C8" w:rsidP="00E01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Vous serez alors les experts en statistiques de la classe pour le chapitre. </w:t>
      </w:r>
    </w:p>
    <w:p w14:paraId="24E8378E" w14:textId="77777777" w:rsidR="00E012C8" w:rsidRDefault="00E012C8" w:rsidP="00E01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Objectif final : </w:t>
      </w:r>
      <w:r>
        <w:rPr>
          <w:rFonts w:ascii="Arial" w:eastAsia="Times New Roman" w:hAnsi="Arial" w:cs="Arial"/>
          <w:color w:val="000000"/>
          <w:lang w:eastAsia="fr-FR"/>
        </w:rPr>
        <w:t>illustrer notre nouveau chapitre à l’aide de données statistiques que vous aurez vous-même récoltées.</w:t>
      </w:r>
    </w:p>
    <w:p w14:paraId="7BA818AD" w14:textId="77777777" w:rsidR="00E012C8" w:rsidRDefault="00E012C8" w:rsidP="00E012C8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7AC799BC" w14:textId="77777777" w:rsidR="00E012C8" w:rsidRDefault="00E012C8" w:rsidP="00E01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réaliser ce travail ? </w:t>
      </w:r>
    </w:p>
    <w:p w14:paraId="5661A8EC" w14:textId="77777777" w:rsidR="00E012C8" w:rsidRDefault="00E012C8" w:rsidP="00E012C8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1. Se rendre sur les différents sites de données publiques proposés</w:t>
      </w:r>
    </w:p>
    <w:p w14:paraId="7B9A47AA" w14:textId="77777777" w:rsidR="00E012C8" w:rsidRDefault="00E012C8" w:rsidP="00E012C8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2. Répondre aux questions à partir des sites proposés</w:t>
      </w:r>
    </w:p>
    <w:p w14:paraId="68BC2E1B" w14:textId="77777777" w:rsidR="00E012C8" w:rsidRDefault="00E012C8" w:rsidP="00E012C8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3. Pour chacune des questions, trouver un document statistique contenant la réponse, le document devant être issu </w:t>
      </w:r>
      <w:r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obligatoirement</w:t>
      </w: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lang w:eastAsia="fr-FR"/>
        </w:rPr>
        <w:t xml:space="preserve">d’un des sites proposés. </w:t>
      </w:r>
    </w:p>
    <w:p w14:paraId="1641AAA3" w14:textId="77777777" w:rsidR="00E012C8" w:rsidRDefault="00E012C8" w:rsidP="00E012C8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4. S’assurer de bien savoir lire les données et de comprendre les documents dans leur ensemble. </w:t>
      </w:r>
    </w:p>
    <w:p w14:paraId="703BE71C" w14:textId="77777777" w:rsidR="00E012C8" w:rsidRDefault="00E012C8" w:rsidP="00E012C8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451E0A58" w14:textId="77777777" w:rsidR="00E012C8" w:rsidRDefault="00E012C8" w:rsidP="00E01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rendre votre travail ? </w:t>
      </w:r>
    </w:p>
    <w:p w14:paraId="2C7F9E79" w14:textId="77777777" w:rsidR="00E012C8" w:rsidRDefault="00E012C8" w:rsidP="00E012C8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5. Préparer un diaporama : </w:t>
      </w:r>
    </w:p>
    <w:p w14:paraId="36EF4CE4" w14:textId="77777777" w:rsidR="00E012C8" w:rsidRDefault="00E012C8" w:rsidP="00E01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1er slide : la question + le document statistique contenant la réponse (ou le lien hypertexte permettant d’y accéder) + la réponse à la question (une phrase de lecture significative)</w:t>
      </w:r>
    </w:p>
    <w:p w14:paraId="1565A4DE" w14:textId="77777777" w:rsidR="00E012C8" w:rsidRDefault="00E012C8" w:rsidP="00E01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2ème slide : le document + l’idée générale du document</w:t>
      </w:r>
    </w:p>
    <w:p w14:paraId="77728A8C" w14:textId="77777777" w:rsidR="00E012C8" w:rsidRDefault="00E012C8" w:rsidP="00E012C8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N’oubliez pas de mentionner la source des documents choisis sur votre diaporama.</w:t>
      </w:r>
    </w:p>
    <w:p w14:paraId="003A1C04" w14:textId="77777777" w:rsidR="00E012C8" w:rsidRDefault="00E012C8" w:rsidP="00E012C8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5051825F" w14:textId="77777777" w:rsidR="00E012C8" w:rsidRDefault="00E012C8" w:rsidP="00E012C8">
      <w:pPr>
        <w:spacing w:after="0" w:line="240" w:lineRule="auto"/>
        <w:rPr>
          <w:rFonts w:ascii="AR BERKLEY" w:eastAsia="Times New Roman" w:hAnsi="AR BERKLEY" w:cs="Times New Roman"/>
          <w:sz w:val="24"/>
          <w:szCs w:val="24"/>
          <w:lang w:eastAsia="fr-FR"/>
        </w:rPr>
      </w:pPr>
      <w:r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t xml:space="preserve">Exemple de Slide 1 : </w:t>
      </w:r>
    </w:p>
    <w:bookmarkEnd w:id="1"/>
    <w:p w14:paraId="620343D6" w14:textId="77777777" w:rsidR="00E012C8" w:rsidRDefault="00E012C8" w:rsidP="00E012C8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 wp14:anchorId="043E7FC4" wp14:editId="6CB82AE3">
            <wp:extent cx="5734050" cy="3228975"/>
            <wp:effectExtent l="0" t="0" r="0" b="9525"/>
            <wp:docPr id="4" name="Image 4" descr="https://lh4.googleusercontent.com/8pi-E6rSTAP7By5u-WdfUq-ksJZKmXEDQg-Kb8HN8yfdggUaJ9KyWzUWWvj8uTGzuPsepgEKZuFTOVpTXLhnu2GTCNaF_c12a8lR2Jy6tOs8CZsSg-3E-nYil_NZdJtLCc8LHR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lh4.googleusercontent.com/8pi-E6rSTAP7By5u-WdfUq-ksJZKmXEDQg-Kb8HN8yfdggUaJ9KyWzUWWvj8uTGzuPsepgEKZuFTOVpTXLhnu2GTCNaF_c12a8lR2Jy6tOs8CZsSg-3E-nYil_NZdJtLCc8LHRE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E625A" w14:textId="77777777" w:rsidR="00E012C8" w:rsidRDefault="00E012C8" w:rsidP="00E01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41FE8F8" w14:textId="77777777" w:rsidR="00E012C8" w:rsidRDefault="00E012C8" w:rsidP="00E012C8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57393681" w14:textId="77777777" w:rsidR="00E012C8" w:rsidRDefault="00E012C8" w:rsidP="00E012C8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48ECC67C" w14:textId="77777777" w:rsidR="00E012C8" w:rsidRDefault="00E012C8" w:rsidP="00E012C8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3E8751CC" w14:textId="77777777" w:rsidR="00E012C8" w:rsidRDefault="00E012C8" w:rsidP="00E012C8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6859D546" w14:textId="77777777" w:rsidR="00E012C8" w:rsidRDefault="00E012C8" w:rsidP="00E012C8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5957DA49" w14:textId="77777777" w:rsidR="00E012C8" w:rsidRDefault="00E012C8" w:rsidP="00E012C8">
      <w:pPr>
        <w:spacing w:after="0" w:line="240" w:lineRule="auto"/>
        <w:rPr>
          <w:rFonts w:ascii="AR BERKLEY" w:eastAsia="Times New Roman" w:hAnsi="AR BERKLEY" w:cs="Times New Roman"/>
          <w:sz w:val="24"/>
          <w:szCs w:val="24"/>
          <w:lang w:eastAsia="fr-FR"/>
        </w:rPr>
      </w:pPr>
      <w:r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lastRenderedPageBreak/>
        <w:t xml:space="preserve">Exemple de Slide 2 : </w:t>
      </w:r>
    </w:p>
    <w:p w14:paraId="1A5E0607" w14:textId="77777777" w:rsidR="00E012C8" w:rsidRDefault="00E012C8" w:rsidP="00E012C8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 wp14:anchorId="70523881" wp14:editId="1D4E9863">
            <wp:extent cx="6210300" cy="3495675"/>
            <wp:effectExtent l="0" t="0" r="0" b="9525"/>
            <wp:docPr id="3" name="Image 3" descr="https://lh3.googleusercontent.com/CDL9rFEqGN_Z6qhL6bPo0q9dFdib0cJkPrBTL1huzr_ytS9IahkamtfSuBORG09wYus7Gu8mtDyOmvg11XMJpTMn_yr3xRsDffkr2ECWHJ23BkwmJ0icqqeLT4vxR36PrI46oK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s://lh3.googleusercontent.com/CDL9rFEqGN_Z6qhL6bPo0q9dFdib0cJkPrBTL1huzr_ytS9IahkamtfSuBORG09wYus7Gu8mtDyOmvg11XMJpTMn_yr3xRsDffkr2ECWHJ23BkwmJ0icqqeLT4vxR36PrI46oKp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9F66A" w14:textId="77777777" w:rsidR="00E012C8" w:rsidRDefault="00E012C8" w:rsidP="00E01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30EF902" w14:textId="77777777" w:rsidR="00E012C8" w:rsidRDefault="00E012C8" w:rsidP="00E012C8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3" w:name="_Hlk514170542"/>
      <w:r>
        <w:rPr>
          <w:rFonts w:ascii="Arial" w:eastAsia="Times New Roman" w:hAnsi="Arial" w:cs="Arial"/>
          <w:color w:val="000000"/>
          <w:lang w:eastAsia="fr-FR"/>
        </w:rPr>
        <w:t>6. Penser à envoyer le diaporama à l’enseignant</w:t>
      </w:r>
    </w:p>
    <w:p w14:paraId="4073738E" w14:textId="77777777" w:rsidR="00E012C8" w:rsidRDefault="00E012C8" w:rsidP="00E012C8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7. Insérer votre diaporama sur le </w:t>
      </w:r>
      <w:proofErr w:type="spellStart"/>
      <w:r>
        <w:rPr>
          <w:rFonts w:ascii="Arial" w:eastAsia="Times New Roman" w:hAnsi="Arial" w:cs="Arial"/>
          <w:color w:val="000000"/>
          <w:lang w:eastAsia="fr-FR"/>
        </w:rPr>
        <w:t>padlet</w:t>
      </w:r>
      <w:proofErr w:type="spellEnd"/>
      <w:r>
        <w:rPr>
          <w:rFonts w:ascii="Arial" w:eastAsia="Times New Roman" w:hAnsi="Arial" w:cs="Arial"/>
          <w:color w:val="000000"/>
          <w:lang w:eastAsia="fr-FR"/>
        </w:rPr>
        <w:t xml:space="preserve"> de la classe</w:t>
      </w:r>
      <w:bookmarkEnd w:id="2"/>
      <w:bookmarkEnd w:id="3"/>
    </w:p>
    <w:p w14:paraId="2824E069" w14:textId="77777777" w:rsidR="00E012C8" w:rsidRPr="00E42698" w:rsidRDefault="00E012C8" w:rsidP="00E01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9C1DD1C" w14:textId="77777777" w:rsidR="00E012C8" w:rsidRPr="00E42698" w:rsidRDefault="00E012C8" w:rsidP="00E01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698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Sites à consulter :</w:t>
      </w:r>
      <w:r w:rsidRPr="00E42698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14:paraId="0D4C4129" w14:textId="77777777" w:rsidR="00E012C8" w:rsidRPr="00E42698" w:rsidRDefault="00E012C8" w:rsidP="00E01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16C6809" w14:textId="77777777" w:rsidR="00E012C8" w:rsidRPr="00E012C8" w:rsidRDefault="005C1FA7" w:rsidP="00E012C8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fr-FR"/>
        </w:rPr>
      </w:pPr>
      <w:hyperlink r:id="rId7" w:history="1">
        <w:r w:rsidR="00E012C8" w:rsidRPr="00E012C8">
          <w:rPr>
            <w:rStyle w:val="Lienhypertexte"/>
            <w:rFonts w:ascii="Arial" w:eastAsia="Times New Roman" w:hAnsi="Arial" w:cs="Arial"/>
            <w:b/>
            <w:bCs/>
            <w:lang w:eastAsia="fr-FR"/>
          </w:rPr>
          <w:t>https://www.insee.fr/fr/statistiques</w:t>
        </w:r>
      </w:hyperlink>
      <w:r w:rsidR="00E012C8">
        <w:rPr>
          <w:rFonts w:ascii="Arial" w:eastAsia="Times New Roman" w:hAnsi="Arial" w:cs="Arial"/>
          <w:bCs/>
          <w:i/>
          <w:lang w:eastAsia="fr-FR"/>
        </w:rPr>
        <w:t xml:space="preserve"> </w:t>
      </w:r>
      <w:r w:rsidR="00E012C8">
        <w:rPr>
          <w:rFonts w:ascii="Arial" w:eastAsia="Times New Roman" w:hAnsi="Arial" w:cs="Arial"/>
          <w:bCs/>
          <w:lang w:eastAsia="fr-FR"/>
        </w:rPr>
        <w:t xml:space="preserve">: </w:t>
      </w:r>
      <w:r w:rsidR="00E012C8" w:rsidRPr="00E012C8">
        <w:rPr>
          <w:rFonts w:ascii="Arial" w:eastAsia="Times New Roman" w:hAnsi="Arial" w:cs="Arial"/>
          <w:bCs/>
          <w:lang w:eastAsia="fr-FR"/>
        </w:rPr>
        <w:t>: faites une recherche par thème, choisissez le niveau géographique et la catégorie (plutôt « données », car les publications comportent beaucoup de documents)</w:t>
      </w:r>
    </w:p>
    <w:p w14:paraId="76DFE633" w14:textId="77777777" w:rsidR="00E012C8" w:rsidRPr="00E012C8" w:rsidRDefault="005C1FA7" w:rsidP="00E012C8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fr-FR"/>
        </w:rPr>
      </w:pPr>
      <w:hyperlink r:id="rId8" w:history="1">
        <w:r w:rsidR="00E012C8" w:rsidRPr="00E012C8">
          <w:rPr>
            <w:rFonts w:ascii="Arial" w:eastAsia="Times New Roman" w:hAnsi="Arial" w:cs="Arial"/>
            <w:b/>
            <w:bCs/>
            <w:color w:val="1155CC"/>
            <w:u w:val="single"/>
            <w:lang w:eastAsia="fr-FR"/>
          </w:rPr>
          <w:t>http://www.undp.org/contune recherchehome.html</w:t>
        </w:r>
      </w:hyperlink>
    </w:p>
    <w:p w14:paraId="068F36EE" w14:textId="77777777" w:rsidR="00E012C8" w:rsidRPr="00E012C8" w:rsidRDefault="005C1FA7" w:rsidP="00E012C8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fr-FR"/>
        </w:rPr>
      </w:pPr>
      <w:hyperlink r:id="rId9" w:history="1">
        <w:r w:rsidR="00E012C8" w:rsidRPr="00E012C8">
          <w:rPr>
            <w:rFonts w:ascii="Arial" w:eastAsia="Times New Roman" w:hAnsi="Arial" w:cs="Arial"/>
            <w:b/>
            <w:bCs/>
            <w:color w:val="1155CC"/>
            <w:u w:val="single"/>
            <w:lang w:eastAsia="fr-FR"/>
          </w:rPr>
          <w:t>https://data.oecd.org/fr/accueil/</w:t>
        </w:r>
      </w:hyperlink>
      <w:r w:rsidR="00E012C8" w:rsidRPr="00E012C8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 xml:space="preserve"> </w:t>
      </w:r>
      <w:r w:rsidR="00E012C8" w:rsidRPr="00E012C8">
        <w:rPr>
          <w:rFonts w:ascii="Arial" w:eastAsia="Times New Roman" w:hAnsi="Arial" w:cs="Arial"/>
          <w:color w:val="000000"/>
          <w:lang w:eastAsia="fr-FR"/>
        </w:rPr>
        <w:t xml:space="preserve">vous pouvez utiliser le moteur de recherche ou faire </w:t>
      </w:r>
      <w:proofErr w:type="gramStart"/>
      <w:r w:rsidR="00E012C8" w:rsidRPr="00E012C8">
        <w:rPr>
          <w:rFonts w:ascii="Arial" w:eastAsia="Times New Roman" w:hAnsi="Arial" w:cs="Arial"/>
          <w:color w:val="000000"/>
          <w:lang w:eastAsia="fr-FR"/>
        </w:rPr>
        <w:t>un recherche</w:t>
      </w:r>
      <w:proofErr w:type="gramEnd"/>
      <w:r w:rsidR="00E012C8" w:rsidRPr="00E012C8">
        <w:rPr>
          <w:rFonts w:ascii="Arial" w:eastAsia="Times New Roman" w:hAnsi="Arial" w:cs="Arial"/>
          <w:color w:val="000000"/>
          <w:lang w:eastAsia="fr-FR"/>
        </w:rPr>
        <w:t xml:space="preserve"> par thème. Lorsque nous aurez trouvé les données, pour afficher un tableau ou un graphique approprié, </w:t>
      </w:r>
      <w:proofErr w:type="gramStart"/>
      <w:r w:rsidR="00E012C8" w:rsidRPr="00E012C8">
        <w:rPr>
          <w:rFonts w:ascii="Arial" w:eastAsia="Times New Roman" w:hAnsi="Arial" w:cs="Arial"/>
          <w:color w:val="000000"/>
          <w:lang w:eastAsia="fr-FR"/>
        </w:rPr>
        <w:t>choisissez le</w:t>
      </w:r>
      <w:proofErr w:type="gramEnd"/>
      <w:r w:rsidR="00E012C8" w:rsidRPr="00E012C8">
        <w:rPr>
          <w:rFonts w:ascii="Arial" w:eastAsia="Times New Roman" w:hAnsi="Arial" w:cs="Arial"/>
          <w:color w:val="000000"/>
          <w:lang w:eastAsia="fr-FR"/>
        </w:rPr>
        <w:t>(s) pays concernés, préciser les dates etc...</w:t>
      </w:r>
    </w:p>
    <w:p w14:paraId="3F3AFA70" w14:textId="77777777" w:rsidR="00E012C8" w:rsidRPr="00E012C8" w:rsidRDefault="00E012C8" w:rsidP="00E012C8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54A67A72" w14:textId="77777777" w:rsidR="00E012C8" w:rsidRDefault="00E012C8" w:rsidP="00E012C8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E42698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Questions :</w:t>
      </w:r>
      <w:r w:rsidRPr="00E42698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14:paraId="11B44680" w14:textId="77777777" w:rsidR="00E012C8" w:rsidRPr="00E42698" w:rsidRDefault="00E012C8" w:rsidP="00E01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C01633B" w14:textId="77777777" w:rsidR="00E012C8" w:rsidRPr="00E012C8" w:rsidRDefault="00E012C8" w:rsidP="00E012C8">
      <w:pPr>
        <w:pStyle w:val="Paragraphedeliste"/>
        <w:numPr>
          <w:ilvl w:val="0"/>
          <w:numId w:val="10"/>
        </w:numPr>
        <w:spacing w:after="0" w:line="240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12C8">
        <w:rPr>
          <w:rFonts w:ascii="Arial" w:eastAsia="Times New Roman" w:hAnsi="Arial" w:cs="Arial"/>
          <w:color w:val="000000"/>
          <w:lang w:eastAsia="fr-FR"/>
        </w:rPr>
        <w:t>Quel était le montant du PIB en 1949, 1960 et 2016 en France ?</w:t>
      </w:r>
    </w:p>
    <w:p w14:paraId="6C48BA41" w14:textId="77777777" w:rsidR="00E012C8" w:rsidRPr="00E012C8" w:rsidRDefault="00E012C8" w:rsidP="00E012C8">
      <w:pPr>
        <w:pStyle w:val="Paragraphedeliste"/>
        <w:numPr>
          <w:ilvl w:val="0"/>
          <w:numId w:val="10"/>
        </w:numPr>
        <w:spacing w:after="0" w:line="240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12C8">
        <w:rPr>
          <w:rFonts w:ascii="Arial" w:eastAsia="Times New Roman" w:hAnsi="Arial" w:cs="Arial"/>
          <w:color w:val="000000"/>
          <w:lang w:eastAsia="fr-FR"/>
        </w:rPr>
        <w:t>A combien s’élève l’IDH de la France en 2015 ? Son IDH ajusté aux inégalités (IDHI</w:t>
      </w:r>
      <w:proofErr w:type="gramStart"/>
      <w:r w:rsidRPr="00E012C8">
        <w:rPr>
          <w:rFonts w:ascii="Arial" w:eastAsia="Times New Roman" w:hAnsi="Arial" w:cs="Arial"/>
          <w:color w:val="000000"/>
          <w:lang w:eastAsia="fr-FR"/>
        </w:rPr>
        <w:t>)?</w:t>
      </w:r>
      <w:proofErr w:type="gramEnd"/>
    </w:p>
    <w:p w14:paraId="3D1E3810" w14:textId="77777777" w:rsidR="00E012C8" w:rsidRPr="00E012C8" w:rsidRDefault="00E012C8" w:rsidP="00E012C8">
      <w:pPr>
        <w:pStyle w:val="Paragraphedeliste"/>
        <w:numPr>
          <w:ilvl w:val="0"/>
          <w:numId w:val="10"/>
        </w:numPr>
        <w:spacing w:after="0" w:line="240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12C8">
        <w:rPr>
          <w:rFonts w:ascii="Arial" w:eastAsia="Times New Roman" w:hAnsi="Arial" w:cs="Arial"/>
          <w:color w:val="000000"/>
          <w:lang w:eastAsia="fr-FR"/>
        </w:rPr>
        <w:t>En classant les pays selon leur PIB en 2015, qui était classé 1</w:t>
      </w:r>
      <w:r w:rsidRPr="00E012C8">
        <w:rPr>
          <w:rFonts w:ascii="Arial" w:eastAsia="Times New Roman" w:hAnsi="Arial" w:cs="Arial"/>
          <w:color w:val="000000"/>
          <w:sz w:val="13"/>
          <w:szCs w:val="13"/>
          <w:vertAlign w:val="superscript"/>
          <w:lang w:eastAsia="fr-FR"/>
        </w:rPr>
        <w:t>er</w:t>
      </w:r>
      <w:r w:rsidRPr="00E012C8">
        <w:rPr>
          <w:rFonts w:ascii="Arial" w:eastAsia="Times New Roman" w:hAnsi="Arial" w:cs="Arial"/>
          <w:color w:val="000000"/>
          <w:lang w:eastAsia="fr-FR"/>
        </w:rPr>
        <w:t xml:space="preserve"> ? Combien étaient classés les États-Unis ? La France ?</w:t>
      </w:r>
    </w:p>
    <w:p w14:paraId="4B599FBE" w14:textId="77777777" w:rsidR="00E012C8" w:rsidRPr="00E012C8" w:rsidRDefault="00E012C8" w:rsidP="00E012C8">
      <w:pPr>
        <w:pStyle w:val="Paragraphedeliste"/>
        <w:numPr>
          <w:ilvl w:val="0"/>
          <w:numId w:val="10"/>
        </w:numPr>
        <w:spacing w:after="0" w:line="240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12C8">
        <w:rPr>
          <w:rFonts w:ascii="Arial" w:eastAsia="Times New Roman" w:hAnsi="Arial" w:cs="Arial"/>
          <w:color w:val="000000"/>
          <w:lang w:eastAsia="fr-FR"/>
        </w:rPr>
        <w:t>Quel est le classement de la France selon l’IDH ? Quel est le premier pays selon ce classement ? Combien sont classés les États-Unis et le Luxembourg ?</w:t>
      </w:r>
    </w:p>
    <w:p w14:paraId="4852255F" w14:textId="77777777" w:rsidR="00E012C8" w:rsidRDefault="00E012C8" w:rsidP="00E012C8">
      <w:pPr>
        <w:pStyle w:val="Paragraphedeliste"/>
        <w:numPr>
          <w:ilvl w:val="0"/>
          <w:numId w:val="10"/>
        </w:numPr>
        <w:ind w:hanging="279"/>
      </w:pPr>
      <w:r w:rsidRPr="00E012C8">
        <w:rPr>
          <w:rFonts w:ascii="Arial" w:eastAsia="Times New Roman" w:hAnsi="Arial" w:cs="Arial"/>
          <w:color w:val="000000"/>
          <w:lang w:eastAsia="fr-FR"/>
        </w:rPr>
        <w:t>A combien s’élevaient les dépenses intérieures en recherches et développement de la France, des EU et de l’Allemagne en 2015, en % du PIB</w:t>
      </w:r>
    </w:p>
    <w:p w14:paraId="12709631" w14:textId="77777777" w:rsidR="00782C05" w:rsidRPr="00E012C8" w:rsidRDefault="00782C05" w:rsidP="00E012C8"/>
    <w:sectPr w:rsidR="00782C05" w:rsidRPr="00E012C8" w:rsidSect="00E012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1C7"/>
    <w:multiLevelType w:val="hybridMultilevel"/>
    <w:tmpl w:val="BC9AD150"/>
    <w:lvl w:ilvl="0" w:tplc="553AE676">
      <w:start w:val="1"/>
      <w:numFmt w:val="decimal"/>
      <w:lvlText w:val="%1."/>
      <w:lvlJc w:val="left"/>
      <w:pPr>
        <w:ind w:left="705" w:hanging="1065"/>
      </w:pPr>
      <w:rPr>
        <w:rFonts w:ascii="Arial" w:hAnsi="Arial" w:cs="Arial"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58701BE"/>
    <w:multiLevelType w:val="hybridMultilevel"/>
    <w:tmpl w:val="2796ED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E134D"/>
    <w:multiLevelType w:val="hybridMultilevel"/>
    <w:tmpl w:val="575257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B1E49"/>
    <w:multiLevelType w:val="multilevel"/>
    <w:tmpl w:val="1CB4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2E3BCE"/>
    <w:multiLevelType w:val="multilevel"/>
    <w:tmpl w:val="3CD0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1C5B08"/>
    <w:multiLevelType w:val="multilevel"/>
    <w:tmpl w:val="2110B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6E0BF1"/>
    <w:multiLevelType w:val="multilevel"/>
    <w:tmpl w:val="A662A2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B8547C"/>
    <w:multiLevelType w:val="multilevel"/>
    <w:tmpl w:val="BBF2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3E3808"/>
    <w:multiLevelType w:val="hybridMultilevel"/>
    <w:tmpl w:val="3ED259A8"/>
    <w:lvl w:ilvl="0" w:tplc="22D0CF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A7"/>
    <w:rsid w:val="00352A4C"/>
    <w:rsid w:val="005C1FA7"/>
    <w:rsid w:val="00650553"/>
    <w:rsid w:val="00782C05"/>
    <w:rsid w:val="007B3243"/>
    <w:rsid w:val="00E0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D703"/>
  <w15:docId w15:val="{0DAD2F17-04C1-423D-8A14-115C596E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553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352A4C"/>
    <w:pPr>
      <w:spacing w:after="0" w:line="240" w:lineRule="auto"/>
      <w:jc w:val="center"/>
    </w:pPr>
    <w:rPr>
      <w:rFonts w:ascii="AR BERKLEY" w:eastAsia="Times New Roman" w:hAnsi="AR BERKLEY" w:cs="Times New Roman"/>
      <w:b/>
      <w:bCs/>
      <w:color w:val="000000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352A4C"/>
    <w:rPr>
      <w:rFonts w:ascii="AR BERKLEY" w:eastAsia="Times New Roman" w:hAnsi="AR BERKLEY" w:cs="Times New Roman"/>
      <w:b/>
      <w:bCs/>
      <w:color w:val="000000"/>
      <w:sz w:val="52"/>
      <w:szCs w:val="52"/>
      <w:lang w:eastAsia="fr-FR"/>
    </w:rPr>
  </w:style>
  <w:style w:type="paragraph" w:styleId="Paragraphedeliste">
    <w:name w:val="List Paragraph"/>
    <w:basedOn w:val="Normal"/>
    <w:uiPriority w:val="34"/>
    <w:qFormat/>
    <w:rsid w:val="00352A4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012C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12C8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E012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dp.org/content/undp/fr/hom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ee.fr/fr/statistiques%20:%20faites%20une%20recherche%20par%20th&#232;me,%20choisissez%20le%20niveau%20g&#233;ographique%20et%20la%20cat&#233;gorie%20(plut&#244;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ata.oecd.org/fr/accuei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elle\OneDrive\1-%202017-2018\TRAAM\experts%20statistiques\Expert_stat_ECO1.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Expert_stat_ECO1.1.dotx</Template>
  <TotalTime>0</TotalTime>
  <Pages>2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gaelle battu</dc:creator>
  <cp:lastModifiedBy>gaelle battu</cp:lastModifiedBy>
  <cp:revision>1</cp:revision>
  <dcterms:created xsi:type="dcterms:W3CDTF">2018-05-15T16:36:00Z</dcterms:created>
  <dcterms:modified xsi:type="dcterms:W3CDTF">2018-05-15T16:36:00Z</dcterms:modified>
</cp:coreProperties>
</file>