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0D074" w14:textId="77777777" w:rsidR="003635F9" w:rsidRPr="00FE0342" w:rsidRDefault="003635F9" w:rsidP="003635F9">
      <w:pPr>
        <w:pStyle w:val="Titre"/>
        <w:rPr>
          <w:sz w:val="21"/>
        </w:rPr>
      </w:pPr>
      <w:r w:rsidRPr="00FE0342">
        <w:t>Pour illustrer notre chapitre</w:t>
      </w:r>
      <w:r w:rsidR="00CD0136">
        <w:t>…</w:t>
      </w:r>
      <w:bookmarkStart w:id="0" w:name="_GoBack"/>
      <w:bookmarkEnd w:id="0"/>
    </w:p>
    <w:p w14:paraId="23F9A997" w14:textId="77777777" w:rsidR="003635F9" w:rsidRPr="00FE0342" w:rsidRDefault="003635F9" w:rsidP="003635F9">
      <w:pPr>
        <w:pStyle w:val="Titre"/>
        <w:rPr>
          <w:sz w:val="22"/>
        </w:rPr>
      </w:pPr>
      <w:r w:rsidRPr="00FE0342">
        <w:rPr>
          <w:szCs w:val="28"/>
        </w:rPr>
        <w:t>S</w:t>
      </w:r>
      <w:r w:rsidR="00CD0136">
        <w:rPr>
          <w:szCs w:val="28"/>
        </w:rPr>
        <w:t>OCIO</w:t>
      </w:r>
      <w:r w:rsidRPr="00FE0342">
        <w:rPr>
          <w:szCs w:val="28"/>
        </w:rPr>
        <w:t xml:space="preserve"> 1.1- Comment analyser la structure sociale ?</w:t>
      </w:r>
    </w:p>
    <w:p w14:paraId="3BEBD4B8" w14:textId="77777777" w:rsidR="00CD0136" w:rsidRDefault="00CD0136" w:rsidP="003635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bookmarkStart w:id="1" w:name="_Hlk514170516"/>
    </w:p>
    <w:p w14:paraId="614C6448" w14:textId="77777777" w:rsidR="003635F9" w:rsidRDefault="003635F9" w:rsidP="003635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14:paraId="4AB0009D" w14:textId="77777777" w:rsidR="003635F9" w:rsidRDefault="003635F9" w:rsidP="0036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14546F" w14:textId="77777777" w:rsidR="003635F9" w:rsidRDefault="003635F9" w:rsidP="0036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14:paraId="6FF81883" w14:textId="77777777" w:rsidR="003635F9" w:rsidRDefault="003635F9" w:rsidP="0036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14:paraId="1BD152E7" w14:textId="77777777" w:rsidR="003635F9" w:rsidRDefault="003635F9" w:rsidP="0036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14:paraId="48661E64" w14:textId="77777777" w:rsidR="003635F9" w:rsidRDefault="003635F9" w:rsidP="003635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10A8BE32" w14:textId="77777777" w:rsidR="003635F9" w:rsidRDefault="003635F9" w:rsidP="0036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14:paraId="34952BCD" w14:textId="77777777" w:rsidR="003635F9" w:rsidRDefault="003635F9" w:rsidP="003635F9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14:paraId="59BE34AF" w14:textId="77777777" w:rsidR="003635F9" w:rsidRDefault="003635F9" w:rsidP="003635F9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14:paraId="70F7F5E9" w14:textId="77777777" w:rsidR="003635F9" w:rsidRDefault="003635F9" w:rsidP="003635F9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14:paraId="73A1F1C3" w14:textId="77777777" w:rsidR="003635F9" w:rsidRDefault="003635F9" w:rsidP="003635F9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14:paraId="26C4CB70" w14:textId="77777777" w:rsidR="003635F9" w:rsidRDefault="003635F9" w:rsidP="003635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66BD5C6E" w14:textId="77777777" w:rsidR="003635F9" w:rsidRDefault="003635F9" w:rsidP="0036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14:paraId="098FD283" w14:textId="77777777" w:rsidR="003635F9" w:rsidRDefault="003635F9" w:rsidP="003635F9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14:paraId="6D8BAA4D" w14:textId="77777777" w:rsidR="003635F9" w:rsidRDefault="003635F9" w:rsidP="0036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1er slide : la question + le document statistique contenant la réponse (ou le lien hypertexte permettant d’y accéder) + la réponse à la question (une phrase de lecture significative)</w:t>
      </w:r>
    </w:p>
    <w:p w14:paraId="22114D73" w14:textId="77777777" w:rsidR="003635F9" w:rsidRDefault="003635F9" w:rsidP="0036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14:paraId="0CD509D3" w14:textId="77777777" w:rsidR="003635F9" w:rsidRDefault="003635F9" w:rsidP="003635F9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14:paraId="63E69D58" w14:textId="77777777" w:rsidR="003635F9" w:rsidRDefault="003635F9" w:rsidP="003635F9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212F33EE" w14:textId="77777777" w:rsidR="003635F9" w:rsidRDefault="003635F9" w:rsidP="003635F9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bookmarkEnd w:id="1"/>
    <w:p w14:paraId="2AE7E7B6" w14:textId="77777777" w:rsidR="003635F9" w:rsidRDefault="003635F9" w:rsidP="003635F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6788946F" wp14:editId="7DB341A9">
            <wp:extent cx="5734050" cy="3228975"/>
            <wp:effectExtent l="0" t="0" r="0" b="9525"/>
            <wp:docPr id="10" name="Image 10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F814" w14:textId="77777777" w:rsidR="003635F9" w:rsidRDefault="003635F9" w:rsidP="0036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29CB45" w14:textId="77777777" w:rsidR="003635F9" w:rsidRDefault="003635F9" w:rsidP="003635F9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367CBCA" w14:textId="77777777" w:rsidR="003635F9" w:rsidRDefault="003635F9" w:rsidP="003635F9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0001E74B" w14:textId="77777777" w:rsidR="003635F9" w:rsidRDefault="003635F9" w:rsidP="003635F9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6412D2BB" w14:textId="77777777" w:rsidR="003635F9" w:rsidRDefault="003635F9" w:rsidP="003635F9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12B2966" w14:textId="77777777" w:rsidR="003635F9" w:rsidRDefault="003635F9" w:rsidP="003635F9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2FE0111C" w14:textId="77777777" w:rsidR="003635F9" w:rsidRDefault="003635F9" w:rsidP="003635F9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1FD3DF5" w14:textId="77777777" w:rsidR="003635F9" w:rsidRDefault="003635F9" w:rsidP="003635F9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2B3EB13A" w14:textId="77777777" w:rsidR="003635F9" w:rsidRDefault="003635F9" w:rsidP="003635F9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lastRenderedPageBreak/>
        <w:t xml:space="preserve">Exemple de Slide 2 : </w:t>
      </w:r>
    </w:p>
    <w:p w14:paraId="1F21D404" w14:textId="77777777" w:rsidR="003635F9" w:rsidRDefault="003635F9" w:rsidP="003635F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60EAF158" wp14:editId="3039AE09">
            <wp:extent cx="6210300" cy="3495675"/>
            <wp:effectExtent l="0" t="0" r="0" b="9525"/>
            <wp:docPr id="9" name="Image 9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5E0A" w14:textId="77777777" w:rsidR="003635F9" w:rsidRDefault="003635F9" w:rsidP="0036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579581" w14:textId="77777777" w:rsidR="003635F9" w:rsidRDefault="003635F9" w:rsidP="003635F9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2" w:name="_Hlk514170542"/>
      <w:r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14:paraId="180F30AF" w14:textId="77777777" w:rsidR="003635F9" w:rsidRDefault="003635F9" w:rsidP="003635F9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de la classe</w:t>
      </w:r>
      <w:bookmarkEnd w:id="2"/>
    </w:p>
    <w:p w14:paraId="19CB739B" w14:textId="77777777" w:rsidR="003635F9" w:rsidRDefault="003635F9" w:rsidP="003635F9">
      <w:pPr>
        <w:rPr>
          <w:rFonts w:ascii="Arial" w:hAnsi="Arial" w:cs="Arial"/>
          <w:b/>
          <w:bCs/>
          <w:color w:val="000000"/>
          <w:u w:val="single"/>
          <w:lang w:eastAsia="fr-FR"/>
        </w:rPr>
      </w:pPr>
    </w:p>
    <w:p w14:paraId="2D1ED1F8" w14:textId="77777777" w:rsidR="003635F9" w:rsidRPr="003635F9" w:rsidRDefault="003635F9" w:rsidP="003635F9">
      <w:pPr>
        <w:rPr>
          <w:rFonts w:ascii="Arial" w:hAnsi="Arial" w:cs="Arial"/>
          <w:b/>
          <w:lang w:eastAsia="fr-FR"/>
        </w:rPr>
      </w:pPr>
      <w:r w:rsidRPr="003635F9">
        <w:rPr>
          <w:rFonts w:ascii="Arial" w:hAnsi="Arial" w:cs="Arial"/>
          <w:b/>
          <w:bCs/>
          <w:color w:val="000000"/>
          <w:u w:val="single"/>
          <w:lang w:eastAsia="fr-FR"/>
        </w:rPr>
        <w:t>Sites à consulter :</w:t>
      </w:r>
      <w:r w:rsidRPr="003635F9">
        <w:rPr>
          <w:rFonts w:ascii="Arial" w:hAnsi="Arial" w:cs="Arial"/>
          <w:b/>
          <w:color w:val="000000"/>
          <w:lang w:eastAsia="fr-FR"/>
        </w:rPr>
        <w:t xml:space="preserve"> </w:t>
      </w:r>
    </w:p>
    <w:p w14:paraId="1269F252" w14:textId="77777777" w:rsidR="003635F9" w:rsidRPr="003635F9" w:rsidRDefault="00CD0136" w:rsidP="003635F9">
      <w:pPr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/>
          <w:lang w:eastAsia="fr-FR"/>
        </w:rPr>
      </w:pPr>
      <w:hyperlink r:id="rId7" w:history="1">
        <w:r w:rsidR="003635F9" w:rsidRPr="003635F9">
          <w:rPr>
            <w:rFonts w:ascii="Arial" w:hAnsi="Arial" w:cs="Arial"/>
            <w:color w:val="1155CC"/>
            <w:u w:val="single"/>
            <w:lang w:eastAsia="fr-FR"/>
          </w:rPr>
          <w:t>https://insee.fr/fr/statistiques</w:t>
        </w:r>
      </w:hyperlink>
      <w:r w:rsidR="003635F9" w:rsidRPr="003635F9">
        <w:rPr>
          <w:rFonts w:ascii="Arial" w:hAnsi="Arial" w:cs="Arial"/>
          <w:color w:val="000000"/>
          <w:lang w:eastAsia="fr-FR"/>
        </w:rPr>
        <w:t xml:space="preserve"> : Faites une recherche par thème ou utilisez le moteur de recherches</w:t>
      </w:r>
    </w:p>
    <w:p w14:paraId="0582001C" w14:textId="77777777" w:rsidR="003635F9" w:rsidRPr="003635F9" w:rsidRDefault="003635F9" w:rsidP="003635F9">
      <w:pPr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/>
          <w:lang w:eastAsia="fr-FR"/>
        </w:rPr>
      </w:pPr>
      <w:proofErr w:type="gramStart"/>
      <w:r w:rsidRPr="003635F9">
        <w:rPr>
          <w:rFonts w:ascii="Arial" w:hAnsi="Arial" w:cs="Arial"/>
          <w:color w:val="000000"/>
          <w:lang w:eastAsia="fr-FR"/>
        </w:rPr>
        <w:t>la</w:t>
      </w:r>
      <w:proofErr w:type="gramEnd"/>
      <w:r w:rsidRPr="003635F9">
        <w:rPr>
          <w:rFonts w:ascii="Arial" w:hAnsi="Arial" w:cs="Arial"/>
          <w:color w:val="000000"/>
          <w:lang w:eastAsia="fr-FR"/>
        </w:rPr>
        <w:t xml:space="preserve"> Drees : service des études du ministère des Solidarités et de la Santé :</w:t>
      </w:r>
      <w:hyperlink r:id="rId8" w:history="1">
        <w:r w:rsidRPr="003635F9">
          <w:rPr>
            <w:rFonts w:ascii="Arial" w:hAnsi="Arial" w:cs="Arial"/>
            <w:color w:val="1155CC"/>
            <w:u w:val="single"/>
            <w:lang w:eastAsia="fr-FR"/>
          </w:rPr>
          <w:t>http://drees.so lidarites-sante.gouv.fr</w:t>
        </w:r>
      </w:hyperlink>
    </w:p>
    <w:p w14:paraId="674AD280" w14:textId="77777777" w:rsidR="003635F9" w:rsidRPr="003635F9" w:rsidRDefault="003635F9" w:rsidP="003635F9">
      <w:pPr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/>
          <w:lang w:eastAsia="fr-FR"/>
        </w:rPr>
      </w:pPr>
      <w:r w:rsidRPr="003635F9">
        <w:rPr>
          <w:rFonts w:ascii="Arial" w:hAnsi="Arial" w:cs="Arial"/>
          <w:color w:val="000000"/>
          <w:lang w:eastAsia="fr-FR"/>
        </w:rPr>
        <w:t xml:space="preserve">Observatoire national de la pauvreté et de l’exclusion : </w:t>
      </w:r>
      <w:hyperlink r:id="rId9" w:history="1">
        <w:r w:rsidRPr="003635F9">
          <w:rPr>
            <w:rFonts w:ascii="Arial" w:hAnsi="Arial" w:cs="Arial"/>
            <w:color w:val="1155CC"/>
            <w:u w:val="single"/>
            <w:lang w:eastAsia="fr-FR"/>
          </w:rPr>
          <w:t>http://www.onpes.gouv.fr/</w:t>
        </w:r>
      </w:hyperlink>
    </w:p>
    <w:p w14:paraId="3C7A7405" w14:textId="77777777" w:rsidR="003635F9" w:rsidRPr="003635F9" w:rsidRDefault="003635F9" w:rsidP="003635F9">
      <w:pPr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/>
          <w:lang w:eastAsia="fr-FR"/>
        </w:rPr>
      </w:pPr>
      <w:r w:rsidRPr="003635F9">
        <w:rPr>
          <w:rFonts w:ascii="Arial" w:hAnsi="Arial" w:cs="Arial"/>
          <w:color w:val="000000"/>
          <w:lang w:eastAsia="fr-FR"/>
        </w:rPr>
        <w:t>Plateforme ouverte des données publiques françaises : https://www.data.gouv.fr</w:t>
      </w:r>
    </w:p>
    <w:p w14:paraId="40C1BB2F" w14:textId="77777777" w:rsidR="003635F9" w:rsidRPr="003635F9" w:rsidRDefault="003635F9" w:rsidP="003635F9">
      <w:pPr>
        <w:rPr>
          <w:rFonts w:ascii="Arial" w:eastAsia="Times New Roman" w:hAnsi="Arial" w:cs="Arial"/>
          <w:lang w:eastAsia="fr-FR"/>
        </w:rPr>
      </w:pPr>
    </w:p>
    <w:p w14:paraId="6336CBF8" w14:textId="77777777" w:rsidR="003635F9" w:rsidRPr="003635F9" w:rsidRDefault="003635F9" w:rsidP="003635F9">
      <w:pPr>
        <w:spacing w:after="0"/>
        <w:rPr>
          <w:rFonts w:ascii="Arial" w:hAnsi="Arial" w:cs="Arial"/>
          <w:lang w:eastAsia="fr-FR"/>
        </w:rPr>
      </w:pPr>
      <w:r w:rsidRPr="003635F9">
        <w:rPr>
          <w:rFonts w:ascii="Arial" w:hAnsi="Arial" w:cs="Arial"/>
          <w:b/>
          <w:bCs/>
          <w:color w:val="000000"/>
          <w:u w:val="single"/>
          <w:lang w:eastAsia="fr-FR"/>
        </w:rPr>
        <w:t>Questions</w:t>
      </w:r>
      <w:r w:rsidRPr="003635F9">
        <w:rPr>
          <w:rFonts w:ascii="Arial" w:hAnsi="Arial" w:cs="Arial"/>
          <w:bCs/>
          <w:color w:val="000000"/>
          <w:u w:val="single"/>
          <w:lang w:eastAsia="fr-FR"/>
        </w:rPr>
        <w:t xml:space="preserve"> :</w:t>
      </w:r>
      <w:r w:rsidRPr="003635F9">
        <w:rPr>
          <w:rFonts w:ascii="Arial" w:hAnsi="Arial" w:cs="Arial"/>
          <w:color w:val="000000"/>
          <w:lang w:eastAsia="fr-FR"/>
        </w:rPr>
        <w:t xml:space="preserve"> </w:t>
      </w:r>
    </w:p>
    <w:p w14:paraId="483BD763" w14:textId="77777777" w:rsidR="003635F9" w:rsidRPr="003635F9" w:rsidRDefault="003635F9" w:rsidP="003635F9">
      <w:pPr>
        <w:rPr>
          <w:rFonts w:ascii="Arial" w:eastAsia="Times New Roman" w:hAnsi="Arial" w:cs="Arial"/>
          <w:lang w:eastAsia="fr-FR"/>
        </w:rPr>
      </w:pPr>
    </w:p>
    <w:p w14:paraId="3AC2D931" w14:textId="77777777" w:rsidR="003635F9" w:rsidRPr="003635F9" w:rsidRDefault="003635F9" w:rsidP="003635F9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lang w:eastAsia="fr-FR"/>
        </w:rPr>
      </w:pPr>
      <w:r w:rsidRPr="003635F9">
        <w:rPr>
          <w:rFonts w:ascii="Arial" w:hAnsi="Arial" w:cs="Arial"/>
          <w:bCs/>
          <w:color w:val="000000"/>
          <w:lang w:eastAsia="fr-FR"/>
        </w:rPr>
        <w:t>Quels sont les principaux métiers des bénéficiaires des minimas sociaux en France ?  </w:t>
      </w:r>
    </w:p>
    <w:p w14:paraId="6012F9AD" w14:textId="77777777" w:rsidR="003635F9" w:rsidRPr="003635F9" w:rsidRDefault="003635F9" w:rsidP="003635F9">
      <w:pPr>
        <w:pStyle w:val="Paragraphedeliste"/>
        <w:numPr>
          <w:ilvl w:val="0"/>
          <w:numId w:val="9"/>
        </w:numPr>
        <w:rPr>
          <w:rFonts w:ascii="Arial" w:hAnsi="Arial" w:cs="Arial"/>
          <w:lang w:eastAsia="fr-FR"/>
        </w:rPr>
      </w:pPr>
      <w:r w:rsidRPr="003635F9">
        <w:rPr>
          <w:rFonts w:ascii="Arial" w:hAnsi="Arial" w:cs="Arial"/>
          <w:bCs/>
          <w:color w:val="000000"/>
          <w:lang w:eastAsia="fr-FR"/>
        </w:rPr>
        <w:t>Qui sont les enfants les plus exposés au surpoids et à l’obésité ?</w:t>
      </w:r>
    </w:p>
    <w:p w14:paraId="5301499F" w14:textId="77777777" w:rsidR="003635F9" w:rsidRPr="003635F9" w:rsidRDefault="003635F9" w:rsidP="003635F9">
      <w:pPr>
        <w:pStyle w:val="Paragraphedeliste"/>
        <w:numPr>
          <w:ilvl w:val="0"/>
          <w:numId w:val="9"/>
        </w:numPr>
        <w:rPr>
          <w:rFonts w:ascii="Arial" w:hAnsi="Arial" w:cs="Arial"/>
          <w:lang w:eastAsia="fr-FR"/>
        </w:rPr>
      </w:pPr>
      <w:r w:rsidRPr="003635F9">
        <w:rPr>
          <w:rFonts w:ascii="Arial" w:hAnsi="Arial" w:cs="Arial"/>
          <w:bCs/>
          <w:color w:val="000000"/>
          <w:lang w:eastAsia="fr-FR"/>
        </w:rPr>
        <w:t xml:space="preserve">Chiffrez les inégalités d’espérance de vie à la naissance en fonction du niveau de vie en 2018. </w:t>
      </w:r>
    </w:p>
    <w:p w14:paraId="7372488D" w14:textId="77777777" w:rsidR="003635F9" w:rsidRPr="003635F9" w:rsidRDefault="003635F9" w:rsidP="003635F9">
      <w:pPr>
        <w:pStyle w:val="Paragraphedeliste"/>
        <w:numPr>
          <w:ilvl w:val="0"/>
          <w:numId w:val="9"/>
        </w:numPr>
        <w:rPr>
          <w:rFonts w:ascii="Arial" w:hAnsi="Arial" w:cs="Arial"/>
          <w:lang w:eastAsia="fr-FR"/>
        </w:rPr>
      </w:pPr>
      <w:r w:rsidRPr="003635F9">
        <w:rPr>
          <w:rFonts w:ascii="Arial" w:hAnsi="Arial" w:cs="Arial"/>
          <w:bCs/>
          <w:color w:val="000000"/>
          <w:lang w:eastAsia="fr-FR"/>
        </w:rPr>
        <w:t xml:space="preserve">Quelle était la part des enfants de cadres en retard à l’entrée en sixième à la rentrée 2013 ? Et quelle était la part des enfants d’ouvriers et d’inactifs en retard à l’entrée en sixième à la rentrée 2013 ? </w:t>
      </w:r>
    </w:p>
    <w:p w14:paraId="025649BB" w14:textId="77777777" w:rsidR="003635F9" w:rsidRPr="003635F9" w:rsidRDefault="003635F9" w:rsidP="003635F9">
      <w:pPr>
        <w:pStyle w:val="Paragraphedeliste"/>
        <w:numPr>
          <w:ilvl w:val="0"/>
          <w:numId w:val="9"/>
        </w:numPr>
        <w:rPr>
          <w:rFonts w:ascii="Arial" w:hAnsi="Arial" w:cs="Arial"/>
          <w:lang w:eastAsia="fr-FR"/>
        </w:rPr>
      </w:pPr>
      <w:r w:rsidRPr="003635F9">
        <w:rPr>
          <w:rFonts w:ascii="Arial" w:hAnsi="Arial" w:cs="Arial"/>
          <w:bCs/>
          <w:color w:val="000000"/>
          <w:lang w:eastAsia="fr-FR"/>
        </w:rPr>
        <w:t xml:space="preserve">Quel est le niveau de vie moyen et le niveau de vie médian annuel en France métropolitaine en 2015 ? Quel est le niveau de vie maximum des 10% des Français les plus modestes ? Le niveau de vie minimum des 10% des Français les plus aisés ? Et le rapport inter décile D9/D1 en 2015 ? </w:t>
      </w:r>
    </w:p>
    <w:p w14:paraId="43572BD4" w14:textId="77777777" w:rsidR="003635F9" w:rsidRPr="006927F4" w:rsidRDefault="003635F9" w:rsidP="003635F9">
      <w:pPr>
        <w:rPr>
          <w:rFonts w:ascii="Times New Roman" w:eastAsia="Times New Roman" w:hAnsi="Times New Roman" w:cs="Times New Roman"/>
          <w:lang w:eastAsia="fr-FR"/>
        </w:rPr>
      </w:pPr>
    </w:p>
    <w:p w14:paraId="023933E5" w14:textId="77777777" w:rsidR="00782C05" w:rsidRPr="003635F9" w:rsidRDefault="00782C05" w:rsidP="003635F9"/>
    <w:sectPr w:rsidR="00782C05" w:rsidRPr="003635F9" w:rsidSect="00FE034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56AC"/>
    <w:multiLevelType w:val="multilevel"/>
    <w:tmpl w:val="801E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701BE"/>
    <w:multiLevelType w:val="hybridMultilevel"/>
    <w:tmpl w:val="2796E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1E49"/>
    <w:multiLevelType w:val="multilevel"/>
    <w:tmpl w:val="1CB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76641"/>
    <w:multiLevelType w:val="multilevel"/>
    <w:tmpl w:val="5692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C7503"/>
    <w:multiLevelType w:val="hybridMultilevel"/>
    <w:tmpl w:val="A0C8B3F0"/>
    <w:lvl w:ilvl="0" w:tplc="8006D6C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30D19"/>
    <w:multiLevelType w:val="multilevel"/>
    <w:tmpl w:val="5E9C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C219D"/>
    <w:multiLevelType w:val="multilevel"/>
    <w:tmpl w:val="6696F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E3808"/>
    <w:multiLevelType w:val="hybridMultilevel"/>
    <w:tmpl w:val="3ED259A8"/>
    <w:lvl w:ilvl="0" w:tplc="22D0CF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84342"/>
    <w:multiLevelType w:val="hybridMultilevel"/>
    <w:tmpl w:val="E9283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36"/>
    <w:rsid w:val="00352A4C"/>
    <w:rsid w:val="003635F9"/>
    <w:rsid w:val="00650553"/>
    <w:rsid w:val="00782C05"/>
    <w:rsid w:val="007B3243"/>
    <w:rsid w:val="00C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8315"/>
  <w15:docId w15:val="{023097C5-019D-40C6-9BF8-401C76E6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5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52A4C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52A4C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35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es.solidarites-sante.gouv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ee.fr/fr/statistiqu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pes.gouv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lle\OneDrive\1-%202017-2018\TRAAM\experts%20statistiques\socio1.1_Comment-analyser-la-structure-soc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socio1.1_Comment-analyser-la-structure-sociale.dotx</Template>
  <TotalTime>1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battu</dc:creator>
  <cp:lastModifiedBy>gaelle battu</cp:lastModifiedBy>
  <cp:revision>1</cp:revision>
  <dcterms:created xsi:type="dcterms:W3CDTF">2018-05-15T16:40:00Z</dcterms:created>
  <dcterms:modified xsi:type="dcterms:W3CDTF">2018-05-15T16:41:00Z</dcterms:modified>
</cp:coreProperties>
</file>