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E0DBC" w14:textId="77777777" w:rsidR="00E626FF" w:rsidRDefault="00E626FF" w:rsidP="00E626FF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PRODUIRE UNE SEQUENCE EN MODE COMPETENCE SUR LES SAVOIR-FAIRE QUANTITATIFS</w:t>
      </w:r>
    </w:p>
    <w:p w14:paraId="3871E307" w14:textId="77777777" w:rsidR="00E626FF" w:rsidRDefault="00E626FF" w:rsidP="00E626FF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GTL de Besançon - 2018-2019</w:t>
      </w:r>
    </w:p>
    <w:p w14:paraId="041F5572" w14:textId="77777777" w:rsidR="00E626FF" w:rsidRDefault="00E626FF" w:rsidP="00E626FF">
      <w:pPr>
        <w:rPr>
          <w:b/>
        </w:rPr>
      </w:pPr>
    </w:p>
    <w:p w14:paraId="411D97FB" w14:textId="77777777" w:rsidR="00E626FF" w:rsidRDefault="00E626FF" w:rsidP="00E626FF">
      <w:pPr>
        <w:spacing w:line="276" w:lineRule="auto"/>
        <w:jc w:val="center"/>
        <w:sectPr w:rsidR="00E626FF" w:rsidSect="00E626FF">
          <w:pgSz w:w="11906" w:h="16838"/>
          <w:pgMar w:top="567" w:right="567" w:bottom="567" w:left="567" w:header="709" w:footer="709" w:gutter="0"/>
          <w:cols w:sep="1" w:space="709"/>
          <w:docGrid w:linePitch="360"/>
        </w:sectPr>
      </w:pPr>
    </w:p>
    <w:p w14:paraId="275C6069" w14:textId="77777777" w:rsidR="00E626FF" w:rsidRDefault="00E626FF" w:rsidP="00E626FF">
      <w:pPr>
        <w:spacing w:line="276" w:lineRule="auto"/>
        <w:rPr>
          <w:b/>
        </w:rPr>
      </w:pPr>
      <w:r>
        <w:rPr>
          <w:b/>
        </w:rPr>
        <w:lastRenderedPageBreak/>
        <w:t>Savoir-</w:t>
      </w:r>
      <w:r w:rsidR="00275021">
        <w:rPr>
          <w:b/>
        </w:rPr>
        <w:t>faire </w:t>
      </w:r>
      <w:r w:rsidR="00275021" w:rsidRPr="00F27B1C">
        <w:rPr>
          <w:b/>
        </w:rPr>
        <w:t>:</w:t>
      </w:r>
      <w:r w:rsidR="00275021">
        <w:rPr>
          <w:b/>
        </w:rPr>
        <w:t xml:space="preserve">  Élasticité revenu de la demande</w:t>
      </w:r>
    </w:p>
    <w:p w14:paraId="1DEB6906" w14:textId="77777777" w:rsidR="00E626FF" w:rsidRPr="00F27B1C" w:rsidRDefault="00E626FF" w:rsidP="00E626FF">
      <w:pPr>
        <w:spacing w:line="276" w:lineRule="auto"/>
        <w:rPr>
          <w:b/>
        </w:rPr>
      </w:pPr>
      <w:r w:rsidRPr="00F27B1C">
        <w:rPr>
          <w:b/>
        </w:rPr>
        <w:t>Niveau</w:t>
      </w:r>
      <w:r>
        <w:rPr>
          <w:b/>
        </w:rPr>
        <w:t xml:space="preserve"> : </w:t>
      </w:r>
      <w:r w:rsidR="00275021">
        <w:rPr>
          <w:b/>
        </w:rPr>
        <w:t>1</w:t>
      </w:r>
      <w:r w:rsidR="00275021" w:rsidRPr="00275021">
        <w:rPr>
          <w:b/>
          <w:vertAlign w:val="superscript"/>
        </w:rPr>
        <w:t>ère</w:t>
      </w:r>
      <w:r w:rsidR="00275021">
        <w:rPr>
          <w:b/>
        </w:rPr>
        <w:t xml:space="preserve"> </w:t>
      </w:r>
    </w:p>
    <w:p w14:paraId="3D4B3ADE" w14:textId="0C2EA1B9" w:rsidR="000261D1" w:rsidRDefault="00E626FF" w:rsidP="00E626FF">
      <w:pPr>
        <w:spacing w:line="276" w:lineRule="auto"/>
        <w:rPr>
          <w:b/>
        </w:rPr>
      </w:pPr>
      <w:r w:rsidRPr="00F27B1C">
        <w:rPr>
          <w:b/>
        </w:rPr>
        <w:t>Thème du programme</w:t>
      </w:r>
      <w:r>
        <w:rPr>
          <w:b/>
        </w:rPr>
        <w:t xml:space="preserve"> : </w:t>
      </w:r>
      <w:r w:rsidR="00275021" w:rsidRPr="000261D1">
        <w:t>La coordination par le marché</w:t>
      </w:r>
      <w:r w:rsidR="000261D1" w:rsidRPr="000261D1">
        <w:t xml:space="preserve"> / Sensibilisation à </w:t>
      </w:r>
      <w:r w:rsidR="000261D1" w:rsidRPr="000261D1">
        <w:t>la notion d’élasticité revenu</w:t>
      </w:r>
    </w:p>
    <w:p w14:paraId="6B28CC97" w14:textId="3547000B" w:rsidR="00E626FF" w:rsidRPr="00F27B1C" w:rsidRDefault="000261D1" w:rsidP="00E626FF">
      <w:pPr>
        <w:spacing w:line="276" w:lineRule="auto"/>
        <w:rPr>
          <w:b/>
        </w:rPr>
      </w:pPr>
      <w:r>
        <w:rPr>
          <w:b/>
        </w:rPr>
        <w:t xml:space="preserve">Terminale : </w:t>
      </w:r>
      <w:r w:rsidRPr="000261D1">
        <w:t xml:space="preserve">Savoir-faire / </w:t>
      </w:r>
      <w:r w:rsidRPr="000261D1">
        <w:rPr>
          <w:u w:val="single"/>
        </w:rPr>
        <w:t>évaluation diagnostique </w:t>
      </w:r>
      <w:r w:rsidRPr="000261D1">
        <w:t>: la notion d’élasticité revenu</w:t>
      </w:r>
    </w:p>
    <w:p w14:paraId="173DACA7" w14:textId="77777777" w:rsidR="00E626FF" w:rsidRDefault="00E626FF" w:rsidP="00E626FF">
      <w:pPr>
        <w:spacing w:line="276" w:lineRule="auto"/>
      </w:pPr>
    </w:p>
    <w:p w14:paraId="34153672" w14:textId="77777777" w:rsidR="00E626FF" w:rsidRDefault="00E626FF" w:rsidP="00E626FF">
      <w:pPr>
        <w:spacing w:line="276" w:lineRule="auto"/>
        <w:rPr>
          <w:b/>
        </w:rPr>
      </w:pPr>
      <w:r w:rsidRPr="00F27B1C">
        <w:rPr>
          <w:b/>
        </w:rPr>
        <w:t xml:space="preserve">Savoir-faire en les déclinant sur les trois niveaux : </w:t>
      </w:r>
    </w:p>
    <w:p w14:paraId="2CD67A99" w14:textId="77777777" w:rsidR="00275021" w:rsidRDefault="00275021" w:rsidP="00275021">
      <w:pPr>
        <w:pStyle w:val="Pardeliste"/>
        <w:numPr>
          <w:ilvl w:val="0"/>
          <w:numId w:val="6"/>
        </w:numPr>
        <w:spacing w:line="276" w:lineRule="auto"/>
        <w:rPr>
          <w:b/>
        </w:rPr>
      </w:pPr>
      <w:r>
        <w:rPr>
          <w:b/>
        </w:rPr>
        <w:t xml:space="preserve">Seconde : </w:t>
      </w:r>
      <w:r w:rsidRPr="000261D1">
        <w:t>x</w:t>
      </w:r>
    </w:p>
    <w:p w14:paraId="3B2A087D" w14:textId="77777777" w:rsidR="00275021" w:rsidRPr="000261D1" w:rsidRDefault="00275021" w:rsidP="00275021">
      <w:pPr>
        <w:pStyle w:val="Pardeliste"/>
        <w:numPr>
          <w:ilvl w:val="0"/>
          <w:numId w:val="6"/>
        </w:numPr>
        <w:spacing w:line="276" w:lineRule="auto"/>
      </w:pPr>
      <w:r>
        <w:rPr>
          <w:b/>
        </w:rPr>
        <w:t>Première</w:t>
      </w:r>
      <w:r w:rsidR="00EF3A8F">
        <w:rPr>
          <w:b/>
        </w:rPr>
        <w:t xml:space="preserve"> : </w:t>
      </w:r>
      <w:r w:rsidR="00EF3A8F" w:rsidRPr="000261D1">
        <w:t>Notion d'élasticité comme rapport d'accroissements relatifs</w:t>
      </w:r>
    </w:p>
    <w:p w14:paraId="56947322" w14:textId="77777777" w:rsidR="00EF3A8F" w:rsidRPr="00275021" w:rsidRDefault="00EF3A8F" w:rsidP="00275021">
      <w:pPr>
        <w:pStyle w:val="Pardeliste"/>
        <w:numPr>
          <w:ilvl w:val="0"/>
          <w:numId w:val="6"/>
        </w:numPr>
        <w:spacing w:line="276" w:lineRule="auto"/>
        <w:rPr>
          <w:b/>
        </w:rPr>
      </w:pPr>
      <w:r>
        <w:rPr>
          <w:b/>
        </w:rPr>
        <w:t xml:space="preserve">Terminale : </w:t>
      </w:r>
      <w:r w:rsidRPr="000261D1">
        <w:t>Élasticité comme rapport d'accroissements relatifs</w:t>
      </w:r>
    </w:p>
    <w:p w14:paraId="1811C362" w14:textId="77777777" w:rsidR="00E626FF" w:rsidRDefault="00E626FF" w:rsidP="00E626FF">
      <w:pPr>
        <w:spacing w:line="276" w:lineRule="auto"/>
        <w:rPr>
          <w:b/>
        </w:rPr>
      </w:pPr>
      <w:r w:rsidRPr="00F27B1C">
        <w:rPr>
          <w:b/>
        </w:rPr>
        <w:t>Situation problème</w:t>
      </w:r>
      <w:r>
        <w:rPr>
          <w:b/>
        </w:rPr>
        <w:t xml:space="preserve"> : </w:t>
      </w:r>
    </w:p>
    <w:p w14:paraId="3FD6C92E" w14:textId="38CE16A6" w:rsidR="002D652D" w:rsidRPr="000261D1" w:rsidRDefault="00540A72" w:rsidP="00E626FF">
      <w:pPr>
        <w:spacing w:line="276" w:lineRule="auto"/>
      </w:pPr>
      <w:r>
        <w:t>Vous êtes conseiller bancaire à la banque X. Vous avez malencontreusement mélangé les dossiers de Tic et Tac. Vo</w:t>
      </w:r>
      <w:r w:rsidR="00B0199D">
        <w:t>us vous souvenez seulement que Tic a un revenu disponible de 1400€ net et Tac de 2500€ net par mois. Vous avez ci-dessous</w:t>
      </w:r>
      <w:r w:rsidR="00653147">
        <w:t xml:space="preserve"> leurs dossiers respectifs concernant leurs dépenses mensuelles. Vous devez rapidement envoyer un courriel pour justifier à votre supérieur hiérarchique quel est le dossier de Tic et celui de Tac.</w:t>
      </w:r>
    </w:p>
    <w:p w14:paraId="7C814CE2" w14:textId="77777777" w:rsidR="00E626FF" w:rsidRPr="00F27B1C" w:rsidRDefault="00E626FF" w:rsidP="00E626FF">
      <w:pPr>
        <w:spacing w:line="276" w:lineRule="auto"/>
        <w:rPr>
          <w:b/>
        </w:rPr>
      </w:pPr>
      <w:r w:rsidRPr="00F27B1C">
        <w:rPr>
          <w:b/>
        </w:rPr>
        <w:t>Documents</w:t>
      </w:r>
      <w:r>
        <w:rPr>
          <w:b/>
        </w:rPr>
        <w:t> :</w:t>
      </w:r>
    </w:p>
    <w:p w14:paraId="076F627B" w14:textId="5A17EC89" w:rsidR="00E626FF" w:rsidRDefault="00B0199D" w:rsidP="00E626FF">
      <w:pPr>
        <w:spacing w:line="276" w:lineRule="auto"/>
      </w:pPr>
      <w:r w:rsidRPr="00B0199D">
        <w:rPr>
          <w:noProof/>
          <w:lang w:eastAsia="fr-FR"/>
        </w:rPr>
        <w:t xml:space="preserve"> </w:t>
      </w:r>
      <w:r w:rsidR="00653147">
        <w:rPr>
          <w:noProof/>
          <w:lang w:eastAsia="fr-FR"/>
        </w:rPr>
        <w:drawing>
          <wp:inline distT="0" distB="0" distL="0" distR="0" wp14:anchorId="62DA37E8" wp14:editId="4E578993">
            <wp:extent cx="6840220" cy="47066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70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1BD35" w14:textId="77777777" w:rsidR="00E626FF" w:rsidRDefault="00E626FF" w:rsidP="00E626FF">
      <w:pPr>
        <w:spacing w:line="276" w:lineRule="auto"/>
      </w:pPr>
      <w:r w:rsidRPr="00B6493D">
        <w:rPr>
          <w:b/>
        </w:rPr>
        <w:lastRenderedPageBreak/>
        <w:t>Mode opératoire</w:t>
      </w:r>
      <w:r>
        <w:t xml:space="preserve"> : </w:t>
      </w:r>
    </w:p>
    <w:p w14:paraId="40242E5E" w14:textId="05ED3C3E" w:rsidR="00312D6D" w:rsidRDefault="00E626FF" w:rsidP="00312D6D">
      <w:pPr>
        <w:pStyle w:val="Pardeliste"/>
        <w:numPr>
          <w:ilvl w:val="0"/>
          <w:numId w:val="2"/>
        </w:numPr>
        <w:spacing w:line="276" w:lineRule="auto"/>
      </w:pPr>
      <w:r>
        <w:t>Identifier la compétence visée :</w:t>
      </w:r>
      <w:r w:rsidR="00312D6D">
        <w:t xml:space="preserve"> </w:t>
      </w:r>
    </w:p>
    <w:p w14:paraId="5EAC5888" w14:textId="24DAED04" w:rsidR="00E626FF" w:rsidRDefault="00312D6D" w:rsidP="00E626FF">
      <w:pPr>
        <w:pStyle w:val="Pardeliste"/>
        <w:numPr>
          <w:ilvl w:val="0"/>
          <w:numId w:val="1"/>
        </w:numPr>
        <w:spacing w:line="276" w:lineRule="auto"/>
      </w:pPr>
      <w:r>
        <w:t>Élasticité-revenu, biens supérieurs, biens normaux</w:t>
      </w:r>
    </w:p>
    <w:p w14:paraId="452BE0BC" w14:textId="4EC3CA04" w:rsidR="00312D6D" w:rsidRDefault="00312D6D" w:rsidP="00E626FF">
      <w:pPr>
        <w:pStyle w:val="Pardeliste"/>
        <w:numPr>
          <w:ilvl w:val="0"/>
          <w:numId w:val="1"/>
        </w:numPr>
        <w:spacing w:line="276" w:lineRule="auto"/>
      </w:pPr>
      <w:r>
        <w:t>Être capable de distinguer une valeur d’une proportion</w:t>
      </w:r>
    </w:p>
    <w:p w14:paraId="23FF3257" w14:textId="4F96E5B0" w:rsidR="00E626FF" w:rsidRDefault="00312D6D" w:rsidP="00E626FF">
      <w:pPr>
        <w:pStyle w:val="Pardeliste"/>
        <w:numPr>
          <w:ilvl w:val="0"/>
          <w:numId w:val="1"/>
        </w:numPr>
        <w:spacing w:line="276" w:lineRule="auto"/>
      </w:pPr>
      <w:r>
        <w:t>Organisation du groupe, répartition du travail, communication, restitution</w:t>
      </w:r>
    </w:p>
    <w:p w14:paraId="6AF67377" w14:textId="77777777" w:rsidR="00312D6D" w:rsidRDefault="00312D6D" w:rsidP="00312D6D">
      <w:pPr>
        <w:pStyle w:val="Pardeliste"/>
        <w:spacing w:line="276" w:lineRule="auto"/>
      </w:pPr>
    </w:p>
    <w:p w14:paraId="675A4361" w14:textId="4917E4CA" w:rsidR="00E626FF" w:rsidRDefault="00E626FF" w:rsidP="007A0F16">
      <w:pPr>
        <w:pStyle w:val="Pardeliste"/>
        <w:numPr>
          <w:ilvl w:val="0"/>
          <w:numId w:val="2"/>
        </w:numPr>
        <w:spacing w:after="0" w:line="240" w:lineRule="auto"/>
      </w:pPr>
      <w:r>
        <w:t>Créer la situation problème pour chaque niveau</w:t>
      </w:r>
      <w:r w:rsidR="00312D6D">
        <w:t> : voir ci-dessus</w:t>
      </w:r>
    </w:p>
    <w:p w14:paraId="45C86A6C" w14:textId="77777777" w:rsidR="007A0F16" w:rsidRDefault="007A0F16" w:rsidP="007A0F16">
      <w:pPr>
        <w:pStyle w:val="Pardeliste"/>
        <w:spacing w:after="0" w:line="240" w:lineRule="auto"/>
      </w:pPr>
    </w:p>
    <w:p w14:paraId="637C0CCC" w14:textId="77485E12" w:rsidR="007A0F16" w:rsidRDefault="00E626FF" w:rsidP="007A0F16">
      <w:pPr>
        <w:pStyle w:val="Pardeliste"/>
        <w:numPr>
          <w:ilvl w:val="0"/>
          <w:numId w:val="2"/>
        </w:numPr>
        <w:spacing w:after="0" w:line="240" w:lineRule="auto"/>
      </w:pPr>
      <w:r>
        <w:t>Former des groupes si besoin</w:t>
      </w:r>
      <w:r w:rsidR="00312D6D">
        <w:t> : groupes de 2 élèves (3 maximum)</w:t>
      </w:r>
    </w:p>
    <w:p w14:paraId="2E4DBF0B" w14:textId="77777777" w:rsidR="007A0F16" w:rsidRDefault="007A0F16" w:rsidP="007A0F16">
      <w:pPr>
        <w:spacing w:after="0" w:line="240" w:lineRule="auto"/>
      </w:pPr>
    </w:p>
    <w:p w14:paraId="4B3B40BD" w14:textId="7B0D3C1F" w:rsidR="00E626FF" w:rsidRDefault="00E626FF" w:rsidP="007A0F16">
      <w:pPr>
        <w:pStyle w:val="Pardeliste"/>
        <w:numPr>
          <w:ilvl w:val="0"/>
          <w:numId w:val="2"/>
        </w:numPr>
        <w:spacing w:after="0" w:line="240" w:lineRule="auto"/>
      </w:pPr>
      <w:r>
        <w:t>Proposer des documents aux élèves</w:t>
      </w:r>
      <w:r w:rsidR="007A0F16">
        <w:t> : voir ci-dessus</w:t>
      </w:r>
    </w:p>
    <w:p w14:paraId="45E07BE1" w14:textId="77777777" w:rsidR="007A0F16" w:rsidRDefault="007A0F16" w:rsidP="007A0F16">
      <w:pPr>
        <w:spacing w:after="0" w:line="240" w:lineRule="auto"/>
      </w:pPr>
    </w:p>
    <w:p w14:paraId="3B2F72B8" w14:textId="3F467C29" w:rsidR="00E626FF" w:rsidRDefault="00E626FF" w:rsidP="007A0F16">
      <w:pPr>
        <w:pStyle w:val="Pardeliste"/>
        <w:numPr>
          <w:ilvl w:val="0"/>
          <w:numId w:val="2"/>
        </w:numPr>
        <w:spacing w:after="0" w:line="240" w:lineRule="auto"/>
      </w:pPr>
      <w:r>
        <w:t>Leur faire formuler des hypothèses (si cela se prête à la résolution de la situation problème)</w:t>
      </w:r>
      <w:r w:rsidR="00DE5CDF">
        <w:t> : aucune</w:t>
      </w:r>
      <w:r>
        <w:t xml:space="preserve"> </w:t>
      </w:r>
    </w:p>
    <w:p w14:paraId="2C39C0C0" w14:textId="77777777" w:rsidR="007A0F16" w:rsidRDefault="007A0F16" w:rsidP="007A0F16">
      <w:pPr>
        <w:spacing w:after="0" w:line="240" w:lineRule="auto"/>
        <w:ind w:left="360"/>
      </w:pPr>
    </w:p>
    <w:p w14:paraId="2650D171" w14:textId="211236BA" w:rsidR="00E626FF" w:rsidRDefault="00E626FF" w:rsidP="007A0F16">
      <w:pPr>
        <w:pStyle w:val="Pardeliste"/>
        <w:numPr>
          <w:ilvl w:val="0"/>
          <w:numId w:val="2"/>
        </w:numPr>
        <w:spacing w:after="0" w:line="240" w:lineRule="auto"/>
      </w:pPr>
      <w:r>
        <w:t>Restitution par les élèves</w:t>
      </w:r>
      <w:r w:rsidR="00DE5CDF">
        <w:t> : sous forme de courriel à envoyer sur l’ENT</w:t>
      </w:r>
    </w:p>
    <w:p w14:paraId="248F6F20" w14:textId="77777777" w:rsidR="007A0F16" w:rsidRDefault="007A0F16" w:rsidP="007A0F16">
      <w:pPr>
        <w:spacing w:after="0" w:line="240" w:lineRule="auto"/>
        <w:ind w:left="360"/>
      </w:pPr>
      <w:bookmarkStart w:id="0" w:name="_GoBack"/>
      <w:bookmarkEnd w:id="0"/>
    </w:p>
    <w:p w14:paraId="057F924E" w14:textId="77777777" w:rsidR="00E626FF" w:rsidRDefault="00E626FF" w:rsidP="007A0F16">
      <w:pPr>
        <w:pStyle w:val="Pardeliste"/>
        <w:numPr>
          <w:ilvl w:val="0"/>
          <w:numId w:val="2"/>
        </w:numPr>
        <w:spacing w:after="0" w:line="240" w:lineRule="auto"/>
      </w:pPr>
      <w:r>
        <w:t>Phase d’évaluation</w:t>
      </w:r>
    </w:p>
    <w:p w14:paraId="3C92BDDB" w14:textId="77777777" w:rsidR="000261D1" w:rsidRDefault="000261D1" w:rsidP="000261D1">
      <w:pPr>
        <w:spacing w:after="0" w:line="240" w:lineRule="auto"/>
      </w:pPr>
    </w:p>
    <w:p w14:paraId="5645531F" w14:textId="0D559E63" w:rsidR="000261D1" w:rsidRDefault="000261D1" w:rsidP="000261D1">
      <w:pPr>
        <w:pStyle w:val="Pardeliste"/>
        <w:numPr>
          <w:ilvl w:val="0"/>
          <w:numId w:val="6"/>
        </w:numPr>
        <w:spacing w:after="0" w:line="240" w:lineRule="auto"/>
      </w:pPr>
      <w:r>
        <w:t>Mise en forme du mail (objet, formule de politesse…)</w:t>
      </w:r>
    </w:p>
    <w:p w14:paraId="21EC9D27" w14:textId="1CA0D937" w:rsidR="000261D1" w:rsidRDefault="000261D1" w:rsidP="000261D1">
      <w:pPr>
        <w:pStyle w:val="Pardeliste"/>
        <w:numPr>
          <w:ilvl w:val="0"/>
          <w:numId w:val="6"/>
        </w:numPr>
        <w:spacing w:after="0" w:line="240" w:lineRule="auto"/>
      </w:pPr>
      <w:r>
        <w:t>Justification solide</w:t>
      </w:r>
    </w:p>
    <w:p w14:paraId="0A1C5AEF" w14:textId="77777777" w:rsidR="00E626FF" w:rsidRDefault="00E626FF" w:rsidP="00E626FF">
      <w:pPr>
        <w:spacing w:line="276" w:lineRule="auto"/>
      </w:pPr>
    </w:p>
    <w:p w14:paraId="7CD936D2" w14:textId="77777777" w:rsidR="00E626FF" w:rsidRDefault="00E626FF" w:rsidP="00E626FF">
      <w:pPr>
        <w:spacing w:line="276" w:lineRule="auto"/>
      </w:pPr>
    </w:p>
    <w:p w14:paraId="341918BE" w14:textId="77777777" w:rsidR="00E626FF" w:rsidRDefault="00E626FF" w:rsidP="00E626FF">
      <w:pPr>
        <w:spacing w:line="276" w:lineRule="auto"/>
      </w:pPr>
    </w:p>
    <w:p w14:paraId="41D6EDA4" w14:textId="77777777" w:rsidR="00E626FF" w:rsidRDefault="00E626FF" w:rsidP="00E626FF">
      <w:pPr>
        <w:pStyle w:val="Pardeliste"/>
        <w:spacing w:line="276" w:lineRule="auto"/>
      </w:pPr>
    </w:p>
    <w:p w14:paraId="6D678464" w14:textId="77777777" w:rsidR="00E626FF" w:rsidRDefault="00E626FF" w:rsidP="00E626FF"/>
    <w:p w14:paraId="374EEC09" w14:textId="77777777" w:rsidR="00E07694" w:rsidRDefault="00E07694"/>
    <w:sectPr w:rsidR="00E07694" w:rsidSect="00E626FF">
      <w:type w:val="continuous"/>
      <w:pgSz w:w="11906" w:h="16838"/>
      <w:pgMar w:top="567" w:right="567" w:bottom="567" w:left="567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C097F"/>
    <w:multiLevelType w:val="hybridMultilevel"/>
    <w:tmpl w:val="B1F6D826"/>
    <w:lvl w:ilvl="0" w:tplc="9342EF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B3CBC"/>
    <w:multiLevelType w:val="hybridMultilevel"/>
    <w:tmpl w:val="867CADB8"/>
    <w:lvl w:ilvl="0" w:tplc="5E660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91ABA"/>
    <w:multiLevelType w:val="hybridMultilevel"/>
    <w:tmpl w:val="07D6206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65727"/>
    <w:multiLevelType w:val="hybridMultilevel"/>
    <w:tmpl w:val="182CC67C"/>
    <w:lvl w:ilvl="0" w:tplc="1E32AF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91134"/>
    <w:multiLevelType w:val="hybridMultilevel"/>
    <w:tmpl w:val="AE00B1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814FE"/>
    <w:multiLevelType w:val="hybridMultilevel"/>
    <w:tmpl w:val="B3426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FF"/>
    <w:rsid w:val="000261D1"/>
    <w:rsid w:val="00275021"/>
    <w:rsid w:val="002D652D"/>
    <w:rsid w:val="00312D6D"/>
    <w:rsid w:val="003F3194"/>
    <w:rsid w:val="00540A72"/>
    <w:rsid w:val="00653147"/>
    <w:rsid w:val="00686EED"/>
    <w:rsid w:val="006D6EBC"/>
    <w:rsid w:val="006E71DD"/>
    <w:rsid w:val="007A0F16"/>
    <w:rsid w:val="00822456"/>
    <w:rsid w:val="00880E46"/>
    <w:rsid w:val="009C3FD3"/>
    <w:rsid w:val="00A11DA3"/>
    <w:rsid w:val="00B0199D"/>
    <w:rsid w:val="00D05B15"/>
    <w:rsid w:val="00DC3834"/>
    <w:rsid w:val="00DE2A13"/>
    <w:rsid w:val="00DE5CDF"/>
    <w:rsid w:val="00E07694"/>
    <w:rsid w:val="00E626FF"/>
    <w:rsid w:val="00E81BB4"/>
    <w:rsid w:val="00E8482F"/>
    <w:rsid w:val="00EE3573"/>
    <w:rsid w:val="00E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3F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26FF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8482F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E8482F"/>
    <w:pPr>
      <w:keepNext/>
      <w:keepLines/>
      <w:spacing w:before="200" w:after="0"/>
      <w:outlineLvl w:val="1"/>
    </w:pPr>
    <w:rPr>
      <w:rFonts w:eastAsiaTheme="majorEastAsia" w:cstheme="majorBidi"/>
      <w:b/>
      <w:bCs/>
      <w:smallCaps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482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E8482F"/>
    <w:pPr>
      <w:numPr>
        <w:ilvl w:val="1"/>
      </w:numPr>
      <w:spacing w:line="240" w:lineRule="auto"/>
      <w:jc w:val="center"/>
    </w:pPr>
    <w:rPr>
      <w:rFonts w:eastAsiaTheme="majorEastAsia" w:cstheme="majorBidi"/>
      <w:b/>
      <w:i/>
      <w:iCs/>
      <w:spacing w:val="15"/>
      <w:sz w:val="2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8482F"/>
    <w:rPr>
      <w:rFonts w:ascii="Times New Roman" w:eastAsiaTheme="majorEastAsia" w:hAnsi="Times New Roman" w:cstheme="majorBidi"/>
      <w:b/>
      <w:i/>
      <w:iCs/>
      <w:spacing w:val="15"/>
      <w:sz w:val="20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E8482F"/>
    <w:rPr>
      <w:rFonts w:ascii="Times New Roman" w:eastAsiaTheme="majorEastAsia" w:hAnsi="Times New Roman" w:cstheme="majorBidi"/>
      <w:b/>
      <w:bCs/>
      <w:smallCaps/>
      <w:sz w:val="26"/>
      <w:szCs w:val="26"/>
      <w:u w:val="single"/>
    </w:rPr>
  </w:style>
  <w:style w:type="paragraph" w:styleId="Pardeliste">
    <w:name w:val="List Paragraph"/>
    <w:basedOn w:val="Normal"/>
    <w:uiPriority w:val="34"/>
    <w:qFormat/>
    <w:rsid w:val="00E6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1452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Antoine Merriaux</cp:lastModifiedBy>
  <cp:revision>2</cp:revision>
  <dcterms:created xsi:type="dcterms:W3CDTF">2018-10-04T13:29:00Z</dcterms:created>
  <dcterms:modified xsi:type="dcterms:W3CDTF">2018-10-04T13:29:00Z</dcterms:modified>
</cp:coreProperties>
</file>