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B8" w:rsidRDefault="009E16B8">
      <w:r>
        <w:t>Journée de formation du 4 octobre 2018- les compétences- atelier 4, la préparation de l’oral.</w:t>
      </w:r>
    </w:p>
    <w:p w:rsidR="009E16B8" w:rsidRDefault="009E16B8">
      <w:r>
        <w:t xml:space="preserve">Participants : Une vingtaine de professeurs de SES réunis après la conférence de P. </w:t>
      </w:r>
      <w:proofErr w:type="spellStart"/>
      <w:r>
        <w:t>Watrelot</w:t>
      </w:r>
      <w:proofErr w:type="spellEnd"/>
    </w:p>
    <w:p w:rsidR="009E16B8" w:rsidRPr="00F16B72" w:rsidRDefault="009E16B8">
      <w:pPr>
        <w:rPr>
          <w:b/>
          <w:u w:val="single"/>
        </w:rPr>
      </w:pPr>
      <w:r w:rsidRPr="00F16B72">
        <w:rPr>
          <w:b/>
          <w:u w:val="single"/>
        </w:rPr>
        <w:t>Comment évaluer l’oral ?</w:t>
      </w:r>
    </w:p>
    <w:p w:rsidR="009E16B8" w:rsidRDefault="009E16B8" w:rsidP="009E16B8">
      <w:pPr>
        <w:pStyle w:val="Paragraphedeliste"/>
        <w:numPr>
          <w:ilvl w:val="0"/>
          <w:numId w:val="2"/>
        </w:numPr>
      </w:pPr>
      <w:r>
        <w:t xml:space="preserve">Question difficile compte tenu du manque d’informations sur la future épreuve du grand oral. Dans un premier temps, nous échangeons les informations </w:t>
      </w:r>
      <w:r w:rsidR="00CA7202">
        <w:t>d</w:t>
      </w:r>
      <w:r>
        <w:t xml:space="preserve">ont nous disposons. L’accent est mis sur l’importance du coefficient, l’absence de temps spécifique de préparation à l’emploi du temps, </w:t>
      </w:r>
    </w:p>
    <w:p w:rsidR="009E16B8" w:rsidRDefault="009E16B8" w:rsidP="009E16B8">
      <w:pPr>
        <w:pStyle w:val="Paragraphedeliste"/>
        <w:numPr>
          <w:ilvl w:val="0"/>
          <w:numId w:val="2"/>
        </w:numPr>
      </w:pPr>
      <w:r>
        <w:t>Une grille d’évaluation (brevet) est analysée. Une discussion s’engage sur le poids relatif du fond et de la forme. L’aspect formel et les compétences de communication, de savoir être prennent une importance plus grande dans nos pratiques et ceci, quelque soient les futures pondérations envisagées.</w:t>
      </w:r>
    </w:p>
    <w:p w:rsidR="009E16B8" w:rsidRDefault="009E16B8" w:rsidP="009E16B8">
      <w:pPr>
        <w:pStyle w:val="Paragraphedeliste"/>
        <w:numPr>
          <w:ilvl w:val="0"/>
          <w:numId w:val="2"/>
        </w:numPr>
      </w:pPr>
      <w:r>
        <w:t xml:space="preserve">La grille de (compétences ? capacités ?) discutées contient trop d’items pour être opératoire. Nous proposons une réduction à 5 ou 6 critères maximum. </w:t>
      </w:r>
      <w:r w:rsidR="00F16B72">
        <w:t>Les propositions retenues sont :</w:t>
      </w:r>
    </w:p>
    <w:p w:rsidR="00F16B72" w:rsidRDefault="00F16B72" w:rsidP="00F16B72">
      <w:pPr>
        <w:pStyle w:val="Paragraphedeliste"/>
        <w:numPr>
          <w:ilvl w:val="1"/>
          <w:numId w:val="2"/>
        </w:numPr>
      </w:pPr>
      <w:r>
        <w:t>Richesse du contenu</w:t>
      </w:r>
    </w:p>
    <w:p w:rsidR="00F16B72" w:rsidRDefault="00F16B72" w:rsidP="00F16B72">
      <w:pPr>
        <w:pStyle w:val="Paragraphedeliste"/>
        <w:numPr>
          <w:ilvl w:val="1"/>
          <w:numId w:val="2"/>
        </w:numPr>
      </w:pPr>
      <w:r>
        <w:t>Qualité d’expression</w:t>
      </w:r>
    </w:p>
    <w:p w:rsidR="00F16B72" w:rsidRDefault="00F16B72" w:rsidP="00F16B72">
      <w:pPr>
        <w:pStyle w:val="Paragraphedeliste"/>
        <w:numPr>
          <w:ilvl w:val="1"/>
          <w:numId w:val="2"/>
        </w:numPr>
      </w:pPr>
      <w:r>
        <w:t>Réactivité, capacité à répondre</w:t>
      </w:r>
    </w:p>
    <w:p w:rsidR="00F16B72" w:rsidRDefault="00F16B72" w:rsidP="00F16B72">
      <w:pPr>
        <w:pStyle w:val="Paragraphedeliste"/>
        <w:numPr>
          <w:ilvl w:val="1"/>
          <w:numId w:val="2"/>
        </w:numPr>
      </w:pPr>
      <w:r>
        <w:t>Construction de l’exposé</w:t>
      </w:r>
    </w:p>
    <w:p w:rsidR="00F16B72" w:rsidRDefault="00F16B72" w:rsidP="00F16B72">
      <w:pPr>
        <w:pStyle w:val="Paragraphedeliste"/>
        <w:numPr>
          <w:ilvl w:val="1"/>
          <w:numId w:val="2"/>
        </w:numPr>
      </w:pPr>
      <w:r>
        <w:t>Interaction (manière de se tenir, de regarder, communiquer…)</w:t>
      </w:r>
    </w:p>
    <w:p w:rsidR="00F16B72" w:rsidRDefault="00F16B72" w:rsidP="00F16B72">
      <w:pPr>
        <w:pStyle w:val="Paragraphedeliste"/>
        <w:numPr>
          <w:ilvl w:val="0"/>
          <w:numId w:val="2"/>
        </w:numPr>
      </w:pPr>
      <w:r>
        <w:t>L’un d’entre nous fait remarquer que cette « nouvelle grille » est sensiblement la même que celle utilisée lors des TPE</w:t>
      </w:r>
    </w:p>
    <w:p w:rsidR="00F16B72" w:rsidRDefault="00F16B72" w:rsidP="00F16B72">
      <w:pPr>
        <w:pStyle w:val="Paragraphedeliste"/>
        <w:numPr>
          <w:ilvl w:val="0"/>
          <w:numId w:val="2"/>
        </w:numPr>
      </w:pPr>
      <w:r>
        <w:t>Pour préparer ce travail, dont disposions de plusieurs grilles déjà utilisées. La nouvelle évaluation de l’épreuve « droit et grands enjeux du monde contemporain » est à mentionner</w:t>
      </w:r>
    </w:p>
    <w:p w:rsidR="00F16B72" w:rsidRDefault="00F16B72" w:rsidP="00F16B72">
      <w:pPr>
        <w:pStyle w:val="Paragraphedeliste"/>
      </w:pPr>
      <w:r w:rsidRPr="00F16B72">
        <w:t>http://www.education.gouv.fr/pid25535/bulletin_officiel.html?cid_bo=59971</w:t>
      </w:r>
    </w:p>
    <w:p w:rsidR="00F16B72" w:rsidRPr="00221FF4" w:rsidRDefault="00F16B72" w:rsidP="00F16B72">
      <w:pPr>
        <w:rPr>
          <w:b/>
          <w:u w:val="single"/>
        </w:rPr>
      </w:pPr>
      <w:r w:rsidRPr="00221FF4">
        <w:rPr>
          <w:b/>
          <w:u w:val="single"/>
        </w:rPr>
        <w:t>Comment développer les compétences de nos élèves à l’oral ?</w:t>
      </w:r>
    </w:p>
    <w:p w:rsidR="00F16B72" w:rsidRDefault="00F16B72" w:rsidP="00F16B72">
      <w:r>
        <w:t>Les collègues évoquent des expériences variées</w:t>
      </w:r>
    </w:p>
    <w:p w:rsidR="00F16B72" w:rsidRDefault="00F16B72" w:rsidP="00F16B72">
      <w:r>
        <w:t>1- La mini entreprise</w:t>
      </w:r>
    </w:p>
    <w:p w:rsidR="00F16B72" w:rsidRDefault="00F16B72" w:rsidP="00F16B72">
      <w:r>
        <w:t xml:space="preserve">Par groupes de 3 ou 4, les élèves doivent convaincre un jury de sponsoriser une entreprise. </w:t>
      </w:r>
      <w:r w:rsidR="00221FF4">
        <w:t>Ils peuvent être filmés</w:t>
      </w:r>
    </w:p>
    <w:p w:rsidR="00221FF4" w:rsidRDefault="00221FF4" w:rsidP="00F16B72">
      <w:r>
        <w:t>Apport : travail en équipe, faire face à un jury composé de plusieurs professionnels, Travail sur les compétences car les élèves sont placés dans une situation problème pour laquelle ils mobilisent des ressources</w:t>
      </w:r>
    </w:p>
    <w:p w:rsidR="00221FF4" w:rsidRDefault="00221FF4" w:rsidP="00F16B72">
      <w:r>
        <w:t>2- L’entraînement aux TPE par les pairs</w:t>
      </w:r>
    </w:p>
    <w:p w:rsidR="00221FF4" w:rsidRDefault="00221FF4" w:rsidP="00F16B72">
      <w:r>
        <w:t xml:space="preserve">Les élèves de première présentent leurs TPE à des évaluateurs formés d’élèves de terminale. </w:t>
      </w:r>
    </w:p>
    <w:p w:rsidR="00221FF4" w:rsidRDefault="00221FF4" w:rsidP="00F16B72">
      <w:r>
        <w:t>Apport : entraînement à l’oral en dehors de la confrontation habituelle profs- élèves- échange formateur pour les évaluateurs comme les évalués- intérêt d’un échange critique pour améliorer le projet initial</w:t>
      </w:r>
    </w:p>
    <w:p w:rsidR="00221FF4" w:rsidRDefault="00221FF4" w:rsidP="00F16B72">
      <w:r>
        <w:t>3-Les jeux de rôle</w:t>
      </w:r>
    </w:p>
    <w:p w:rsidR="00221FF4" w:rsidRDefault="00221FF4" w:rsidP="00F16B72">
      <w:r>
        <w:lastRenderedPageBreak/>
        <w:t>Ex, un entretien d’embauche filmé, travail par groupes de 4</w:t>
      </w:r>
    </w:p>
    <w:p w:rsidR="00221FF4" w:rsidRDefault="00221FF4" w:rsidP="00F16B72">
      <w:r>
        <w:t>Un débat organisé au sein d’un groupe de 8 à 10 élèves dans lequel chacun tire une carte pour apprendre puis ensuite jouer son rôle. Ex débat sur la préservation de l’environnement avec DH Thoreau, Le PDG de Total, le directeur de l’EPA nommé par Trump, des activistes de Greenpeace etc… (je sais que c’est anachronique pour Thoreau)</w:t>
      </w:r>
    </w:p>
    <w:p w:rsidR="0083268E" w:rsidRDefault="00221FF4" w:rsidP="0083268E">
      <w:r>
        <w:t xml:space="preserve">4-Sont également évoqués : l’organisation de débats (avec ou sans préparation), la rencontre avec des professionnels (ex en lien avec la CCI ou lors de visite d’entreprises), les interventions de personnes </w:t>
      </w:r>
      <w:proofErr w:type="gramStart"/>
      <w:r>
        <w:t>ressource</w:t>
      </w:r>
      <w:proofErr w:type="gramEnd"/>
      <w:r>
        <w:t xml:space="preserve"> en classe (du milieu associatif, syndical, professionnels…) avec une insistance en am</w:t>
      </w:r>
      <w:r w:rsidR="00CA7202">
        <w:t>ont sur l’échange avec les élèves, les expériences de web radio (formation envisagée)</w:t>
      </w:r>
    </w:p>
    <w:p w:rsidR="00F16B72" w:rsidRDefault="0083268E" w:rsidP="00F16B72">
      <w:r>
        <w:t>CC. Les conditions et attentes de la future épreuve inquiète</w:t>
      </w:r>
      <w:r w:rsidR="00C8725D">
        <w:t>nt</w:t>
      </w:r>
      <w:r>
        <w:t xml:space="preserve"> les collègues mais lors de ce premier échange, la nécessité de développer l’oral n’est pas réellement discutée et tous semblent prêt à jouer le jeu à condition de ne pas sacrifier le fond à la forme</w:t>
      </w:r>
      <w:r w:rsidR="00CA7202">
        <w:t>. Nous avons également tenté une utilisation des concepts du jour (capacité, tâche, compétence...) sans être toujours certain d’utiliser le bon mot pour la bonne chose.</w:t>
      </w:r>
      <w:bookmarkStart w:id="0" w:name="_GoBack"/>
      <w:bookmarkEnd w:id="0"/>
    </w:p>
    <w:sectPr w:rsidR="00F16B72" w:rsidSect="003C5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F4861"/>
    <w:multiLevelType w:val="hybridMultilevel"/>
    <w:tmpl w:val="2AC2DC90"/>
    <w:lvl w:ilvl="0" w:tplc="B0BCA6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907CFB"/>
    <w:multiLevelType w:val="hybridMultilevel"/>
    <w:tmpl w:val="9898752E"/>
    <w:lvl w:ilvl="0" w:tplc="AF221E6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3812"/>
    <w:rsid w:val="00221FF4"/>
    <w:rsid w:val="002D2672"/>
    <w:rsid w:val="003C538B"/>
    <w:rsid w:val="004B3812"/>
    <w:rsid w:val="00670375"/>
    <w:rsid w:val="0083268E"/>
    <w:rsid w:val="008C6DBF"/>
    <w:rsid w:val="009E16B8"/>
    <w:rsid w:val="00C8606F"/>
    <w:rsid w:val="00C8725D"/>
    <w:rsid w:val="00CA7202"/>
    <w:rsid w:val="00F16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255C"/>
  <w15:docId w15:val="{C1D41D25-014C-48AE-BA19-A0693E23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3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profil.defaut</dc:creator>
  <cp:lastModifiedBy>Jean-Luc LY</cp:lastModifiedBy>
  <cp:revision>5</cp:revision>
  <cp:lastPrinted>2018-10-07T13:28:00Z</cp:lastPrinted>
  <dcterms:created xsi:type="dcterms:W3CDTF">2018-10-04T06:40:00Z</dcterms:created>
  <dcterms:modified xsi:type="dcterms:W3CDTF">2018-10-07T16:04:00Z</dcterms:modified>
</cp:coreProperties>
</file>