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10" w:rsidRDefault="00273D10" w:rsidP="004229F1">
      <w:pPr>
        <w:pStyle w:val="Titre2"/>
        <w:jc w:val="center"/>
      </w:pPr>
      <w:r>
        <w:t>Le marché de l’immobilier à Paris.</w:t>
      </w:r>
    </w:p>
    <w:p w:rsidR="00273D10" w:rsidRDefault="00273D10" w:rsidP="00273D10">
      <w:r>
        <w:t>Document 01</w:t>
      </w:r>
    </w:p>
    <w:p w:rsidR="00273D10" w:rsidRDefault="00273D10" w:rsidP="00273D10">
      <w:r>
        <w:rPr>
          <w:noProof/>
          <w:lang w:eastAsia="fr-FR"/>
        </w:rPr>
        <w:drawing>
          <wp:inline distT="0" distB="0" distL="0" distR="0" wp14:anchorId="2A527257" wp14:editId="37F946ED">
            <wp:extent cx="3819525" cy="3781708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074" t="24173" r="38842" b="13843"/>
                    <a:stretch/>
                  </pic:blipFill>
                  <pic:spPr bwMode="auto">
                    <a:xfrm>
                      <a:off x="0" y="0"/>
                      <a:ext cx="3820104" cy="3782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29F1" w:rsidRPr="004229F1" w:rsidRDefault="004229F1" w:rsidP="004229F1">
      <w:pPr>
        <w:jc w:val="right"/>
        <w:rPr>
          <w:sz w:val="18"/>
        </w:rPr>
      </w:pPr>
      <w:r w:rsidRPr="004229F1">
        <w:rPr>
          <w:sz w:val="18"/>
        </w:rPr>
        <w:t xml:space="preserve">Le monde 31 mai 2017 </w:t>
      </w:r>
      <w:hyperlink r:id="rId6" w:history="1">
        <w:r w:rsidRPr="004229F1">
          <w:rPr>
            <w:rStyle w:val="Lienhypertexte"/>
            <w:sz w:val="18"/>
          </w:rPr>
          <w:t>https://www.lemonde.fr/immobilier/article/2017/05/31/a-paris-les-prix-de-l-immobilier-flambent_5136300_1306281.html</w:t>
        </w:r>
      </w:hyperlink>
      <w:r w:rsidRPr="004229F1">
        <w:rPr>
          <w:sz w:val="18"/>
        </w:rPr>
        <w:t xml:space="preserve">  </w:t>
      </w:r>
    </w:p>
    <w:p w:rsidR="004229F1" w:rsidRDefault="004229F1" w:rsidP="00273D10"/>
    <w:p w:rsidR="00273D10" w:rsidRDefault="00273D10" w:rsidP="00273D10">
      <w:r>
        <w:t>Document 02</w:t>
      </w:r>
    </w:p>
    <w:p w:rsidR="00273D10" w:rsidRDefault="00273D10">
      <w:r>
        <w:rPr>
          <w:noProof/>
          <w:lang w:eastAsia="fr-FR"/>
        </w:rPr>
        <w:drawing>
          <wp:inline distT="0" distB="0" distL="0" distR="0" wp14:anchorId="74A44F6B" wp14:editId="033DCF8B">
            <wp:extent cx="4972050" cy="32811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389" t="15703" r="13221" b="23760"/>
                    <a:stretch/>
                  </pic:blipFill>
                  <pic:spPr bwMode="auto">
                    <a:xfrm>
                      <a:off x="0" y="0"/>
                      <a:ext cx="4970538" cy="3280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29F1" w:rsidRDefault="004229F1">
      <w:proofErr w:type="spellStart"/>
      <w:r w:rsidRPr="004229F1">
        <w:rPr>
          <w:rFonts w:ascii="Helvetica" w:hAnsi="Helvetica" w:cs="Helvetica"/>
          <w:color w:val="757575"/>
          <w:spacing w:val="6"/>
          <w:sz w:val="18"/>
          <w:szCs w:val="20"/>
          <w:shd w:val="clear" w:color="auto" w:fill="FFFFFF"/>
        </w:rPr>
        <w:t>Huffingtonpost</w:t>
      </w:r>
      <w:proofErr w:type="spellEnd"/>
      <w:r w:rsidRPr="004229F1">
        <w:rPr>
          <w:rFonts w:ascii="Helvetica" w:hAnsi="Helvetica" w:cs="Helvetica"/>
          <w:color w:val="757575"/>
          <w:spacing w:val="6"/>
          <w:sz w:val="18"/>
          <w:szCs w:val="20"/>
          <w:shd w:val="clear" w:color="auto" w:fill="FFFFFF"/>
        </w:rPr>
        <w:t xml:space="preserve"> le 31/05/2012 </w:t>
      </w:r>
      <w:hyperlink r:id="rId8" w:history="1">
        <w:r w:rsidRPr="004229F1">
          <w:rPr>
            <w:rStyle w:val="Lienhypertexte"/>
            <w:sz w:val="20"/>
          </w:rPr>
          <w:t>https://www.huffingtonpost.fr/2012/05/31/immobilier-prix-paris-notaire-idf_n_1558371.html</w:t>
        </w:r>
      </w:hyperlink>
      <w:r w:rsidRPr="004229F1">
        <w:rPr>
          <w:sz w:val="20"/>
        </w:rPr>
        <w:t xml:space="preserve"> </w:t>
      </w:r>
    </w:p>
    <w:sectPr w:rsidR="004229F1" w:rsidSect="004229F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74"/>
    <w:rsid w:val="00172774"/>
    <w:rsid w:val="00273D10"/>
    <w:rsid w:val="004229F1"/>
    <w:rsid w:val="009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2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77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73D1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2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2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77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73D1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2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ffingtonpost.fr/2012/05/31/immobilier-prix-paris-notaire-idf_n_155837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emonde.fr/immobilier/article/2017/05/31/a-paris-les-prix-de-l-immobilier-flambent_5136300_1306281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stagiaire25</dc:creator>
  <cp:lastModifiedBy>stagiaire25</cp:lastModifiedBy>
  <cp:revision>4</cp:revision>
  <dcterms:created xsi:type="dcterms:W3CDTF">2019-06-13T13:08:00Z</dcterms:created>
  <dcterms:modified xsi:type="dcterms:W3CDTF">2019-06-14T07:42:00Z</dcterms:modified>
</cp:coreProperties>
</file>