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51" w:rsidRPr="00552851" w:rsidRDefault="00A41EF1" w:rsidP="00A4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Le vote : un acte à la fois individuel et collectif.</w:t>
      </w:r>
    </w:p>
    <w:p w:rsidR="00326314" w:rsidRDefault="00326314" w:rsidP="00326314">
      <w:pPr>
        <w:spacing w:after="0" w:line="240" w:lineRule="auto"/>
        <w:jc w:val="both"/>
        <w:rPr>
          <w:b/>
        </w:rPr>
      </w:pPr>
    </w:p>
    <w:p w:rsidR="00326314" w:rsidRDefault="00326314" w:rsidP="00326314">
      <w:pPr>
        <w:spacing w:after="0" w:line="240" w:lineRule="auto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50709" w:rsidTr="00E50709">
        <w:tc>
          <w:tcPr>
            <w:tcW w:w="2660" w:type="dxa"/>
          </w:tcPr>
          <w:p w:rsidR="00E50709" w:rsidRDefault="00E50709" w:rsidP="00E50709">
            <w:pPr>
              <w:rPr>
                <w:b/>
              </w:rPr>
            </w:pPr>
            <w:r>
              <w:rPr>
                <w:b/>
              </w:rPr>
              <w:t>Niveau</w:t>
            </w:r>
          </w:p>
        </w:tc>
        <w:tc>
          <w:tcPr>
            <w:tcW w:w="6552" w:type="dxa"/>
          </w:tcPr>
          <w:p w:rsidR="00E50709" w:rsidRDefault="00E50709" w:rsidP="00C3252B">
            <w:pPr>
              <w:jc w:val="center"/>
              <w:rPr>
                <w:b/>
              </w:rPr>
            </w:pPr>
            <w:r>
              <w:rPr>
                <w:b/>
              </w:rPr>
              <w:t>Première</w:t>
            </w:r>
            <w:r w:rsidR="00D768D9">
              <w:rPr>
                <w:b/>
              </w:rPr>
              <w:t xml:space="preserve"> –Science politique </w:t>
            </w:r>
          </w:p>
        </w:tc>
      </w:tr>
      <w:tr w:rsidR="00326314" w:rsidTr="00326314">
        <w:tc>
          <w:tcPr>
            <w:tcW w:w="2660" w:type="dxa"/>
          </w:tcPr>
          <w:p w:rsidR="00326314" w:rsidRDefault="00326314" w:rsidP="00326314">
            <w:pPr>
              <w:jc w:val="both"/>
              <w:rPr>
                <w:b/>
              </w:rPr>
            </w:pPr>
            <w:r>
              <w:rPr>
                <w:b/>
              </w:rPr>
              <w:t>Questionnement</w:t>
            </w:r>
          </w:p>
          <w:p w:rsidR="00477EEF" w:rsidRDefault="00477EEF" w:rsidP="00326314">
            <w:pPr>
              <w:jc w:val="both"/>
              <w:rPr>
                <w:b/>
              </w:rPr>
            </w:pPr>
          </w:p>
        </w:tc>
        <w:tc>
          <w:tcPr>
            <w:tcW w:w="6552" w:type="dxa"/>
          </w:tcPr>
          <w:p w:rsidR="00326314" w:rsidRPr="00AC715F" w:rsidRDefault="00C3252B" w:rsidP="00326314">
            <w:pPr>
              <w:jc w:val="both"/>
            </w:pPr>
            <w:r w:rsidRPr="00AC715F">
              <w:t>Voter : une affaire individuelle ou collective ?</w:t>
            </w:r>
          </w:p>
        </w:tc>
      </w:tr>
      <w:tr w:rsidR="00326314" w:rsidTr="00326314">
        <w:tc>
          <w:tcPr>
            <w:tcW w:w="2660" w:type="dxa"/>
          </w:tcPr>
          <w:p w:rsidR="00326314" w:rsidRDefault="00326314" w:rsidP="00326314">
            <w:pPr>
              <w:jc w:val="both"/>
              <w:rPr>
                <w:b/>
              </w:rPr>
            </w:pPr>
            <w:r>
              <w:rPr>
                <w:b/>
              </w:rPr>
              <w:t>Objectifs d’apprentissage</w:t>
            </w:r>
          </w:p>
          <w:p w:rsidR="00C3045C" w:rsidRPr="00C3045C" w:rsidRDefault="00C3045C" w:rsidP="00326314">
            <w:pPr>
              <w:jc w:val="both"/>
            </w:pPr>
          </w:p>
        </w:tc>
        <w:tc>
          <w:tcPr>
            <w:tcW w:w="6552" w:type="dxa"/>
          </w:tcPr>
          <w:p w:rsidR="00326314" w:rsidRPr="00AC715F" w:rsidRDefault="00C3252B" w:rsidP="00326314">
            <w:pPr>
              <w:jc w:val="both"/>
            </w:pPr>
            <w:r w:rsidRPr="00AC715F">
              <w:t xml:space="preserve">Comprendre que le vote est à la fois un acte individuel </w:t>
            </w:r>
            <w:r w:rsidR="00A41EF1" w:rsidRPr="00AC715F">
              <w:t xml:space="preserve">(expression de préférences en fonction d’un contexte et d’une offre électorale) </w:t>
            </w:r>
            <w:r w:rsidRPr="00AC715F">
              <w:t>et un acte collectif</w:t>
            </w:r>
            <w:r w:rsidR="00A41EF1" w:rsidRPr="00AC715F">
              <w:t xml:space="preserve"> (expression d’appartenances sociales).</w:t>
            </w:r>
          </w:p>
          <w:p w:rsidR="00326314" w:rsidRPr="00AC715F" w:rsidRDefault="00326314" w:rsidP="00326314">
            <w:pPr>
              <w:jc w:val="both"/>
            </w:pPr>
          </w:p>
        </w:tc>
      </w:tr>
      <w:tr w:rsidR="00C3045C" w:rsidTr="00326314">
        <w:tc>
          <w:tcPr>
            <w:tcW w:w="2660" w:type="dxa"/>
          </w:tcPr>
          <w:p w:rsidR="00C3045C" w:rsidRDefault="00C3045C" w:rsidP="00C3045C">
            <w:pPr>
              <w:rPr>
                <w:b/>
              </w:rPr>
            </w:pPr>
            <w:r>
              <w:rPr>
                <w:b/>
              </w:rPr>
              <w:t>Objectifs de la séquence (en termes de savoirs, savoir-faire et compétences transversales)</w:t>
            </w:r>
          </w:p>
        </w:tc>
        <w:tc>
          <w:tcPr>
            <w:tcW w:w="6552" w:type="dxa"/>
          </w:tcPr>
          <w:p w:rsidR="001102DE" w:rsidRDefault="00CB2EC0" w:rsidP="00CB2EC0">
            <w:pPr>
              <w:jc w:val="both"/>
            </w:pPr>
            <w:r w:rsidRPr="00AC715F">
              <w:t>- Sélectionner l</w:t>
            </w:r>
            <w:r w:rsidR="00C3252B" w:rsidRPr="00AC715F">
              <w:t>es informations pertinentes</w:t>
            </w:r>
            <w:r w:rsidRPr="00AC715F">
              <w:t xml:space="preserve"> d’un document</w:t>
            </w:r>
            <w:r w:rsidR="00C3252B" w:rsidRPr="00AC715F">
              <w:t xml:space="preserve"> </w:t>
            </w:r>
            <w:r w:rsidR="00AC715F" w:rsidRPr="00AC715F">
              <w:t xml:space="preserve">audio-visuel </w:t>
            </w:r>
            <w:r w:rsidR="00C3252B" w:rsidRPr="00AC715F">
              <w:t>pour répondre à des questions simples puis à une problématique.</w:t>
            </w:r>
          </w:p>
          <w:p w:rsidR="00584FC4" w:rsidRDefault="00584FC4" w:rsidP="00CB2EC0">
            <w:pPr>
              <w:jc w:val="both"/>
            </w:pPr>
          </w:p>
          <w:p w:rsidR="00AC715F" w:rsidRDefault="00AC715F" w:rsidP="00AC715F">
            <w:pPr>
              <w:jc w:val="both"/>
            </w:pPr>
            <w:r>
              <w:t>- Interpréter un document statistique sous l</w:t>
            </w:r>
            <w:r w:rsidR="00584FC4">
              <w:t xml:space="preserve">a forme de diagramme en barres </w:t>
            </w:r>
          </w:p>
          <w:p w:rsidR="00CD60CC" w:rsidRDefault="00CD60CC" w:rsidP="00AC715F">
            <w:pPr>
              <w:jc w:val="both"/>
            </w:pPr>
          </w:p>
          <w:p w:rsidR="00CD60CC" w:rsidRDefault="00CD60CC" w:rsidP="00CD60CC">
            <w:pPr>
              <w:jc w:val="both"/>
            </w:pPr>
            <w:r>
              <w:t>- Découvrir le c</w:t>
            </w:r>
            <w:r w:rsidRPr="00AC715F">
              <w:t>livage gauche/droite</w:t>
            </w:r>
            <w:r w:rsidR="00A65CD3">
              <w:t xml:space="preserve"> (détaillé dans l’item 4)</w:t>
            </w:r>
          </w:p>
          <w:p w:rsidR="00584FC4" w:rsidRPr="00AC715F" w:rsidRDefault="00584FC4" w:rsidP="00AC715F">
            <w:pPr>
              <w:jc w:val="both"/>
            </w:pPr>
          </w:p>
        </w:tc>
      </w:tr>
      <w:tr w:rsidR="00C3045C" w:rsidTr="00326314">
        <w:tc>
          <w:tcPr>
            <w:tcW w:w="2660" w:type="dxa"/>
          </w:tcPr>
          <w:p w:rsidR="00C3045C" w:rsidRDefault="00B65443" w:rsidP="00326314">
            <w:pPr>
              <w:jc w:val="both"/>
              <w:rPr>
                <w:b/>
              </w:rPr>
            </w:pPr>
            <w:r>
              <w:rPr>
                <w:b/>
              </w:rPr>
              <w:t>Prérequis</w:t>
            </w:r>
          </w:p>
        </w:tc>
        <w:tc>
          <w:tcPr>
            <w:tcW w:w="6552" w:type="dxa"/>
          </w:tcPr>
          <w:p w:rsidR="00A41EF1" w:rsidRDefault="00A41EF1" w:rsidP="00A41EF1">
            <w:pPr>
              <w:jc w:val="both"/>
            </w:pPr>
            <w:r w:rsidRPr="00AC715F">
              <w:t>Normes sociales</w:t>
            </w:r>
          </w:p>
          <w:p w:rsidR="00584FC4" w:rsidRPr="00AC715F" w:rsidRDefault="00584FC4" w:rsidP="00A41EF1">
            <w:pPr>
              <w:jc w:val="both"/>
            </w:pPr>
          </w:p>
          <w:p w:rsidR="00A41EF1" w:rsidRDefault="00A41EF1" w:rsidP="00A41EF1">
            <w:pPr>
              <w:jc w:val="both"/>
            </w:pPr>
            <w:r w:rsidRPr="00AC715F">
              <w:t>Valeurs</w:t>
            </w:r>
          </w:p>
          <w:p w:rsidR="00584FC4" w:rsidRPr="00AC715F" w:rsidRDefault="00584FC4" w:rsidP="00A41EF1">
            <w:pPr>
              <w:jc w:val="both"/>
            </w:pPr>
          </w:p>
          <w:p w:rsidR="00584FC4" w:rsidRPr="00AC715F" w:rsidRDefault="00A41EF1" w:rsidP="00A41EF1">
            <w:pPr>
              <w:jc w:val="both"/>
            </w:pPr>
            <w:r w:rsidRPr="00AC715F">
              <w:t>S</w:t>
            </w:r>
            <w:r w:rsidR="00CB2EC0" w:rsidRPr="00AC715F">
              <w:t>ocialisation</w:t>
            </w:r>
          </w:p>
          <w:p w:rsidR="00584FC4" w:rsidRDefault="00584FC4" w:rsidP="00A41EF1">
            <w:pPr>
              <w:jc w:val="both"/>
            </w:pPr>
          </w:p>
          <w:p w:rsidR="001D0DDB" w:rsidRDefault="00CD60CC" w:rsidP="00A41EF1">
            <w:pPr>
              <w:jc w:val="both"/>
            </w:pPr>
            <w:r>
              <w:t>Vote sur enjeu</w:t>
            </w:r>
            <w:r w:rsidR="001D0DDB">
              <w:t xml:space="preserve"> (question 2)</w:t>
            </w:r>
          </w:p>
          <w:p w:rsidR="00584FC4" w:rsidRPr="00AC715F" w:rsidRDefault="00584FC4" w:rsidP="00A41EF1">
            <w:pPr>
              <w:jc w:val="both"/>
            </w:pPr>
          </w:p>
        </w:tc>
      </w:tr>
      <w:tr w:rsidR="00C3045C" w:rsidTr="00C3045C">
        <w:tc>
          <w:tcPr>
            <w:tcW w:w="2660" w:type="dxa"/>
          </w:tcPr>
          <w:p w:rsidR="00C3045C" w:rsidRDefault="00C3045C" w:rsidP="00C3252B">
            <w:pPr>
              <w:jc w:val="both"/>
              <w:rPr>
                <w:b/>
              </w:rPr>
            </w:pPr>
            <w:r>
              <w:rPr>
                <w:b/>
              </w:rPr>
              <w:t>Conditions matérielles</w:t>
            </w:r>
          </w:p>
        </w:tc>
        <w:tc>
          <w:tcPr>
            <w:tcW w:w="6552" w:type="dxa"/>
          </w:tcPr>
          <w:p w:rsidR="00C3045C" w:rsidRDefault="00B65443" w:rsidP="00B65443">
            <w:pPr>
              <w:jc w:val="both"/>
            </w:pPr>
            <w:r w:rsidRPr="00AC715F">
              <w:t>Vidéoprojecteur</w:t>
            </w:r>
            <w:r w:rsidR="00CB2EC0" w:rsidRPr="00AC715F">
              <w:t xml:space="preserve"> </w:t>
            </w:r>
            <w:r>
              <w:t>et enceinte</w:t>
            </w:r>
          </w:p>
          <w:p w:rsidR="00584FC4" w:rsidRPr="00AC715F" w:rsidRDefault="00584FC4" w:rsidP="00B65443">
            <w:pPr>
              <w:jc w:val="both"/>
            </w:pPr>
          </w:p>
        </w:tc>
      </w:tr>
      <w:tr w:rsidR="00477EEF" w:rsidTr="00C3045C">
        <w:tc>
          <w:tcPr>
            <w:tcW w:w="2660" w:type="dxa"/>
          </w:tcPr>
          <w:p w:rsidR="00477EEF" w:rsidRDefault="00477EEF" w:rsidP="00C3252B">
            <w:pPr>
              <w:jc w:val="both"/>
              <w:rPr>
                <w:b/>
              </w:rPr>
            </w:pPr>
            <w:r>
              <w:rPr>
                <w:b/>
              </w:rPr>
              <w:t>Durée indicative</w:t>
            </w:r>
          </w:p>
        </w:tc>
        <w:tc>
          <w:tcPr>
            <w:tcW w:w="6552" w:type="dxa"/>
          </w:tcPr>
          <w:p w:rsidR="00477EEF" w:rsidRDefault="00CB2EC0" w:rsidP="00C3252B">
            <w:pPr>
              <w:jc w:val="both"/>
            </w:pPr>
            <w:r w:rsidRPr="00AC715F">
              <w:t>Deux heures</w:t>
            </w:r>
            <w:r w:rsidR="00B65443">
              <w:t xml:space="preserve"> maximum</w:t>
            </w:r>
          </w:p>
          <w:p w:rsidR="00584FC4" w:rsidRPr="00AC715F" w:rsidRDefault="00584FC4" w:rsidP="00C3252B">
            <w:pPr>
              <w:jc w:val="both"/>
            </w:pPr>
          </w:p>
        </w:tc>
      </w:tr>
    </w:tbl>
    <w:p w:rsidR="00326314" w:rsidRDefault="00326314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584FC4" w:rsidRDefault="00584FC4" w:rsidP="00326314">
      <w:pPr>
        <w:spacing w:after="0" w:line="240" w:lineRule="auto"/>
        <w:jc w:val="both"/>
        <w:rPr>
          <w:b/>
        </w:rPr>
      </w:pPr>
    </w:p>
    <w:p w:rsidR="00584FC4" w:rsidRDefault="00584FC4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CB2EC0" w:rsidRPr="001D0DDB" w:rsidRDefault="00CD60CC" w:rsidP="00A41EF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rPr>
          <w:b/>
          <w:bCs/>
          <w:u w:val="single"/>
        </w:rPr>
        <w:lastRenderedPageBreak/>
        <w:t xml:space="preserve">Le vote est un acte individuel </w:t>
      </w:r>
    </w:p>
    <w:p w:rsidR="00AC715F" w:rsidRPr="00AC715F" w:rsidRDefault="00AC715F" w:rsidP="00AC715F">
      <w:pPr>
        <w:spacing w:after="0" w:line="240" w:lineRule="auto"/>
        <w:jc w:val="both"/>
        <w:rPr>
          <w:b/>
        </w:rPr>
      </w:pPr>
    </w:p>
    <w:p w:rsidR="00CB2EC0" w:rsidRPr="001D0DDB" w:rsidRDefault="00A41EF1" w:rsidP="00AC715F">
      <w:pPr>
        <w:pStyle w:val="Paragraphedeliste"/>
        <w:numPr>
          <w:ilvl w:val="0"/>
          <w:numId w:val="6"/>
        </w:numPr>
        <w:tabs>
          <w:tab w:val="num" w:pos="1440"/>
        </w:tabs>
        <w:spacing w:after="0" w:line="240" w:lineRule="auto"/>
        <w:ind w:left="993"/>
        <w:jc w:val="both"/>
        <w:rPr>
          <w:b/>
        </w:rPr>
      </w:pPr>
      <w:r w:rsidRPr="001D0DDB">
        <w:rPr>
          <w:b/>
        </w:rPr>
        <w:t>Le vote dépend</w:t>
      </w:r>
      <w:r w:rsidR="00CB2EC0" w:rsidRPr="001D0DDB">
        <w:rPr>
          <w:b/>
        </w:rPr>
        <w:t xml:space="preserve"> d’une offre électorale </w:t>
      </w:r>
    </w:p>
    <w:p w:rsidR="00A30F98" w:rsidRDefault="00A30F98" w:rsidP="00A30F98">
      <w:pPr>
        <w:tabs>
          <w:tab w:val="num" w:pos="1440"/>
        </w:tabs>
        <w:spacing w:after="0" w:line="240" w:lineRule="auto"/>
        <w:jc w:val="both"/>
      </w:pPr>
    </w:p>
    <w:p w:rsidR="00A30F98" w:rsidRPr="00CB2EC0" w:rsidRDefault="00A41EF1" w:rsidP="00A30F98">
      <w:pPr>
        <w:tabs>
          <w:tab w:val="num" w:pos="1440"/>
        </w:tabs>
        <w:spacing w:after="0" w:line="240" w:lineRule="auto"/>
        <w:jc w:val="both"/>
      </w:pPr>
      <w:r w:rsidRPr="00A41EF1">
        <w:rPr>
          <w:u w:val="single"/>
        </w:rPr>
        <w:t>Document 1</w:t>
      </w:r>
      <w:r>
        <w:t xml:space="preserve"> : </w:t>
      </w:r>
      <w:r w:rsidR="00A30F98">
        <w:t>Les indécis réagissent à une offre électorale</w:t>
      </w:r>
      <w:r w:rsidR="00CD60CC">
        <w:t xml:space="preserve"> </w:t>
      </w:r>
    </w:p>
    <w:p w:rsidR="00A30F98" w:rsidRDefault="00A30F98" w:rsidP="00CB2EC0">
      <w:pPr>
        <w:spacing w:after="0" w:line="240" w:lineRule="auto"/>
        <w:jc w:val="both"/>
        <w:rPr>
          <w:b/>
          <w:bCs/>
        </w:rPr>
      </w:pPr>
    </w:p>
    <w:p w:rsidR="00C3699A" w:rsidRDefault="00C3699A" w:rsidP="00CB2EC0">
      <w:pPr>
        <w:spacing w:after="0" w:line="240" w:lineRule="auto"/>
        <w:jc w:val="both"/>
        <w:rPr>
          <w:b/>
          <w:bCs/>
        </w:rPr>
      </w:pPr>
    </w:p>
    <w:p w:rsidR="00AC715F" w:rsidRDefault="00AC715F" w:rsidP="006E3923">
      <w:pPr>
        <w:spacing w:after="0" w:line="240" w:lineRule="auto"/>
        <w:ind w:firstLine="708"/>
        <w:jc w:val="both"/>
        <w:rPr>
          <w:bCs/>
          <w:i/>
        </w:rPr>
      </w:pPr>
      <w:r w:rsidRPr="00AC715F">
        <w:rPr>
          <w:bCs/>
        </w:rPr>
        <w:t xml:space="preserve">Q1. Quelle </w:t>
      </w:r>
      <w:r>
        <w:rPr>
          <w:bCs/>
        </w:rPr>
        <w:t xml:space="preserve">est la </w:t>
      </w:r>
      <w:r w:rsidRPr="00AC715F">
        <w:rPr>
          <w:bCs/>
        </w:rPr>
        <w:t>proportion d’électeur</w:t>
      </w:r>
      <w:r>
        <w:rPr>
          <w:bCs/>
        </w:rPr>
        <w:t>s qui sont</w:t>
      </w:r>
      <w:r w:rsidRPr="00AC715F">
        <w:rPr>
          <w:bCs/>
        </w:rPr>
        <w:t xml:space="preserve"> </w:t>
      </w:r>
      <w:r>
        <w:rPr>
          <w:bCs/>
        </w:rPr>
        <w:t>indécis</w:t>
      </w:r>
      <w:r w:rsidRPr="00AC715F">
        <w:rPr>
          <w:bCs/>
        </w:rPr>
        <w:t xml:space="preserve"> lors de cette période pré-électorale ? </w:t>
      </w:r>
      <w:r>
        <w:rPr>
          <w:bCs/>
          <w:i/>
        </w:rPr>
        <w:t>Précisez dans votre réponse rédigée de quel scrutin il s’agit.</w:t>
      </w:r>
    </w:p>
    <w:p w:rsidR="00AC715F" w:rsidRPr="00B605D4" w:rsidRDefault="00B605D4" w:rsidP="00CB2EC0">
      <w:pPr>
        <w:spacing w:after="0" w:line="240" w:lineRule="auto"/>
        <w:jc w:val="both"/>
        <w:rPr>
          <w:bCs/>
          <w:i/>
          <w:color w:val="C00000"/>
        </w:rPr>
      </w:pPr>
      <w:r>
        <w:rPr>
          <w:bCs/>
          <w:i/>
          <w:color w:val="C00000"/>
        </w:rPr>
        <w:t>41% d’électeurs sont indécis pour le scrutin des élections européennes de 2019.</w:t>
      </w:r>
    </w:p>
    <w:p w:rsidR="001D0DDB" w:rsidRDefault="001D0DDB" w:rsidP="00CB2EC0">
      <w:pPr>
        <w:spacing w:after="0" w:line="240" w:lineRule="auto"/>
        <w:jc w:val="both"/>
        <w:rPr>
          <w:bCs/>
          <w:i/>
        </w:rPr>
      </w:pPr>
    </w:p>
    <w:p w:rsidR="00064281" w:rsidRDefault="00AC715F" w:rsidP="006E392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Q2. </w:t>
      </w:r>
      <w:r w:rsidR="00064281">
        <w:rPr>
          <w:bCs/>
        </w:rPr>
        <w:t>Parmi les personnes interrogées</w:t>
      </w:r>
      <w:r w:rsidR="00721E3E">
        <w:rPr>
          <w:bCs/>
        </w:rPr>
        <w:t>,</w:t>
      </w:r>
      <w:r w:rsidR="00064281">
        <w:rPr>
          <w:bCs/>
        </w:rPr>
        <w:t xml:space="preserve"> repérez des logiques différentes qui expliquent le comportement lors de l’élection future.</w:t>
      </w:r>
    </w:p>
    <w:p w:rsidR="00B605D4" w:rsidRDefault="00B605D4" w:rsidP="00CB2EC0">
      <w:pPr>
        <w:spacing w:after="0" w:line="240" w:lineRule="auto"/>
        <w:jc w:val="both"/>
        <w:rPr>
          <w:bCs/>
          <w:color w:val="C00000"/>
        </w:rPr>
      </w:pPr>
      <w:r>
        <w:rPr>
          <w:bCs/>
          <w:color w:val="C00000"/>
        </w:rPr>
        <w:t>Certains sont dans une logique d’abstention soit par déception des promesses politiques soit par désintérêt et sentiment d’incompétence pour les questions politiques.</w:t>
      </w:r>
    </w:p>
    <w:p w:rsidR="00B605D4" w:rsidRPr="00B605D4" w:rsidRDefault="00B605D4" w:rsidP="00CB2EC0">
      <w:pPr>
        <w:spacing w:after="0" w:line="240" w:lineRule="auto"/>
        <w:jc w:val="both"/>
        <w:rPr>
          <w:bCs/>
          <w:color w:val="C00000"/>
        </w:rPr>
      </w:pPr>
      <w:r>
        <w:rPr>
          <w:bCs/>
          <w:color w:val="C00000"/>
        </w:rPr>
        <w:t>D’autres ne savent s’ils vont voter mais surtout pour qui ils vont voter : on les appelle les indécis.</w:t>
      </w: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AC715F" w:rsidRDefault="00064281" w:rsidP="006E392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Q3. Pour ceux qui pensent aller voter, qu’est-ce qui explique</w:t>
      </w:r>
      <w:r w:rsidR="00AC715F">
        <w:rPr>
          <w:bCs/>
        </w:rPr>
        <w:t xml:space="preserve"> leur indécision </w:t>
      </w:r>
      <w:r>
        <w:rPr>
          <w:bCs/>
        </w:rPr>
        <w:t xml:space="preserve">avant le scrutin </w:t>
      </w:r>
      <w:r w:rsidR="00AC715F">
        <w:rPr>
          <w:bCs/>
        </w:rPr>
        <w:t xml:space="preserve">? </w:t>
      </w:r>
    </w:p>
    <w:p w:rsidR="00064281" w:rsidRDefault="00B605D4" w:rsidP="00CB2EC0">
      <w:pPr>
        <w:spacing w:after="0" w:line="240" w:lineRule="auto"/>
        <w:jc w:val="both"/>
        <w:rPr>
          <w:bCs/>
          <w:color w:val="C00000"/>
        </w:rPr>
      </w:pPr>
      <w:r>
        <w:rPr>
          <w:bCs/>
          <w:color w:val="C00000"/>
        </w:rPr>
        <w:t>Des hésitations autour de l’offre électorale :</w:t>
      </w:r>
    </w:p>
    <w:p w:rsidR="00B605D4" w:rsidRDefault="00B605D4" w:rsidP="00B605D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Cs/>
          <w:color w:val="C00000"/>
        </w:rPr>
      </w:pPr>
      <w:r w:rsidRPr="00B605D4">
        <w:rPr>
          <w:bCs/>
          <w:color w:val="C00000"/>
        </w:rPr>
        <w:t>Beaucoup de candidats</w:t>
      </w:r>
    </w:p>
    <w:p w:rsidR="00B605D4" w:rsidRPr="00B605D4" w:rsidRDefault="00B605D4" w:rsidP="00B605D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Cs/>
          <w:color w:val="C00000"/>
        </w:rPr>
      </w:pPr>
      <w:r>
        <w:rPr>
          <w:bCs/>
          <w:color w:val="C00000"/>
        </w:rPr>
        <w:t>Des programmes difficiles à différencier</w:t>
      </w: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064281" w:rsidRPr="006E3923" w:rsidRDefault="00064281" w:rsidP="00CB2EC0">
      <w:pPr>
        <w:spacing w:after="0" w:line="240" w:lineRule="auto"/>
        <w:jc w:val="both"/>
        <w:rPr>
          <w:b/>
          <w:bCs/>
        </w:rPr>
      </w:pPr>
      <w:r w:rsidRPr="00064281">
        <w:rPr>
          <w:b/>
          <w:bCs/>
        </w:rPr>
        <w:t>Bilan intermédiaire :</w:t>
      </w:r>
      <w:r>
        <w:rPr>
          <w:b/>
          <w:bCs/>
        </w:rPr>
        <w:t xml:space="preserve"> </w:t>
      </w:r>
      <w:r w:rsidRPr="00064281">
        <w:rPr>
          <w:b/>
          <w:bCs/>
        </w:rPr>
        <w:t xml:space="preserve">Comment un électeur </w:t>
      </w:r>
      <w:r w:rsidR="006E3923">
        <w:rPr>
          <w:b/>
          <w:bCs/>
        </w:rPr>
        <w:t xml:space="preserve">indécis </w:t>
      </w:r>
      <w:r w:rsidRPr="00064281">
        <w:rPr>
          <w:b/>
          <w:bCs/>
        </w:rPr>
        <w:t>prend-il sa décision avant l’échéance d’un scrutin ?</w:t>
      </w:r>
      <w:r w:rsidR="006E3923">
        <w:rPr>
          <w:b/>
          <w:bCs/>
        </w:rPr>
        <w:t xml:space="preserve"> </w:t>
      </w:r>
      <w:r>
        <w:rPr>
          <w:bCs/>
          <w:i/>
        </w:rPr>
        <w:t>Expliquez en trois lignes au moins.</w:t>
      </w:r>
    </w:p>
    <w:p w:rsidR="00064281" w:rsidRPr="00B605D4" w:rsidRDefault="00B605D4" w:rsidP="00CB2EC0">
      <w:pPr>
        <w:spacing w:after="0" w:line="240" w:lineRule="auto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Attente : Calcul rationnel en fonction de l’offre électorale</w:t>
      </w:r>
    </w:p>
    <w:p w:rsidR="001D0DDB" w:rsidRDefault="001D0DDB" w:rsidP="00CB2EC0">
      <w:pPr>
        <w:spacing w:after="0" w:line="240" w:lineRule="auto"/>
        <w:jc w:val="both"/>
        <w:rPr>
          <w:b/>
          <w:bCs/>
        </w:rPr>
      </w:pPr>
    </w:p>
    <w:p w:rsidR="00064281" w:rsidRDefault="001D0DDB" w:rsidP="00CB2EC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VOCABULAIRE : </w:t>
      </w:r>
      <w:r w:rsidR="00064281" w:rsidRPr="001D0DDB">
        <w:rPr>
          <w:bCs/>
        </w:rPr>
        <w:t xml:space="preserve">Expliquez </w:t>
      </w:r>
      <w:r w:rsidR="00721E3E">
        <w:rPr>
          <w:bCs/>
        </w:rPr>
        <w:t xml:space="preserve">très simplement </w:t>
      </w:r>
      <w:r w:rsidR="00064281" w:rsidRPr="001D0DDB">
        <w:rPr>
          <w:bCs/>
        </w:rPr>
        <w:t>pourquoi on parle d’</w:t>
      </w:r>
      <w:r w:rsidRPr="001D0DDB">
        <w:rPr>
          <w:bCs/>
        </w:rPr>
        <w:t> « </w:t>
      </w:r>
      <w:r w:rsidR="00064281" w:rsidRPr="00A65CD3">
        <w:rPr>
          <w:bCs/>
          <w:i/>
        </w:rPr>
        <w:t>électeur rationnel</w:t>
      </w:r>
      <w:r w:rsidRPr="001D0DDB">
        <w:rPr>
          <w:bCs/>
        </w:rPr>
        <w:t> »</w:t>
      </w:r>
      <w:r w:rsidR="00064281" w:rsidRPr="001D0DDB">
        <w:rPr>
          <w:bCs/>
        </w:rPr>
        <w:t xml:space="preserve"> ou </w:t>
      </w:r>
      <w:r w:rsidRPr="001D0DDB">
        <w:rPr>
          <w:bCs/>
        </w:rPr>
        <w:t>« </w:t>
      </w:r>
      <w:r w:rsidR="00064281" w:rsidRPr="00A65CD3">
        <w:rPr>
          <w:bCs/>
          <w:i/>
        </w:rPr>
        <w:t>électeur stratège</w:t>
      </w:r>
      <w:r w:rsidRPr="001D0DDB">
        <w:rPr>
          <w:bCs/>
        </w:rPr>
        <w:t> »</w:t>
      </w:r>
      <w:r w:rsidR="00064281" w:rsidRPr="001D0DDB">
        <w:rPr>
          <w:bCs/>
        </w:rPr>
        <w:t> :</w:t>
      </w:r>
    </w:p>
    <w:p w:rsidR="001D0DDB" w:rsidRDefault="001D0DDB" w:rsidP="00CB2EC0">
      <w:pPr>
        <w:spacing w:after="0" w:line="240" w:lineRule="auto"/>
        <w:jc w:val="both"/>
        <w:rPr>
          <w:b/>
          <w:bCs/>
        </w:rPr>
      </w:pPr>
    </w:p>
    <w:p w:rsidR="00A30F98" w:rsidRPr="001D0DDB" w:rsidRDefault="00A41EF1" w:rsidP="00AC715F">
      <w:pPr>
        <w:pStyle w:val="Paragraphedeliste"/>
        <w:numPr>
          <w:ilvl w:val="0"/>
          <w:numId w:val="6"/>
        </w:numPr>
        <w:spacing w:after="0" w:line="240" w:lineRule="auto"/>
        <w:ind w:left="993"/>
        <w:jc w:val="both"/>
        <w:rPr>
          <w:b/>
          <w:bCs/>
        </w:rPr>
      </w:pPr>
      <w:r w:rsidRPr="001D0DDB">
        <w:rPr>
          <w:b/>
          <w:bCs/>
        </w:rPr>
        <w:t xml:space="preserve">Le vote exprime </w:t>
      </w:r>
      <w:r w:rsidR="00A30F98" w:rsidRPr="001D0DDB">
        <w:rPr>
          <w:b/>
          <w:bCs/>
        </w:rPr>
        <w:t>des préférences dans un conte</w:t>
      </w:r>
      <w:r w:rsidR="00CD60CC">
        <w:rPr>
          <w:b/>
          <w:bCs/>
        </w:rPr>
        <w:t>xte donné</w:t>
      </w:r>
    </w:p>
    <w:p w:rsidR="00A30F98" w:rsidRPr="00A30F98" w:rsidRDefault="00A30F98" w:rsidP="00A30F98">
      <w:pPr>
        <w:spacing w:after="0" w:line="240" w:lineRule="auto"/>
        <w:jc w:val="both"/>
        <w:rPr>
          <w:b/>
          <w:bCs/>
        </w:rPr>
      </w:pPr>
    </w:p>
    <w:p w:rsidR="00A30F98" w:rsidRDefault="00A41EF1" w:rsidP="00A30F98">
      <w:pPr>
        <w:spacing w:after="0" w:line="240" w:lineRule="auto"/>
        <w:jc w:val="both"/>
      </w:pPr>
      <w:r w:rsidRPr="00A41EF1">
        <w:rPr>
          <w:bCs/>
          <w:u w:val="single"/>
        </w:rPr>
        <w:t>Document 2 :</w:t>
      </w:r>
      <w:r>
        <w:rPr>
          <w:bCs/>
        </w:rPr>
        <w:t xml:space="preserve"> </w:t>
      </w:r>
      <w:r w:rsidR="00A30F98" w:rsidRPr="00A41EF1">
        <w:rPr>
          <w:bCs/>
        </w:rPr>
        <w:t>Les jeunes et le vote écologiste</w:t>
      </w:r>
      <w:r w:rsidR="00CD60CC">
        <w:rPr>
          <w:bCs/>
        </w:rPr>
        <w:t xml:space="preserve"> </w:t>
      </w:r>
    </w:p>
    <w:p w:rsidR="00C3699A" w:rsidRDefault="00C3699A" w:rsidP="00A30F98">
      <w:pPr>
        <w:spacing w:after="0" w:line="240" w:lineRule="auto"/>
        <w:jc w:val="both"/>
        <w:rPr>
          <w:bCs/>
        </w:rPr>
      </w:pPr>
    </w:p>
    <w:p w:rsidR="00C3699A" w:rsidRPr="001D0DDB" w:rsidRDefault="00C3699A" w:rsidP="00A30F98">
      <w:pPr>
        <w:spacing w:after="0" w:line="240" w:lineRule="auto"/>
        <w:jc w:val="both"/>
        <w:rPr>
          <w:bCs/>
        </w:rPr>
      </w:pPr>
    </w:p>
    <w:p w:rsidR="00A30F98" w:rsidRDefault="001D0DDB" w:rsidP="006E3923">
      <w:pPr>
        <w:spacing w:after="0" w:line="240" w:lineRule="auto"/>
        <w:ind w:firstLine="708"/>
        <w:jc w:val="both"/>
        <w:rPr>
          <w:bCs/>
          <w:i/>
        </w:rPr>
      </w:pPr>
      <w:r w:rsidRPr="001D0DDB">
        <w:rPr>
          <w:bCs/>
        </w:rPr>
        <w:t>Q1. Quel parti a été choisi le plus souvent par les jeunes </w:t>
      </w:r>
      <w:r>
        <w:rPr>
          <w:bCs/>
        </w:rPr>
        <w:t>à cette élection ?</w:t>
      </w:r>
      <w:r w:rsidRPr="001D0DDB">
        <w:rPr>
          <w:bCs/>
          <w:i/>
        </w:rPr>
        <w:t xml:space="preserve"> </w:t>
      </w:r>
      <w:r>
        <w:rPr>
          <w:bCs/>
          <w:i/>
        </w:rPr>
        <w:t>Précisez dans votre réponse rédigée de quel scrutin il s’agit.</w:t>
      </w:r>
    </w:p>
    <w:p w:rsidR="001D0DDB" w:rsidRPr="00B605D4" w:rsidRDefault="00B605D4" w:rsidP="00CB2EC0">
      <w:pPr>
        <w:spacing w:after="0" w:line="240" w:lineRule="auto"/>
        <w:jc w:val="both"/>
        <w:rPr>
          <w:bCs/>
          <w:color w:val="C00000"/>
        </w:rPr>
      </w:pPr>
      <w:r w:rsidRPr="00B605D4">
        <w:rPr>
          <w:bCs/>
          <w:color w:val="C00000"/>
        </w:rPr>
        <w:t>Plus d’un quart des jeunes ont choisi EELV lors des élections européennes de 2019</w:t>
      </w:r>
      <w:r>
        <w:rPr>
          <w:bCs/>
          <w:color w:val="C00000"/>
        </w:rPr>
        <w:t>.</w:t>
      </w:r>
    </w:p>
    <w:p w:rsidR="00CD60CC" w:rsidRDefault="00CD60CC" w:rsidP="00CB2EC0">
      <w:pPr>
        <w:spacing w:after="0" w:line="240" w:lineRule="auto"/>
        <w:jc w:val="both"/>
        <w:rPr>
          <w:bCs/>
          <w:i/>
        </w:rPr>
      </w:pPr>
    </w:p>
    <w:p w:rsidR="001D0DDB" w:rsidRDefault="001D0DDB" w:rsidP="006E392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Q2. Quels éléments ont influencé les jeunes dans ce choix ?</w:t>
      </w:r>
    </w:p>
    <w:p w:rsidR="001D0DDB" w:rsidRPr="00B605D4" w:rsidRDefault="00B605D4" w:rsidP="00CB2EC0">
      <w:pPr>
        <w:spacing w:after="0" w:line="240" w:lineRule="auto"/>
        <w:jc w:val="both"/>
        <w:rPr>
          <w:bCs/>
          <w:color w:val="C00000"/>
        </w:rPr>
      </w:pPr>
      <w:r w:rsidRPr="00B605D4">
        <w:rPr>
          <w:bCs/>
          <w:color w:val="C00000"/>
        </w:rPr>
        <w:t>Les préoccupations environnementales essentiellement</w:t>
      </w:r>
      <w:r>
        <w:rPr>
          <w:bCs/>
          <w:color w:val="C00000"/>
        </w:rPr>
        <w:t>.</w:t>
      </w: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Pr="00064281" w:rsidRDefault="001D0DDB" w:rsidP="001D0DDB">
      <w:pPr>
        <w:spacing w:after="0" w:line="240" w:lineRule="auto"/>
        <w:jc w:val="both"/>
        <w:rPr>
          <w:bCs/>
          <w:i/>
        </w:rPr>
      </w:pPr>
      <w:r w:rsidRPr="00064281">
        <w:rPr>
          <w:b/>
          <w:bCs/>
        </w:rPr>
        <w:t>Bilan intermédiaire</w:t>
      </w:r>
      <w:r>
        <w:rPr>
          <w:b/>
          <w:bCs/>
        </w:rPr>
        <w:t xml:space="preserve"> : Pourquoi peut-on dire, grâce à cet exemple, que le vote dépend d’un contexte précis ? </w:t>
      </w:r>
      <w:r>
        <w:rPr>
          <w:bCs/>
          <w:i/>
        </w:rPr>
        <w:t>Expliquez en trois lignes au moins.</w:t>
      </w:r>
    </w:p>
    <w:p w:rsidR="00C3699A" w:rsidRDefault="00C3699A" w:rsidP="00CB2EC0">
      <w:pPr>
        <w:spacing w:after="0" w:line="240" w:lineRule="auto"/>
        <w:jc w:val="both"/>
        <w:rPr>
          <w:b/>
          <w:bCs/>
          <w:color w:val="C00000"/>
        </w:rPr>
      </w:pPr>
    </w:p>
    <w:p w:rsidR="001D0DDB" w:rsidRPr="00A164A6" w:rsidRDefault="00A164A6" w:rsidP="00CB2EC0">
      <w:pPr>
        <w:spacing w:after="0" w:line="240" w:lineRule="auto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A</w:t>
      </w:r>
      <w:r w:rsidR="00B605D4" w:rsidRPr="00A164A6">
        <w:rPr>
          <w:b/>
          <w:bCs/>
          <w:color w:val="C00000"/>
        </w:rPr>
        <w:t>ttente : Les préoccupations écologiques (médiatisée</w:t>
      </w:r>
      <w:r>
        <w:rPr>
          <w:b/>
          <w:bCs/>
          <w:color w:val="C00000"/>
        </w:rPr>
        <w:t>s</w:t>
      </w:r>
      <w:r w:rsidR="00B605D4" w:rsidRPr="00A164A6">
        <w:rPr>
          <w:b/>
          <w:bCs/>
          <w:color w:val="C00000"/>
        </w:rPr>
        <w:t>, relayée</w:t>
      </w:r>
      <w:r>
        <w:rPr>
          <w:b/>
          <w:bCs/>
          <w:color w:val="C00000"/>
        </w:rPr>
        <w:t>s</w:t>
      </w:r>
      <w:r w:rsidR="00B605D4" w:rsidRPr="00A164A6">
        <w:rPr>
          <w:b/>
          <w:bCs/>
          <w:color w:val="C00000"/>
        </w:rPr>
        <w:t xml:space="preserve"> dans l’opinion publique) ont influe</w:t>
      </w:r>
      <w:r w:rsidRPr="00A164A6">
        <w:rPr>
          <w:b/>
          <w:bCs/>
          <w:color w:val="C00000"/>
        </w:rPr>
        <w:t>ncé</w:t>
      </w:r>
      <w:r>
        <w:rPr>
          <w:b/>
          <w:bCs/>
          <w:color w:val="C00000"/>
        </w:rPr>
        <w:t xml:space="preserve"> le résultat des européennes de 2019.</w:t>
      </w: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Pr="001D0DDB" w:rsidRDefault="001D0DDB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VOCABULAIRE : </w:t>
      </w:r>
      <w:r>
        <w:rPr>
          <w:bCs/>
        </w:rPr>
        <w:t xml:space="preserve">Rappelez ce que </w:t>
      </w:r>
      <w:r w:rsidR="006E3923">
        <w:rPr>
          <w:bCs/>
        </w:rPr>
        <w:t>l’on appelle « </w:t>
      </w:r>
      <w:r w:rsidR="006E3923" w:rsidRPr="00A65CD3">
        <w:rPr>
          <w:bCs/>
          <w:i/>
        </w:rPr>
        <w:t>vote sur enjeu</w:t>
      </w:r>
      <w:r w:rsidR="006E3923">
        <w:rPr>
          <w:bCs/>
        </w:rPr>
        <w:t> » :</w:t>
      </w:r>
    </w:p>
    <w:p w:rsidR="00A164A6" w:rsidRDefault="00A164A6" w:rsidP="00CB2EC0">
      <w:pPr>
        <w:spacing w:after="0" w:line="240" w:lineRule="auto"/>
        <w:jc w:val="both"/>
        <w:rPr>
          <w:bCs/>
        </w:rPr>
      </w:pPr>
    </w:p>
    <w:p w:rsidR="00C3699A" w:rsidRDefault="00C3699A" w:rsidP="00CB2EC0">
      <w:pPr>
        <w:spacing w:after="0" w:line="240" w:lineRule="auto"/>
        <w:jc w:val="both"/>
        <w:rPr>
          <w:bCs/>
        </w:rPr>
      </w:pPr>
    </w:p>
    <w:p w:rsidR="00A30F98" w:rsidRPr="001D0DDB" w:rsidRDefault="00CB2EC0" w:rsidP="00A41EF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bCs/>
          <w:u w:val="single"/>
        </w:rPr>
      </w:pPr>
      <w:r w:rsidRPr="001D0DDB">
        <w:rPr>
          <w:b/>
          <w:bCs/>
          <w:u w:val="single"/>
        </w:rPr>
        <w:lastRenderedPageBreak/>
        <w:t>Le vote est un acte collectif, expression d’appartenances sociales</w:t>
      </w:r>
    </w:p>
    <w:p w:rsidR="00CB2EC0" w:rsidRDefault="00CB2EC0" w:rsidP="00A41EF1">
      <w:pPr>
        <w:tabs>
          <w:tab w:val="num" w:pos="1440"/>
        </w:tabs>
        <w:spacing w:after="0" w:line="240" w:lineRule="auto"/>
        <w:jc w:val="both"/>
      </w:pPr>
    </w:p>
    <w:p w:rsidR="00A41EF1" w:rsidRPr="006E3923" w:rsidRDefault="00A41EF1" w:rsidP="00AC715F">
      <w:pPr>
        <w:pStyle w:val="Paragraphedeliste"/>
        <w:numPr>
          <w:ilvl w:val="0"/>
          <w:numId w:val="10"/>
        </w:numPr>
        <w:spacing w:after="0" w:line="240" w:lineRule="auto"/>
        <w:ind w:left="1134"/>
        <w:jc w:val="both"/>
        <w:rPr>
          <w:b/>
          <w:bCs/>
        </w:rPr>
      </w:pPr>
      <w:r w:rsidRPr="006E3923">
        <w:rPr>
          <w:b/>
          <w:bCs/>
        </w:rPr>
        <w:t>Le vote s’explique par l’appartenance à différentes catégories sociales, comme l’âge</w:t>
      </w:r>
    </w:p>
    <w:p w:rsidR="001D0DDB" w:rsidRDefault="001D0DDB" w:rsidP="001D0DDB">
      <w:pPr>
        <w:spacing w:after="0" w:line="240" w:lineRule="auto"/>
        <w:jc w:val="both"/>
        <w:rPr>
          <w:bCs/>
        </w:rPr>
      </w:pPr>
    </w:p>
    <w:p w:rsidR="009E21DD" w:rsidRDefault="001D0DDB" w:rsidP="001D0DDB">
      <w:pPr>
        <w:spacing w:after="0" w:line="240" w:lineRule="auto"/>
        <w:jc w:val="both"/>
        <w:rPr>
          <w:bCs/>
        </w:rPr>
      </w:pPr>
      <w:r w:rsidRPr="001D0DDB">
        <w:rPr>
          <w:bCs/>
          <w:u w:val="single"/>
        </w:rPr>
        <w:t>Document 3</w:t>
      </w:r>
      <w:r>
        <w:rPr>
          <w:bCs/>
        </w:rPr>
        <w:t xml:space="preserve"> : Résultats du vote aux élections européennes de 2019 </w:t>
      </w:r>
      <w:r w:rsidR="00721E3E">
        <w:rPr>
          <w:bCs/>
        </w:rPr>
        <w:t>…</w:t>
      </w:r>
    </w:p>
    <w:p w:rsidR="009E21DD" w:rsidRDefault="009E21DD" w:rsidP="001D0DDB">
      <w:pPr>
        <w:spacing w:after="0" w:line="240" w:lineRule="auto"/>
        <w:jc w:val="both"/>
        <w:rPr>
          <w:bCs/>
        </w:rPr>
      </w:pPr>
    </w:p>
    <w:p w:rsidR="009E21DD" w:rsidRPr="009E21DD" w:rsidRDefault="009E21DD" w:rsidP="009E21DD">
      <w:pPr>
        <w:spacing w:after="0" w:line="240" w:lineRule="auto"/>
        <w:ind w:right="-709"/>
        <w:jc w:val="both"/>
        <w:rPr>
          <w:bCs/>
          <w:sz w:val="18"/>
          <w:szCs w:val="18"/>
        </w:rPr>
      </w:pPr>
      <w:r w:rsidRPr="009E21DD">
        <w:rPr>
          <w:bCs/>
          <w:sz w:val="18"/>
          <w:szCs w:val="18"/>
        </w:rPr>
        <w:t xml:space="preserve">      </w:t>
      </w:r>
      <w:r w:rsidRPr="009E21DD">
        <w:rPr>
          <w:bCs/>
          <w:sz w:val="18"/>
          <w:szCs w:val="18"/>
          <w:u w:val="single"/>
        </w:rPr>
        <w:t>Doc 3A)</w:t>
      </w:r>
      <w:r w:rsidRPr="009E21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… </w:t>
      </w:r>
      <w:r w:rsidR="001D0DDB" w:rsidRPr="009E21DD">
        <w:rPr>
          <w:bCs/>
          <w:sz w:val="18"/>
          <w:szCs w:val="18"/>
        </w:rPr>
        <w:t>en fonction de l’âge du votant</w:t>
      </w:r>
      <w:r w:rsidRPr="009E21DD">
        <w:rPr>
          <w:bCs/>
          <w:sz w:val="18"/>
          <w:szCs w:val="18"/>
        </w:rPr>
        <w:tab/>
      </w:r>
      <w:r w:rsidRPr="009E21D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            </w:t>
      </w:r>
      <w:r w:rsidRPr="009E21DD">
        <w:rPr>
          <w:bCs/>
          <w:sz w:val="18"/>
          <w:szCs w:val="18"/>
          <w:u w:val="single"/>
        </w:rPr>
        <w:t>Doc 3B)</w:t>
      </w:r>
      <w:r w:rsidRPr="009E21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… </w:t>
      </w:r>
      <w:r w:rsidRPr="009E21DD">
        <w:rPr>
          <w:bCs/>
          <w:sz w:val="18"/>
          <w:szCs w:val="18"/>
        </w:rPr>
        <w:t>sur l’ensemble des suffrages exprimés</w:t>
      </w:r>
    </w:p>
    <w:p w:rsidR="00A41EF1" w:rsidRPr="009E21DD" w:rsidRDefault="009E21DD" w:rsidP="009E21DD">
      <w:pPr>
        <w:spacing w:after="0" w:line="240" w:lineRule="auto"/>
        <w:jc w:val="both"/>
        <w:rPr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6BA2102" wp14:editId="7D910C7C">
            <wp:simplePos x="0" y="0"/>
            <wp:positionH relativeFrom="column">
              <wp:posOffset>3276600</wp:posOffset>
            </wp:positionH>
            <wp:positionV relativeFrom="paragraph">
              <wp:posOffset>102235</wp:posOffset>
            </wp:positionV>
            <wp:extent cx="3079115" cy="2172335"/>
            <wp:effectExtent l="0" t="0" r="6985" b="0"/>
            <wp:wrapThrough wrapText="bothSides">
              <wp:wrapPolygon edited="0">
                <wp:start x="0" y="0"/>
                <wp:lineTo x="0" y="21404"/>
                <wp:lineTo x="21515" y="21404"/>
                <wp:lineTo x="2151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" t="29065" r="45236" b="39805"/>
                    <a:stretch/>
                  </pic:blipFill>
                  <pic:spPr bwMode="auto">
                    <a:xfrm>
                      <a:off x="0" y="0"/>
                      <a:ext cx="3079115" cy="217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4098EB2E" wp14:editId="4583208C">
            <wp:extent cx="3233318" cy="2377440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502" t="25412" r="16518" b="18046"/>
                    <a:stretch/>
                  </pic:blipFill>
                  <pic:spPr bwMode="auto">
                    <a:xfrm>
                      <a:off x="0" y="0"/>
                      <a:ext cx="3239207" cy="238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DDB" w:rsidRPr="009E21DD" w:rsidRDefault="009E21DD" w:rsidP="009E21DD">
      <w:pPr>
        <w:spacing w:after="0" w:line="240" w:lineRule="auto"/>
        <w:jc w:val="right"/>
        <w:rPr>
          <w:bCs/>
          <w:sz w:val="18"/>
          <w:szCs w:val="18"/>
        </w:rPr>
      </w:pPr>
      <w:r w:rsidRPr="009E21DD">
        <w:rPr>
          <w:bCs/>
          <w:sz w:val="18"/>
          <w:szCs w:val="18"/>
        </w:rPr>
        <w:t>Source : Ministère de l’intérieur</w:t>
      </w:r>
    </w:p>
    <w:p w:rsidR="009E21DD" w:rsidRDefault="009E21DD" w:rsidP="001D0DDB">
      <w:pPr>
        <w:spacing w:after="0" w:line="240" w:lineRule="auto"/>
        <w:jc w:val="both"/>
        <w:rPr>
          <w:bCs/>
        </w:rPr>
      </w:pPr>
    </w:p>
    <w:p w:rsidR="001D0DDB" w:rsidRDefault="001D0DDB" w:rsidP="006E392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Q1. </w:t>
      </w:r>
      <w:r w:rsidR="009E21DD">
        <w:rPr>
          <w:bCs/>
        </w:rPr>
        <w:t>Parmi ces partis lesquels classez-vous plutôt à gauche et lesquels classez-vous plutôt à droite ?</w:t>
      </w:r>
    </w:p>
    <w:p w:rsidR="009E21DD" w:rsidRDefault="00A164A6" w:rsidP="001D0DDB">
      <w:pPr>
        <w:spacing w:after="0" w:line="240" w:lineRule="auto"/>
        <w:jc w:val="both"/>
        <w:rPr>
          <w:bCs/>
          <w:color w:val="C00000"/>
        </w:rPr>
      </w:pPr>
      <w:r>
        <w:rPr>
          <w:bCs/>
          <w:color w:val="C00000"/>
        </w:rPr>
        <w:t>Tendance gauche : LFI, PS, EELV</w:t>
      </w:r>
    </w:p>
    <w:p w:rsidR="00A164A6" w:rsidRPr="00A164A6" w:rsidRDefault="00A164A6" w:rsidP="001D0DDB">
      <w:pPr>
        <w:spacing w:after="0" w:line="240" w:lineRule="auto"/>
        <w:jc w:val="both"/>
        <w:rPr>
          <w:bCs/>
          <w:color w:val="C00000"/>
        </w:rPr>
      </w:pPr>
      <w:r>
        <w:rPr>
          <w:bCs/>
          <w:color w:val="C00000"/>
        </w:rPr>
        <w:t>Tendance droite : LREM, LR, RN</w:t>
      </w: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9E21DD" w:rsidRDefault="009E21DD" w:rsidP="006E3923">
      <w:pPr>
        <w:spacing w:after="0" w:line="240" w:lineRule="auto"/>
        <w:ind w:firstLine="708"/>
        <w:jc w:val="both"/>
        <w:rPr>
          <w:bCs/>
          <w:i/>
        </w:rPr>
      </w:pPr>
      <w:r>
        <w:rPr>
          <w:bCs/>
        </w:rPr>
        <w:t xml:space="preserve">Q2. Parmi les jeunes de 18 à 24 ans, la gauche est plutôt sous-représentée ou surreprésentée ? </w:t>
      </w:r>
      <w:r w:rsidRPr="009E21DD">
        <w:rPr>
          <w:bCs/>
          <w:i/>
        </w:rPr>
        <w:t>Justifiez par des données précises utilisées dans une argumentation.</w:t>
      </w:r>
    </w:p>
    <w:p w:rsidR="009E21DD" w:rsidRPr="00A164A6" w:rsidRDefault="00A164A6" w:rsidP="00A164A6">
      <w:pPr>
        <w:spacing w:after="0" w:line="240" w:lineRule="auto"/>
        <w:jc w:val="both"/>
        <w:rPr>
          <w:bCs/>
          <w:color w:val="C00000"/>
        </w:rPr>
      </w:pPr>
      <w:r w:rsidRPr="00A164A6">
        <w:rPr>
          <w:bCs/>
          <w:color w:val="C00000"/>
        </w:rPr>
        <w:t>-</w:t>
      </w:r>
      <w:r>
        <w:rPr>
          <w:bCs/>
          <w:color w:val="C00000"/>
        </w:rPr>
        <w:t xml:space="preserve"> </w:t>
      </w:r>
      <w:r w:rsidRPr="00A164A6">
        <w:rPr>
          <w:bCs/>
          <w:color w:val="C00000"/>
        </w:rPr>
        <w:t>La gauche est largement surreprésentée dans le vote des jeunes de 18 à 24 ans : écart par rapport aux résultats globaux (10 points de plus pour EELV/ 1,5 points environ pour les deux autres)</w:t>
      </w:r>
    </w:p>
    <w:p w:rsidR="00A164A6" w:rsidRPr="00A164A6" w:rsidRDefault="00A164A6" w:rsidP="001D0DDB">
      <w:pPr>
        <w:spacing w:after="0" w:line="240" w:lineRule="auto"/>
        <w:jc w:val="both"/>
        <w:rPr>
          <w:bCs/>
          <w:color w:val="C00000"/>
        </w:rPr>
      </w:pPr>
      <w:r>
        <w:rPr>
          <w:bCs/>
          <w:color w:val="C00000"/>
        </w:rPr>
        <w:t>- Les partis de droite et d’extrême droite recueillent moins de suffrages des jeunes que ce qu’ils recueillent dans le reste de la population (entre 5 et 10 points de moins).</w:t>
      </w:r>
    </w:p>
    <w:p w:rsidR="00721E3E" w:rsidRDefault="00721E3E" w:rsidP="001D0DDB">
      <w:pPr>
        <w:spacing w:after="0" w:line="240" w:lineRule="auto"/>
        <w:jc w:val="both"/>
        <w:rPr>
          <w:bCs/>
          <w:i/>
        </w:rPr>
      </w:pPr>
    </w:p>
    <w:p w:rsidR="006E3923" w:rsidRDefault="006E3923" w:rsidP="006E3923">
      <w:pPr>
        <w:spacing w:after="0" w:line="240" w:lineRule="auto"/>
        <w:ind w:firstLine="708"/>
        <w:jc w:val="both"/>
        <w:rPr>
          <w:bCs/>
          <w:i/>
        </w:rPr>
      </w:pPr>
      <w:r>
        <w:rPr>
          <w:bCs/>
        </w:rPr>
        <w:t xml:space="preserve">Q3. Parmi les personnes âgées de plus de 65 ans, la droite est plutôt sous-représentée ou surreprésentée ? </w:t>
      </w:r>
      <w:r w:rsidRPr="009E21DD">
        <w:rPr>
          <w:bCs/>
          <w:i/>
        </w:rPr>
        <w:t>Justifiez par des données précises utilisées dans une argumentation.</w:t>
      </w:r>
    </w:p>
    <w:p w:rsidR="009E21DD" w:rsidRPr="00A164A6" w:rsidRDefault="00A164A6" w:rsidP="001D0DDB">
      <w:pPr>
        <w:spacing w:after="0" w:line="240" w:lineRule="auto"/>
        <w:jc w:val="both"/>
        <w:rPr>
          <w:bCs/>
          <w:color w:val="C00000"/>
        </w:rPr>
      </w:pPr>
      <w:r w:rsidRPr="00A164A6">
        <w:rPr>
          <w:bCs/>
          <w:color w:val="C00000"/>
        </w:rPr>
        <w:t>Tendance exactement inverse</w:t>
      </w:r>
      <w:r>
        <w:rPr>
          <w:bCs/>
          <w:color w:val="C00000"/>
        </w:rPr>
        <w:t xml:space="preserve"> à la question précédente</w:t>
      </w:r>
      <w:r w:rsidRPr="00A164A6">
        <w:rPr>
          <w:bCs/>
          <w:color w:val="C00000"/>
        </w:rPr>
        <w:t>.</w:t>
      </w: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6E3923" w:rsidRPr="009E21DD" w:rsidRDefault="006E3923" w:rsidP="001D0DDB">
      <w:pPr>
        <w:spacing w:after="0" w:line="240" w:lineRule="auto"/>
        <w:jc w:val="both"/>
        <w:rPr>
          <w:bCs/>
        </w:rPr>
      </w:pPr>
    </w:p>
    <w:p w:rsidR="006E3923" w:rsidRPr="00064281" w:rsidRDefault="006E3923" w:rsidP="006E3923">
      <w:pPr>
        <w:spacing w:after="0" w:line="240" w:lineRule="auto"/>
        <w:jc w:val="both"/>
        <w:rPr>
          <w:bCs/>
          <w:i/>
        </w:rPr>
      </w:pPr>
      <w:r w:rsidRPr="00064281">
        <w:rPr>
          <w:b/>
          <w:bCs/>
        </w:rPr>
        <w:t>Bilan intermédiaire</w:t>
      </w:r>
      <w:r>
        <w:rPr>
          <w:b/>
          <w:bCs/>
        </w:rPr>
        <w:t xml:space="preserve"> : Pourquoi peut-on dire que le vote dépend de son appartenance à une classe d’âge ? </w:t>
      </w:r>
      <w:r>
        <w:rPr>
          <w:bCs/>
          <w:i/>
        </w:rPr>
        <w:t>Expliquez en trois lignes au moins.</w:t>
      </w:r>
    </w:p>
    <w:p w:rsidR="00C3699A" w:rsidRDefault="00C3699A" w:rsidP="001D0DDB">
      <w:pPr>
        <w:spacing w:after="0" w:line="240" w:lineRule="auto"/>
        <w:jc w:val="both"/>
        <w:rPr>
          <w:b/>
          <w:bCs/>
          <w:color w:val="C00000"/>
        </w:rPr>
      </w:pPr>
    </w:p>
    <w:p w:rsidR="009E21DD" w:rsidRDefault="00A164A6" w:rsidP="001D0DDB">
      <w:pPr>
        <w:spacing w:after="0" w:line="240" w:lineRule="auto"/>
        <w:jc w:val="both"/>
        <w:rPr>
          <w:bCs/>
        </w:rPr>
      </w:pPr>
      <w:r>
        <w:rPr>
          <w:b/>
          <w:bCs/>
          <w:color w:val="C00000"/>
        </w:rPr>
        <w:t>Attente : La variable âge explique « lourdement » le positionnement sur l’axe gauche/droite.</w:t>
      </w:r>
    </w:p>
    <w:p w:rsidR="006E3923" w:rsidRDefault="006E3923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6E3923" w:rsidRDefault="006E3923" w:rsidP="006E3923">
      <w:pPr>
        <w:spacing w:after="0" w:line="240" w:lineRule="auto"/>
        <w:jc w:val="both"/>
      </w:pPr>
      <w:r>
        <w:rPr>
          <w:b/>
          <w:bCs/>
        </w:rPr>
        <w:t xml:space="preserve">VOCABULAIRE : </w:t>
      </w:r>
      <w:r>
        <w:rPr>
          <w:bCs/>
        </w:rPr>
        <w:t>Pourquoi qualifie-t-on l’âge comme une des</w:t>
      </w:r>
      <w:r w:rsidRPr="00CB2EC0">
        <w:t xml:space="preserve"> </w:t>
      </w:r>
      <w:r>
        <w:t>« </w:t>
      </w:r>
      <w:r w:rsidRPr="00A65CD3">
        <w:rPr>
          <w:i/>
        </w:rPr>
        <w:t>variables lourdes</w:t>
      </w:r>
      <w:r>
        <w:t> » expliquant le vote ?</w:t>
      </w:r>
    </w:p>
    <w:p w:rsidR="00A41EF1" w:rsidRPr="006E3923" w:rsidRDefault="00A41EF1" w:rsidP="00AC715F">
      <w:pPr>
        <w:pStyle w:val="Paragraphedeliste"/>
        <w:numPr>
          <w:ilvl w:val="0"/>
          <w:numId w:val="10"/>
        </w:numPr>
        <w:spacing w:after="0" w:line="240" w:lineRule="auto"/>
        <w:ind w:left="1134"/>
        <w:jc w:val="both"/>
        <w:rPr>
          <w:b/>
          <w:bCs/>
        </w:rPr>
      </w:pPr>
      <w:bookmarkStart w:id="0" w:name="_GoBack"/>
      <w:bookmarkEnd w:id="0"/>
      <w:r w:rsidRPr="006E3923">
        <w:rPr>
          <w:b/>
          <w:bCs/>
        </w:rPr>
        <w:lastRenderedPageBreak/>
        <w:t>L’importance de la position sociale dans la structuration du vote</w:t>
      </w:r>
    </w:p>
    <w:p w:rsidR="00A30F98" w:rsidRDefault="00A30F98" w:rsidP="00A30F98">
      <w:pPr>
        <w:tabs>
          <w:tab w:val="num" w:pos="1440"/>
        </w:tabs>
        <w:spacing w:after="0" w:line="240" w:lineRule="auto"/>
        <w:jc w:val="both"/>
      </w:pPr>
    </w:p>
    <w:p w:rsidR="00CB2EC0" w:rsidRPr="00CD60CC" w:rsidRDefault="006E3923" w:rsidP="00CD60CC">
      <w:pPr>
        <w:tabs>
          <w:tab w:val="num" w:pos="1440"/>
        </w:tabs>
        <w:spacing w:after="0" w:line="240" w:lineRule="auto"/>
        <w:jc w:val="both"/>
      </w:pPr>
      <w:r>
        <w:rPr>
          <w:bCs/>
          <w:u w:val="single"/>
        </w:rPr>
        <w:t>Document 4</w:t>
      </w:r>
      <w:r w:rsidR="00A41EF1">
        <w:rPr>
          <w:bCs/>
        </w:rPr>
        <w:t xml:space="preserve"> : </w:t>
      </w:r>
      <w:r w:rsidR="00A30F98">
        <w:t xml:space="preserve">Vote des </w:t>
      </w:r>
      <w:r w:rsidR="00CD60CC">
        <w:t>chef</w:t>
      </w:r>
      <w:r w:rsidR="00A30F98">
        <w:t>s</w:t>
      </w:r>
      <w:r w:rsidR="00CD60CC">
        <w:t xml:space="preserve"> d’entreprises </w:t>
      </w:r>
    </w:p>
    <w:p w:rsidR="00CB2EC0" w:rsidRDefault="00CB2EC0" w:rsidP="00700779">
      <w:pPr>
        <w:spacing w:after="0" w:line="240" w:lineRule="auto"/>
        <w:jc w:val="both"/>
        <w:rPr>
          <w:b/>
        </w:rPr>
      </w:pPr>
    </w:p>
    <w:p w:rsidR="00CB2EC0" w:rsidRPr="00C3699A" w:rsidRDefault="004B731D" w:rsidP="002D4134">
      <w:pPr>
        <w:spacing w:after="0" w:line="240" w:lineRule="auto"/>
        <w:ind w:firstLine="708"/>
        <w:jc w:val="both"/>
        <w:rPr>
          <w:i/>
        </w:rPr>
      </w:pPr>
      <w:r w:rsidRPr="004B731D">
        <w:t xml:space="preserve">Q1. </w:t>
      </w:r>
      <w:r w:rsidR="00C3699A">
        <w:t>Quels</w:t>
      </w:r>
      <w:r w:rsidRPr="004B731D">
        <w:t xml:space="preserve"> sont les deux candidats préférés</w:t>
      </w:r>
      <w:r>
        <w:t xml:space="preserve"> des chefs d’entreprise ?</w:t>
      </w:r>
      <w:r w:rsidR="00C3699A">
        <w:t xml:space="preserve"> </w:t>
      </w:r>
      <w:r w:rsidR="00C3699A">
        <w:rPr>
          <w:bCs/>
          <w:i/>
        </w:rPr>
        <w:t>Précisez dans votre réponse rédigée de quel scrutin il s’agit.</w:t>
      </w:r>
    </w:p>
    <w:p w:rsidR="004B731D" w:rsidRPr="00A164A6" w:rsidRDefault="00A164A6" w:rsidP="00700779">
      <w:pPr>
        <w:spacing w:after="0" w:line="240" w:lineRule="auto"/>
        <w:jc w:val="both"/>
        <w:rPr>
          <w:color w:val="C00000"/>
        </w:rPr>
      </w:pPr>
      <w:r w:rsidRPr="00A164A6">
        <w:rPr>
          <w:color w:val="C00000"/>
        </w:rPr>
        <w:t xml:space="preserve">François Fillon et Emmanuel </w:t>
      </w:r>
      <w:proofErr w:type="spellStart"/>
      <w:r w:rsidRPr="00A164A6">
        <w:rPr>
          <w:color w:val="C00000"/>
        </w:rPr>
        <w:t>Macron</w:t>
      </w:r>
      <w:proofErr w:type="spellEnd"/>
    </w:p>
    <w:p w:rsidR="00721E3E" w:rsidRDefault="00721E3E" w:rsidP="00700779">
      <w:pPr>
        <w:spacing w:after="0" w:line="240" w:lineRule="auto"/>
        <w:jc w:val="both"/>
      </w:pPr>
    </w:p>
    <w:p w:rsidR="004B731D" w:rsidRDefault="004B731D" w:rsidP="002D4134">
      <w:pPr>
        <w:spacing w:after="0" w:line="240" w:lineRule="auto"/>
        <w:ind w:firstLine="708"/>
        <w:jc w:val="both"/>
      </w:pPr>
      <w:r>
        <w:t>Q2. A quel bord politique appartiennent les deux candidats qui ne sont pas venus rencontrer les chefs d’entreprises et comment expliquez-vous cette absence ?</w:t>
      </w:r>
    </w:p>
    <w:p w:rsidR="004B731D" w:rsidRDefault="00C3699A" w:rsidP="00700779">
      <w:pPr>
        <w:spacing w:after="0" w:line="240" w:lineRule="auto"/>
        <w:jc w:val="both"/>
        <w:rPr>
          <w:color w:val="C00000"/>
        </w:rPr>
      </w:pPr>
      <w:r w:rsidRPr="00C3699A">
        <w:rPr>
          <w:color w:val="C00000"/>
        </w:rPr>
        <w:t>Gauche et extrême-gauche</w:t>
      </w:r>
      <w:r>
        <w:rPr>
          <w:color w:val="C00000"/>
        </w:rPr>
        <w:t xml:space="preserve"> (Hamon et Mélenchon)</w:t>
      </w:r>
    </w:p>
    <w:p w:rsidR="00C3699A" w:rsidRPr="00C3699A" w:rsidRDefault="00C3699A" w:rsidP="00700779">
      <w:pPr>
        <w:spacing w:after="0" w:line="240" w:lineRule="auto"/>
        <w:jc w:val="both"/>
        <w:rPr>
          <w:color w:val="C00000"/>
        </w:rPr>
      </w:pPr>
      <w:r>
        <w:rPr>
          <w:color w:val="C00000"/>
        </w:rPr>
        <w:t>Ces candidats n’ont pas jugé utile de se déplacer auprès de cet électorat qui ne leur est pas acquis.</w:t>
      </w:r>
    </w:p>
    <w:p w:rsidR="00721E3E" w:rsidRDefault="00721E3E" w:rsidP="00700779">
      <w:pPr>
        <w:spacing w:after="0" w:line="240" w:lineRule="auto"/>
        <w:jc w:val="both"/>
      </w:pPr>
    </w:p>
    <w:p w:rsidR="004B731D" w:rsidRPr="004B731D" w:rsidRDefault="002D4134" w:rsidP="002D4134">
      <w:pPr>
        <w:spacing w:after="0" w:line="240" w:lineRule="auto"/>
        <w:ind w:firstLine="708"/>
        <w:jc w:val="both"/>
      </w:pPr>
      <w:r>
        <w:t>Q3. Comment expliquez-vous les préférences marquées des chefs d’entreprise montrée dans ce reportage ?</w:t>
      </w:r>
    </w:p>
    <w:p w:rsidR="00FB0A14" w:rsidRPr="00C3699A" w:rsidRDefault="00C3699A" w:rsidP="00700779">
      <w:pPr>
        <w:spacing w:after="0" w:line="240" w:lineRule="auto"/>
        <w:jc w:val="both"/>
        <w:rPr>
          <w:color w:val="C00000"/>
        </w:rPr>
      </w:pPr>
      <w:proofErr w:type="gramStart"/>
      <w:r w:rsidRPr="00C3699A">
        <w:rPr>
          <w:color w:val="C00000"/>
        </w:rPr>
        <w:t>Leur</w:t>
      </w:r>
      <w:proofErr w:type="gramEnd"/>
      <w:r w:rsidRPr="00C3699A">
        <w:rPr>
          <w:color w:val="C00000"/>
        </w:rPr>
        <w:t xml:space="preserve"> préférences électorales vont vers les candidats défendant le libéralisme économique (en termes de fiscalité,</w:t>
      </w:r>
      <w:r>
        <w:rPr>
          <w:color w:val="C00000"/>
        </w:rPr>
        <w:t xml:space="preserve"> flexibilisation du marché du travail,</w:t>
      </w:r>
      <w:r w:rsidRPr="00C3699A">
        <w:rPr>
          <w:color w:val="C00000"/>
        </w:rPr>
        <w:t xml:space="preserve"> libre-échange…)</w:t>
      </w:r>
    </w:p>
    <w:p w:rsidR="00721E3E" w:rsidRDefault="00721E3E" w:rsidP="00700779">
      <w:pPr>
        <w:spacing w:after="0" w:line="240" w:lineRule="auto"/>
        <w:jc w:val="both"/>
      </w:pPr>
    </w:p>
    <w:p w:rsidR="002D4134" w:rsidRDefault="002D4134" w:rsidP="00700779">
      <w:pPr>
        <w:spacing w:after="0" w:line="240" w:lineRule="auto"/>
        <w:jc w:val="both"/>
      </w:pPr>
    </w:p>
    <w:p w:rsidR="002D4134" w:rsidRDefault="002D4134" w:rsidP="00700779">
      <w:pPr>
        <w:spacing w:after="0" w:line="240" w:lineRule="auto"/>
        <w:jc w:val="both"/>
        <w:rPr>
          <w:bCs/>
          <w:i/>
        </w:rPr>
      </w:pPr>
      <w:r w:rsidRPr="00064281">
        <w:rPr>
          <w:b/>
          <w:bCs/>
        </w:rPr>
        <w:t>Bilan intermédiaire</w:t>
      </w:r>
      <w:r>
        <w:rPr>
          <w:b/>
          <w:bCs/>
        </w:rPr>
        <w:t> : Pourquoi peut-on dire que le vote dépend de son appartenance à une profession.</w:t>
      </w:r>
      <w:r w:rsidRPr="002D4134">
        <w:rPr>
          <w:bCs/>
          <w:i/>
        </w:rPr>
        <w:t xml:space="preserve"> </w:t>
      </w:r>
      <w:r>
        <w:rPr>
          <w:bCs/>
          <w:i/>
        </w:rPr>
        <w:t>Expliquez en trois lignes au moins.</w:t>
      </w:r>
    </w:p>
    <w:p w:rsidR="00C3699A" w:rsidRDefault="00C3699A" w:rsidP="00C3699A">
      <w:pPr>
        <w:spacing w:after="0" w:line="240" w:lineRule="auto"/>
        <w:jc w:val="both"/>
        <w:rPr>
          <w:b/>
          <w:bCs/>
          <w:color w:val="C00000"/>
        </w:rPr>
      </w:pPr>
    </w:p>
    <w:p w:rsidR="00C3699A" w:rsidRDefault="00C3699A" w:rsidP="00C3699A">
      <w:pPr>
        <w:spacing w:after="0" w:line="240" w:lineRule="auto"/>
        <w:jc w:val="both"/>
        <w:rPr>
          <w:bCs/>
        </w:rPr>
      </w:pPr>
      <w:r>
        <w:rPr>
          <w:b/>
          <w:bCs/>
          <w:color w:val="C00000"/>
        </w:rPr>
        <w:t xml:space="preserve">Attente : La position sociale </w:t>
      </w:r>
      <w:r>
        <w:rPr>
          <w:b/>
          <w:bCs/>
          <w:color w:val="C00000"/>
        </w:rPr>
        <w:t xml:space="preserve">explique « lourdement » </w:t>
      </w:r>
      <w:r>
        <w:rPr>
          <w:b/>
          <w:bCs/>
          <w:color w:val="C00000"/>
        </w:rPr>
        <w:t>le choix partisan</w:t>
      </w:r>
      <w:r>
        <w:rPr>
          <w:b/>
          <w:bCs/>
          <w:color w:val="C00000"/>
        </w:rPr>
        <w:t>.</w:t>
      </w:r>
    </w:p>
    <w:p w:rsidR="0026490B" w:rsidRDefault="0026490B" w:rsidP="00700779">
      <w:pPr>
        <w:spacing w:after="0" w:line="240" w:lineRule="auto"/>
        <w:jc w:val="both"/>
        <w:rPr>
          <w:bCs/>
          <w:i/>
        </w:rPr>
      </w:pPr>
    </w:p>
    <w:p w:rsidR="00721E3E" w:rsidRDefault="00721E3E" w:rsidP="00700779">
      <w:pPr>
        <w:spacing w:after="0" w:line="240" w:lineRule="auto"/>
        <w:jc w:val="both"/>
        <w:rPr>
          <w:bCs/>
          <w:i/>
        </w:rPr>
      </w:pPr>
    </w:p>
    <w:p w:rsidR="00A65CD3" w:rsidRDefault="00A65CD3" w:rsidP="00700779">
      <w:pPr>
        <w:spacing w:after="0" w:line="240" w:lineRule="auto"/>
        <w:jc w:val="both"/>
        <w:rPr>
          <w:bCs/>
          <w:i/>
        </w:rPr>
      </w:pPr>
    </w:p>
    <w:p w:rsidR="00584FC4" w:rsidRDefault="00584FC4" w:rsidP="00700779">
      <w:pPr>
        <w:spacing w:after="0" w:line="240" w:lineRule="auto"/>
        <w:jc w:val="both"/>
        <w:rPr>
          <w:bCs/>
          <w:i/>
        </w:rPr>
      </w:pPr>
    </w:p>
    <w:p w:rsidR="00584FC4" w:rsidRPr="00C3699A" w:rsidRDefault="00584FC4" w:rsidP="00700779">
      <w:pPr>
        <w:spacing w:after="0" w:line="240" w:lineRule="auto"/>
        <w:jc w:val="both"/>
        <w:rPr>
          <w:bCs/>
          <w:color w:val="C00000"/>
        </w:rPr>
      </w:pPr>
      <w:r>
        <w:rPr>
          <w:b/>
          <w:bCs/>
        </w:rPr>
        <w:t xml:space="preserve">VOCABULAIRE : </w:t>
      </w:r>
      <w:r w:rsidR="00CD60CC">
        <w:rPr>
          <w:bCs/>
        </w:rPr>
        <w:t>On</w:t>
      </w:r>
      <w:r>
        <w:rPr>
          <w:bCs/>
        </w:rPr>
        <w:t xml:space="preserve"> parle </w:t>
      </w:r>
      <w:r w:rsidR="00CD60CC">
        <w:rPr>
          <w:bCs/>
        </w:rPr>
        <w:t xml:space="preserve">traditionnellement </w:t>
      </w:r>
      <w:r>
        <w:rPr>
          <w:bCs/>
        </w:rPr>
        <w:t>d’ « </w:t>
      </w:r>
      <w:r w:rsidRPr="00A65CD3">
        <w:rPr>
          <w:bCs/>
          <w:i/>
        </w:rPr>
        <w:t>identif</w:t>
      </w:r>
      <w:r w:rsidR="00A65CD3" w:rsidRPr="00A65CD3">
        <w:rPr>
          <w:bCs/>
          <w:i/>
        </w:rPr>
        <w:t>ication partisane</w:t>
      </w:r>
      <w:r w:rsidR="00A65CD3">
        <w:rPr>
          <w:bCs/>
        </w:rPr>
        <w:t> » pour désign</w:t>
      </w:r>
      <w:r>
        <w:rPr>
          <w:bCs/>
        </w:rPr>
        <w:t>er</w:t>
      </w:r>
      <w:r w:rsidR="00A65CD3">
        <w:rPr>
          <w:bCs/>
        </w:rPr>
        <w:t xml:space="preserve"> le fait qu’un individu ou un groupe s’identifie durablement </w:t>
      </w:r>
      <w:r>
        <w:rPr>
          <w:bCs/>
        </w:rPr>
        <w:t>…</w:t>
      </w:r>
      <w:r w:rsidR="00C3699A">
        <w:rPr>
          <w:bCs/>
        </w:rPr>
        <w:t xml:space="preserve"> </w:t>
      </w:r>
      <w:r w:rsidR="00C3699A">
        <w:t xml:space="preserve"> </w:t>
      </w:r>
      <w:r w:rsidR="00C3699A" w:rsidRPr="00C3699A">
        <w:rPr>
          <w:color w:val="C00000"/>
        </w:rPr>
        <w:t>à un parti ou de reconnaître en lui le meilleur défenseur de ses intérêts et/ou de ses opinions.</w:t>
      </w:r>
    </w:p>
    <w:p w:rsidR="00584FC4" w:rsidRDefault="00584FC4" w:rsidP="00700779">
      <w:pPr>
        <w:spacing w:after="0" w:line="240" w:lineRule="auto"/>
        <w:jc w:val="both"/>
        <w:rPr>
          <w:bCs/>
          <w:i/>
        </w:rPr>
      </w:pPr>
    </w:p>
    <w:p w:rsidR="00CD60CC" w:rsidRDefault="00CD60CC" w:rsidP="00700779">
      <w:pPr>
        <w:spacing w:after="0" w:line="240" w:lineRule="auto"/>
        <w:jc w:val="both"/>
        <w:rPr>
          <w:bCs/>
          <w:i/>
        </w:rPr>
      </w:pPr>
    </w:p>
    <w:p w:rsidR="00CD60CC" w:rsidRDefault="00CD60CC" w:rsidP="00700779">
      <w:pPr>
        <w:spacing w:after="0" w:line="240" w:lineRule="auto"/>
        <w:jc w:val="both"/>
        <w:rPr>
          <w:bCs/>
          <w:i/>
        </w:rPr>
      </w:pPr>
    </w:p>
    <w:p w:rsidR="00721E3E" w:rsidRDefault="00721E3E" w:rsidP="00700779">
      <w:pPr>
        <w:spacing w:after="0" w:line="240" w:lineRule="auto"/>
        <w:jc w:val="both"/>
        <w:rPr>
          <w:bCs/>
          <w:i/>
        </w:rPr>
      </w:pPr>
    </w:p>
    <w:p w:rsidR="00721E3E" w:rsidRPr="00721E3E" w:rsidRDefault="00721E3E" w:rsidP="00700779">
      <w:pPr>
        <w:spacing w:after="0" w:line="240" w:lineRule="auto"/>
        <w:jc w:val="both"/>
        <w:rPr>
          <w:b/>
          <w:bCs/>
        </w:rPr>
      </w:pPr>
      <w:r w:rsidRPr="00721E3E">
        <w:rPr>
          <w:b/>
          <w:bCs/>
        </w:rPr>
        <w:t>BILAN GENERAL</w:t>
      </w:r>
      <w:r w:rsidR="00CD60CC">
        <w:rPr>
          <w:b/>
          <w:bCs/>
        </w:rPr>
        <w:t> : Montrez que lors de votre première participation à un scrutin</w:t>
      </w:r>
      <w:r w:rsidR="00A65CD3">
        <w:rPr>
          <w:b/>
          <w:bCs/>
        </w:rPr>
        <w:t xml:space="preserve"> (</w:t>
      </w:r>
      <w:r w:rsidR="00A65CD3" w:rsidRPr="00A65CD3">
        <w:rPr>
          <w:bCs/>
          <w:i/>
        </w:rPr>
        <w:t>dans moins de cinq ans, vous en avez conscience</w:t>
      </w:r>
      <w:r w:rsidR="00A65CD3">
        <w:rPr>
          <w:bCs/>
          <w:i/>
        </w:rPr>
        <w:t> ?</w:t>
      </w:r>
      <w:r w:rsidR="00A65CD3" w:rsidRPr="00A65CD3">
        <w:rPr>
          <w:bCs/>
          <w:i/>
        </w:rPr>
        <w:t>!</w:t>
      </w:r>
      <w:r w:rsidR="00A65CD3">
        <w:rPr>
          <w:b/>
          <w:bCs/>
        </w:rPr>
        <w:t>)</w:t>
      </w:r>
      <w:r w:rsidR="00CD60CC">
        <w:rPr>
          <w:b/>
          <w:bCs/>
        </w:rPr>
        <w:t>, votre comportement électoral dépendra d’une logique qui vous sera propre mais qu’il sera également influencé par votre appartenance à des groupes sociaux.</w:t>
      </w:r>
    </w:p>
    <w:p w:rsidR="00C3699A" w:rsidRDefault="00C3699A" w:rsidP="00C3699A">
      <w:pPr>
        <w:spacing w:after="0" w:line="240" w:lineRule="auto"/>
        <w:jc w:val="both"/>
        <w:rPr>
          <w:b/>
          <w:bCs/>
          <w:color w:val="C00000"/>
        </w:rPr>
      </w:pPr>
    </w:p>
    <w:p w:rsidR="00C3699A" w:rsidRDefault="00C3699A" w:rsidP="00C3699A">
      <w:pPr>
        <w:spacing w:after="0" w:line="240" w:lineRule="auto"/>
        <w:jc w:val="both"/>
        <w:rPr>
          <w:bCs/>
        </w:rPr>
      </w:pPr>
      <w:r>
        <w:rPr>
          <w:b/>
          <w:bCs/>
          <w:color w:val="C00000"/>
        </w:rPr>
        <w:t xml:space="preserve">Attente : </w:t>
      </w:r>
      <w:r w:rsidRPr="00C3699A">
        <w:rPr>
          <w:b/>
          <w:bCs/>
          <w:color w:val="C00000"/>
        </w:rPr>
        <w:t>le vote est à la fois un acte individuel (expression de préférences en fonction d’un contexte et d’une offre électorale) et un acte collectif (expression d’appartenances sociales).</w:t>
      </w:r>
    </w:p>
    <w:p w:rsidR="0026490B" w:rsidRPr="00CD60CC" w:rsidRDefault="0026490B" w:rsidP="00700779">
      <w:pPr>
        <w:spacing w:after="0" w:line="240" w:lineRule="auto"/>
        <w:jc w:val="both"/>
      </w:pPr>
    </w:p>
    <w:sectPr w:rsidR="0026490B" w:rsidRPr="00CD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BCB"/>
    <w:multiLevelType w:val="hybridMultilevel"/>
    <w:tmpl w:val="CE3ECC56"/>
    <w:lvl w:ilvl="0" w:tplc="A2B47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745C">
      <w:start w:val="1327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Euphemia" w:hAnsi="Euphemia" w:hint="default"/>
      </w:rPr>
    </w:lvl>
    <w:lvl w:ilvl="2" w:tplc="8AD47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68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6A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E2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E6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08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9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91CBD"/>
    <w:multiLevelType w:val="hybridMultilevel"/>
    <w:tmpl w:val="B8C6F5D0"/>
    <w:lvl w:ilvl="0" w:tplc="88A2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7D3B"/>
    <w:multiLevelType w:val="hybridMultilevel"/>
    <w:tmpl w:val="BFFCC5F8"/>
    <w:lvl w:ilvl="0" w:tplc="7D6ABC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165D9"/>
    <w:multiLevelType w:val="hybridMultilevel"/>
    <w:tmpl w:val="15A6CC98"/>
    <w:lvl w:ilvl="0" w:tplc="79EAA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08D9"/>
    <w:multiLevelType w:val="hybridMultilevel"/>
    <w:tmpl w:val="6DAAA912"/>
    <w:lvl w:ilvl="0" w:tplc="F26CB6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53357"/>
    <w:multiLevelType w:val="hybridMultilevel"/>
    <w:tmpl w:val="63C84E3C"/>
    <w:lvl w:ilvl="0" w:tplc="55A04278">
      <w:start w:val="1"/>
      <w:numFmt w:val="upperLetter"/>
      <w:lvlText w:val="%1)"/>
      <w:lvlJc w:val="left"/>
      <w:pPr>
        <w:ind w:left="20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93" w:hanging="360"/>
      </w:pPr>
    </w:lvl>
    <w:lvl w:ilvl="2" w:tplc="040C001B" w:tentative="1">
      <w:start w:val="1"/>
      <w:numFmt w:val="lowerRoman"/>
      <w:lvlText w:val="%3."/>
      <w:lvlJc w:val="right"/>
      <w:pPr>
        <w:ind w:left="3513" w:hanging="180"/>
      </w:pPr>
    </w:lvl>
    <w:lvl w:ilvl="3" w:tplc="040C000F" w:tentative="1">
      <w:start w:val="1"/>
      <w:numFmt w:val="decimal"/>
      <w:lvlText w:val="%4."/>
      <w:lvlJc w:val="left"/>
      <w:pPr>
        <w:ind w:left="4233" w:hanging="360"/>
      </w:pPr>
    </w:lvl>
    <w:lvl w:ilvl="4" w:tplc="040C0019" w:tentative="1">
      <w:start w:val="1"/>
      <w:numFmt w:val="lowerLetter"/>
      <w:lvlText w:val="%5."/>
      <w:lvlJc w:val="left"/>
      <w:pPr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56362327"/>
    <w:multiLevelType w:val="hybridMultilevel"/>
    <w:tmpl w:val="406E2CF4"/>
    <w:lvl w:ilvl="0" w:tplc="EB2A4F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751AA"/>
    <w:multiLevelType w:val="hybridMultilevel"/>
    <w:tmpl w:val="0A5A7F76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325812"/>
    <w:multiLevelType w:val="hybridMultilevel"/>
    <w:tmpl w:val="A10A99D6"/>
    <w:lvl w:ilvl="0" w:tplc="D27A4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9464B"/>
    <w:multiLevelType w:val="hybridMultilevel"/>
    <w:tmpl w:val="371E0C6C"/>
    <w:lvl w:ilvl="0" w:tplc="61686CD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CE625C8"/>
    <w:multiLevelType w:val="hybridMultilevel"/>
    <w:tmpl w:val="142C3CD6"/>
    <w:lvl w:ilvl="0" w:tplc="1E18F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47B80"/>
    <w:multiLevelType w:val="hybridMultilevel"/>
    <w:tmpl w:val="32C61CF0"/>
    <w:lvl w:ilvl="0" w:tplc="61686CD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4"/>
    <w:rsid w:val="00024CD6"/>
    <w:rsid w:val="00064281"/>
    <w:rsid w:val="001102DE"/>
    <w:rsid w:val="00110CC3"/>
    <w:rsid w:val="00120F58"/>
    <w:rsid w:val="001B3E4B"/>
    <w:rsid w:val="001D0DDB"/>
    <w:rsid w:val="00254D5C"/>
    <w:rsid w:val="0026490B"/>
    <w:rsid w:val="002D4134"/>
    <w:rsid w:val="00326314"/>
    <w:rsid w:val="00415536"/>
    <w:rsid w:val="00437927"/>
    <w:rsid w:val="00465531"/>
    <w:rsid w:val="00477EEF"/>
    <w:rsid w:val="004B731D"/>
    <w:rsid w:val="004C7EE7"/>
    <w:rsid w:val="00552851"/>
    <w:rsid w:val="00584FC4"/>
    <w:rsid w:val="005A4579"/>
    <w:rsid w:val="00665466"/>
    <w:rsid w:val="006E3923"/>
    <w:rsid w:val="00700779"/>
    <w:rsid w:val="00721E3E"/>
    <w:rsid w:val="0073688B"/>
    <w:rsid w:val="008F316F"/>
    <w:rsid w:val="009E21DD"/>
    <w:rsid w:val="00A164A6"/>
    <w:rsid w:val="00A30F98"/>
    <w:rsid w:val="00A41EF1"/>
    <w:rsid w:val="00A65CD3"/>
    <w:rsid w:val="00AC715F"/>
    <w:rsid w:val="00AD478A"/>
    <w:rsid w:val="00AF0A1D"/>
    <w:rsid w:val="00B50EDF"/>
    <w:rsid w:val="00B605D4"/>
    <w:rsid w:val="00B62B4F"/>
    <w:rsid w:val="00B65443"/>
    <w:rsid w:val="00BF2D2B"/>
    <w:rsid w:val="00C3045C"/>
    <w:rsid w:val="00C3252B"/>
    <w:rsid w:val="00C3699A"/>
    <w:rsid w:val="00CB2EC0"/>
    <w:rsid w:val="00CD56BC"/>
    <w:rsid w:val="00CD60CC"/>
    <w:rsid w:val="00D768D9"/>
    <w:rsid w:val="00E50709"/>
    <w:rsid w:val="00E8393C"/>
    <w:rsid w:val="00E93FC5"/>
    <w:rsid w:val="00EE25FB"/>
    <w:rsid w:val="00F72575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30F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F9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30F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30F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F9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30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03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7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43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0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53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 PROFIL</dc:creator>
  <cp:lastModifiedBy>X86 PROFIL</cp:lastModifiedBy>
  <cp:revision>3</cp:revision>
  <dcterms:created xsi:type="dcterms:W3CDTF">2019-06-14T09:24:00Z</dcterms:created>
  <dcterms:modified xsi:type="dcterms:W3CDTF">2019-06-14T09:54:00Z</dcterms:modified>
</cp:coreProperties>
</file>