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tLeast" w:line="57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Autres Activités</w:t>
      </w:r>
      <w:r/>
    </w:p>
    <w:p>
      <w:pPr>
        <w:spacing w:lineRule="atLeast" w:line="57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spacing w:lineRule="atLeast" w:line="57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spacing w:lineRule="atLeast" w:line="57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>
        <w:t xml:space="preserve">A l’aide du cours, complétez le schéma </w:t>
      </w:r>
      <w:r/>
      <w:r/>
      <w:r/>
    </w:p>
    <w:p>
      <w:pPr>
        <w:spacing w:lineRule="atLeast" w:line="57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173369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863883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940424" cy="4173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328.6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Slaoui Anna</cp:lastModifiedBy>
  <cp:revision>1</cp:revision>
  <dcterms:modified xsi:type="dcterms:W3CDTF">2021-10-22T13:19:31Z</dcterms:modified>
</cp:coreProperties>
</file>