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308"/>
        <w:gridCol w:w="1196"/>
        <w:gridCol w:w="860"/>
        <w:gridCol w:w="542"/>
        <w:gridCol w:w="1482"/>
        <w:gridCol w:w="1523"/>
        <w:gridCol w:w="1213"/>
        <w:gridCol w:w="1213"/>
        <w:gridCol w:w="1139"/>
        <w:gridCol w:w="1020"/>
      </w:tblGrid>
      <w:tr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1" w:type="dxa"/>
            <w:textDirection w:val="lrTb"/>
            <w:noWrap w:val="false"/>
          </w:tcPr>
          <w:p>
            <w:pPr>
              <w:rPr>
                <w:rFonts w:ascii="Carlito" w:hAnsi="Carlito" w:cs="Carlito" w:eastAsia="Carlito"/>
                <w:sz w:val="24"/>
              </w:rPr>
            </w:pPr>
            <w:r>
              <w:rPr>
                <w:rFonts w:ascii="Baguet Script" w:hAnsi="Baguet Script" w:cs="Baguet Script"/>
              </w:rPr>
              <w:t xml:space="preserve">N</w:t>
            </w:r>
            <w:r>
              <w:rPr>
                <w:rFonts w:ascii="Carlito" w:hAnsi="Carlito" w:cs="Carlito" w:eastAsia="Carlito"/>
                <w:sz w:val="24"/>
              </w:rPr>
              <w:t xml:space="preserve">iveau </w:t>
            </w:r>
            <w:r>
              <w:rPr>
                <w:rFonts w:ascii="Carlito" w:hAnsi="Carlito" w:cs="Carlito" w:eastAsia="Carlito"/>
                <w:sz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292" distR="114292" simplePos="0" relativeHeight="251674627" behindDoc="1" locked="0" layoutInCell="1" allowOverlap="1">
                      <wp:simplePos x="0" y="0"/>
                      <wp:positionH relativeFrom="column">
                        <wp:posOffset>8225481</wp:posOffset>
                      </wp:positionH>
                      <wp:positionV relativeFrom="margin">
                        <wp:posOffset>-1718171</wp:posOffset>
                      </wp:positionV>
                      <wp:extent cx="18416" cy="18416"/>
                      <wp:effectExtent l="0" t="0" r="0" b="0"/>
                      <wp:wrapNone/>
                      <wp:docPr id="1" name="Object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ject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416" cy="1841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-251674627;o:allowoverlap:true;o:allowincell:true;mso-position-horizontal-relative:text;margin-left:647.7pt;mso-position-horizontal:absolute;mso-position-vertical-relative:margin;margin-top:-135.3pt;mso-position-vertical:absolute;width:1.5pt;height:1.5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Carlito" w:hAnsi="Carlito" w:cs="Carlito" w:eastAsia="Carlito"/>
                <w:i/>
                <w:sz w:val="24"/>
              </w:rPr>
              <w:t xml:space="preserve">seconde </w:t>
            </w:r>
            <w:r>
              <w:rPr>
                <w:rFonts w:ascii="Carlito" w:hAnsi="Carlito" w:cs="Carlito" w:eastAsia="Carlito"/>
                <w:sz w:val="24"/>
              </w:rPr>
            </w:r>
            <w:r>
              <w:rPr>
                <w:rFonts w:ascii="Carlito" w:hAnsi="Carlito" w:cs="Carlito" w:eastAsia="Carlito"/>
                <w:sz w:val="24"/>
              </w:rPr>
            </w:r>
          </w:p>
          <w:p>
            <w:r>
              <w:rPr>
                <w:rFonts w:ascii="Baguet Script" w:hAnsi="Baguet Script" w:cs="Baguet Script"/>
              </w:rPr>
              <w:t xml:space="preserve">Titre de la séquence : Compréhension d’une consigne</w: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292" distR="114292" simplePos="0" relativeHeight="251668483" behindDoc="1" locked="0" layoutInCell="1" allowOverlap="1">
                      <wp:simplePos x="0" y="0"/>
                      <wp:positionH relativeFrom="column">
                        <wp:posOffset>8225481</wp:posOffset>
                      </wp:positionH>
                      <wp:positionV relativeFrom="margin">
                        <wp:posOffset>-1718171</wp:posOffset>
                      </wp:positionV>
                      <wp:extent cx="18416" cy="18416"/>
                      <wp:effectExtent l="0" t="0" r="0" b="0"/>
                      <wp:wrapNone/>
                      <wp:docPr id="2" name="Object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ject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416" cy="1841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mso-wrap-distance-left:9.0pt;mso-wrap-distance-top:0.0pt;mso-wrap-distance-right:9.0pt;mso-wrap-distance-bottom:0.0pt;z-index:-251668483;o:allowoverlap:true;o:allowincell:true;mso-position-horizontal-relative:text;margin-left:647.7pt;mso-position-horizontal:absolute;mso-position-vertical-relative:margin;margin-top:-135.3pt;mso-position-vertical:absolute;width:1.5pt;height:1.5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i/>
                <w:sz w:val="18"/>
              </w:rPr>
            </w:r>
            <w:r/>
            <w:r>
              <w:rPr>
                <w:rFonts w:ascii="Baguet Script" w:hAnsi="Baguet Script" w:cs="Baguet Script"/>
              </w:rPr>
            </w:r>
            <w:r/>
            <w:r/>
            <w:r>
              <w:rPr>
                <w:rFonts w:ascii="Baguet Script" w:hAnsi="Baguet Script" w:cs="Baguet Script"/>
              </w:rPr>
            </w:r>
            <w:r/>
            <w:r/>
          </w:p>
          <w:p>
            <w:r>
              <w:rPr>
                <w:rFonts w:ascii="Baguet Script" w:hAnsi="Baguet Script" w:cs="Baguet Script"/>
              </w:rPr>
              <w:t xml:space="preserve">Durée </w: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292" distR="114292" simplePos="0" relativeHeight="251672579" behindDoc="1" locked="0" layoutInCell="1" allowOverlap="1">
                      <wp:simplePos x="0" y="0"/>
                      <wp:positionH relativeFrom="column">
                        <wp:posOffset>8225481</wp:posOffset>
                      </wp:positionH>
                      <wp:positionV relativeFrom="margin">
                        <wp:posOffset>-1718171</wp:posOffset>
                      </wp:positionV>
                      <wp:extent cx="18416" cy="18416"/>
                      <wp:effectExtent l="0" t="0" r="0" b="0"/>
                      <wp:wrapNone/>
                      <wp:docPr id="3" name="Object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Object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416" cy="1841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mso-wrap-distance-left:9.0pt;mso-wrap-distance-top:0.0pt;mso-wrap-distance-right:9.0pt;mso-wrap-distance-bottom:0.0pt;z-index:-251672579;o:allowoverlap:true;o:allowincell:true;mso-position-horizontal-relative:text;margin-left:647.7pt;mso-position-horizontal:absolute;mso-position-vertical-relative:margin;margin-top:-135.3pt;mso-position-vertical:absolute;width:1.5pt;height:1.5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t xml:space="preserve"> : 1 heure</w:t>
            </w:r>
            <w:r>
              <w:rPr>
                <w:i/>
                <w:sz w:val="18"/>
              </w:rPr>
            </w:r>
            <w:r/>
          </w:p>
          <w:p>
            <w:r>
              <w:rPr>
                <w:rFonts w:ascii="Baguet Script" w:hAnsi="Baguet Script" w:cs="Baguet Script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0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292" distR="114292" simplePos="0" relativeHeight="251675651" behindDoc="1" locked="0" layoutInCell="1" allowOverlap="1">
                      <wp:simplePos x="0" y="0"/>
                      <wp:positionH relativeFrom="column">
                        <wp:posOffset>2938134</wp:posOffset>
                      </wp:positionH>
                      <wp:positionV relativeFrom="margin">
                        <wp:posOffset>38085</wp:posOffset>
                      </wp:positionV>
                      <wp:extent cx="340358" cy="440972"/>
                      <wp:effectExtent l="0" t="0" r="0" b="0"/>
                      <wp:wrapNone/>
                      <wp:docPr id="4" name="Image 1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 1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rcRect l="30053" t="41489" r="62144" b="4056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0358" cy="44097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position:absolute;mso-wrap-distance-left:9.0pt;mso-wrap-distance-top:0.0pt;mso-wrap-distance-right:9.0pt;mso-wrap-distance-bottom:0.0pt;z-index:-251675651;o:allowoverlap:true;o:allowincell:true;mso-position-horizontal-relative:text;margin-left:231.3pt;mso-position-horizontal:absolute;mso-position-vertical-relative:margin;margin-top:3.0pt;mso-position-vertical:absolute;width:26.8pt;height:34.7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highlight w:val="yellow"/>
              </w:rPr>
            </w:pPr>
            <w:r>
              <w:rPr>
                <w:rFonts w:ascii="Baguet Script" w:hAnsi="Baguet Script" w:cs="Baguet Script"/>
                <w:highlight w:val="yellow"/>
              </w:rPr>
              <w:t xml:space="preserve">Ecrit</w:t>
            </w:r>
            <w:r>
              <w:rPr>
                <w:highlight w:val="yellow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0" w:type="dxa"/>
            <w:textDirection w:val="lrTb"/>
            <w:noWrap w:val="false"/>
          </w:tcPr>
          <w:p>
            <w:r>
              <w:rPr>
                <w:rFonts w:ascii="Baguet Script" w:hAnsi="Baguet Script" w:cs="Baguet Script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292" distR="114292" simplePos="0" relativeHeight="251660291" behindDoc="1" locked="0" layoutInCell="1" allowOverlap="1">
                      <wp:simplePos x="0" y="0"/>
                      <wp:positionH relativeFrom="column">
                        <wp:posOffset>2563758</wp:posOffset>
                      </wp:positionH>
                      <wp:positionV relativeFrom="margin">
                        <wp:posOffset>90930</wp:posOffset>
                      </wp:positionV>
                      <wp:extent cx="351481" cy="290429"/>
                      <wp:effectExtent l="0" t="0" r="0" b="0"/>
                      <wp:wrapNone/>
                      <wp:docPr id="5" name="Image 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 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51481" cy="290429"/>
                              </a:xfrm>
                              <a:prstGeom prst="rect">
                                <a:avLst/>
                              </a:prstGeom>
                              <a:effectLst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mso-wrap-distance-left:9.0pt;mso-wrap-distance-top:0.0pt;mso-wrap-distance-right:9.0pt;mso-wrap-distance-bottom:0.0pt;z-index:-251660291;o:allowoverlap:true;o:allowincell:true;mso-position-horizontal-relative:text;margin-left:201.9pt;mso-position-horizontal:absolute;mso-position-vertical-relative:margin;margin-top:7.2pt;mso-position-vertical:absolute;width:27.7pt;height:22.9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b w:val="0"/>
                <w:highlight w:val="yellow"/>
              </w:rPr>
            </w:pPr>
            <w:r>
              <w:rPr>
                <w:rFonts w:ascii="Baguet Script" w:hAnsi="Baguet Script" w:cs="Baguet Script"/>
                <w:b w:val="0"/>
                <w:highlight w:val="yellow"/>
              </w:rPr>
              <w:t xml:space="preserve">O</w:t>
            </w:r>
            <w:r>
              <w:rPr>
                <w:rFonts w:ascii="Baguet Script" w:hAnsi="Baguet Script" w:cs="Baguet Script"/>
                <w:b w:val="0"/>
                <w:highlight w:val="yellow"/>
              </w:rPr>
              <w:t xml:space="preserve">ral</w:t>
            </w:r>
            <w:r>
              <w:rPr>
                <w:b w:val="0"/>
                <w:highlight w:val="yellow"/>
              </w:rPr>
            </w:r>
          </w:p>
          <w:p>
            <w:pPr>
              <w:jc w:val="center"/>
            </w:pPr>
            <w:r>
              <w:rPr>
                <w:rFonts w:ascii="Baguet Script" w:hAnsi="Baguet Script" w:cs="Baguet Script"/>
              </w:rPr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Baguet Script" w:hAnsi="Baguet Script" w:cs="Baguet Script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292" distR="114292" simplePos="0" relativeHeight="251664387" behindDoc="1" locked="0" layoutInCell="1" allowOverlap="1">
                      <wp:simplePos x="0" y="0"/>
                      <wp:positionH relativeFrom="column">
                        <wp:posOffset>2977372</wp:posOffset>
                      </wp:positionH>
                      <wp:positionV relativeFrom="margin">
                        <wp:posOffset>36825</wp:posOffset>
                      </wp:positionV>
                      <wp:extent cx="318039" cy="413613"/>
                      <wp:effectExtent l="0" t="0" r="0" b="0"/>
                      <wp:wrapNone/>
                      <wp:docPr id="6" name="Image 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mage 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rcRect l="0" t="0" r="43593" b="-418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18039" cy="41361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position:absolute;mso-wrap-distance-left:9.0pt;mso-wrap-distance-top:0.0pt;mso-wrap-distance-right:9.0pt;mso-wrap-distance-bottom:0.0pt;z-index:-251664387;o:allowoverlap:true;o:allowincell:true;mso-position-horizontal-relative:text;margin-left:234.4pt;mso-position-horizontal:absolute;mso-position-vertical-relative:margin;margin-top:2.9pt;mso-position-vertical:absolute;width:25.0pt;height:32.6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Baguet Script" w:hAnsi="Baguet Script" w:cs="Baguet Script"/>
              </w:rPr>
              <w:t xml:space="preserve">Travail individuel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Baguet Script" w:hAnsi="Baguet Script" w:cs="Baguet Script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292" distR="114292" simplePos="0" relativeHeight="251662339" behindDoc="1" locked="0" layoutInCell="1" allowOverlap="1">
                      <wp:simplePos x="0" y="0"/>
                      <wp:positionH relativeFrom="column">
                        <wp:posOffset>2460804</wp:posOffset>
                      </wp:positionH>
                      <wp:positionV relativeFrom="margin">
                        <wp:posOffset>52196</wp:posOffset>
                      </wp:positionV>
                      <wp:extent cx="564444" cy="397414"/>
                      <wp:effectExtent l="0" t="0" r="0" b="0"/>
                      <wp:wrapNone/>
                      <wp:docPr id="7" name="Image 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 3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4444" cy="397414"/>
                              </a:xfrm>
                              <a:prstGeom prst="rect">
                                <a:avLst/>
                              </a:prstGeom>
                              <a:effectLst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mso-wrap-distance-left:9.0pt;mso-wrap-distance-top:0.0pt;mso-wrap-distance-right:9.0pt;mso-wrap-distance-bottom:0.0pt;z-index:-251662339;o:allowoverlap:true;o:allowincell:true;mso-position-horizontal-relative:text;margin-left:193.8pt;mso-position-horizontal:absolute;mso-position-vertical-relative:margin;margin-top:4.1pt;mso-position-vertical:absolute;width:44.4pt;height:31.3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Baguet Script" w:hAnsi="Baguet Script" w:cs="Baguet Script"/>
                <w:highlight w:val="yellow"/>
              </w:rPr>
              <w:t xml:space="preserve">Travail collectif</w:t>
            </w:r>
            <w:r/>
          </w:p>
          <w:p>
            <w:r>
              <w:rPr>
                <w:rFonts w:ascii="Baguet Script" w:hAnsi="Baguet Script" w:cs="Baguet Script"/>
              </w:rPr>
            </w:r>
            <w:r/>
          </w:p>
          <w:p>
            <w:r>
              <w:rPr>
                <w:rFonts w:ascii="Baguet Script" w:hAnsi="Baguet Script" w:cs="Baguet Script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Verdana" w:hAnsi="Verdana" w:cs="Verdana"/>
                <w:sz w:val="20"/>
                <w:highlight w:val="yellow"/>
              </w:rPr>
              <w:t xml:space="preserve">Erreur consigne</w:t>
            </w:r>
            <w:r>
              <w:rPr>
                <w:rFonts w:ascii="Verdana" w:hAnsi="Verdana" w:cs="Verdana"/>
                <w:sz w:val="20"/>
              </w:rPr>
              <w:t xml:space="preserve">s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Verdana" w:hAnsi="Verdana" w:cs="Verdana"/>
                <w:sz w:val="20"/>
              </w:rPr>
              <w:t xml:space="preserve">Erreur habitudes scolaires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Verdana" w:hAnsi="Verdana" w:cs="Verdana"/>
                <w:sz w:val="20"/>
              </w:rPr>
              <w:t xml:space="preserve">Erreur conceptions alternatives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Verdana" w:hAnsi="Verdana" w:cs="Verdana"/>
                <w:sz w:val="20"/>
              </w:rPr>
              <w:t xml:space="preserve">Erreur opération intellectuelle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Verdana" w:hAnsi="Verdana" w:cs="Verdana"/>
                <w:sz w:val="20"/>
              </w:rPr>
              <w:t xml:space="preserve">Erreur démarches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Verdana" w:hAnsi="Verdana" w:cs="Verdana"/>
                <w:sz w:val="20"/>
              </w:rPr>
              <w:t xml:space="preserve">Erreur surcharge cognitive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Verdana" w:hAnsi="Verdana" w:cs="Verdana"/>
                <w:sz w:val="20"/>
              </w:rPr>
              <w:t xml:space="preserve">Erreur autre discipline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Verdana" w:hAnsi="Verdana" w:cs="Verdana"/>
                <w:sz w:val="20"/>
              </w:rPr>
              <w:t xml:space="preserve">Erreur contenu</w:t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Baguet Script" w:hAnsi="Baguet Script" w:cs="Baguet Script"/>
              </w:rPr>
            </w:r>
            <w:r/>
          </w:p>
          <w:p>
            <w:pPr>
              <w:jc w:val="center"/>
            </w:pPr>
            <w:r>
              <w:rPr>
                <w:rFonts w:ascii="Baguet Script" w:hAnsi="Baguet Script" w:cs="Baguet Script"/>
              </w:rPr>
              <w:t xml:space="preserve">Après une évaluation diagnostique</w:t>
            </w:r>
            <w:r/>
          </w:p>
          <w:p>
            <w:pPr>
              <w:jc w:val="center"/>
            </w:pPr>
            <w:r>
              <w:rPr>
                <w:rFonts w:ascii="Baguet Script" w:hAnsi="Baguet Script" w:cs="Baguet Script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Baguet Script" w:hAnsi="Baguet Script" w:cs="Baguet Script"/>
              </w:rPr>
            </w:r>
            <w:r/>
          </w:p>
          <w:p>
            <w:pPr>
              <w:jc w:val="center"/>
            </w:pPr>
            <w:r>
              <w:rPr>
                <w:rFonts w:ascii="Baguet Script" w:hAnsi="Baguet Script" w:cs="Baguet Script"/>
              </w:rPr>
              <w:t xml:space="preserve">Après une évaluation formative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Baguet Script" w:hAnsi="Baguet Script" w:cs="Baguet Script"/>
              </w:rPr>
            </w:r>
            <w:r/>
          </w:p>
          <w:p>
            <w:pPr>
              <w:jc w:val="center"/>
            </w:pPr>
            <w:r>
              <w:rPr>
                <w:rFonts w:ascii="Baguet Script" w:hAnsi="Baguet Script" w:cs="Baguet Script"/>
                <w:highlight w:val="yellow"/>
              </w:rPr>
              <w:t xml:space="preserve">Après une </w:t>
            </w:r>
            <w:r>
              <w:rPr>
                <w:rFonts w:ascii="Baguet Script" w:hAnsi="Baguet Script" w:cs="Baguet Script"/>
                <w:highlight w:val="yellow"/>
              </w:rPr>
              <w:t xml:space="preserve">évaluation </w:t>
            </w:r>
            <w:r>
              <w:rPr>
                <w:rFonts w:ascii="Baguet Script" w:hAnsi="Baguet Script" w:cs="Baguet Script"/>
                <w:highlight w:val="yellow"/>
              </w:rPr>
              <w:t xml:space="preserve">sommative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Baguet Script" w:hAnsi="Baguet Script" w:cs="Baguet Script"/>
              </w:rPr>
            </w:r>
            <w:r/>
          </w:p>
          <w:p>
            <w:pPr>
              <w:jc w:val="center"/>
            </w:pPr>
            <w:r>
              <w:rPr>
                <w:rFonts w:ascii="Baguet Script" w:hAnsi="Baguet Script" w:cs="Baguet Script"/>
              </w:rPr>
              <w:t xml:space="preserve">R</w:t>
            </w:r>
            <w:r>
              <w:rPr>
                <w:rFonts w:ascii="Baguet Script" w:hAnsi="Baguet Script" w:cs="Baguet Script"/>
              </w:rPr>
              <w:t xml:space="preserve">outinier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Baguet Script" w:hAnsi="Baguet Script" w:cs="Baguet Script"/>
              </w:rPr>
            </w:r>
            <w:r/>
          </w:p>
          <w:p>
            <w:pPr>
              <w:jc w:val="center"/>
              <w:rPr>
                <w:rFonts w:ascii="Baguet Script" w:hAnsi="Baguet Script" w:cs="Baguet Script"/>
                <w:highlight w:val="none"/>
              </w:rPr>
            </w:pPr>
            <w:r>
              <w:rPr>
                <w:rFonts w:ascii="Baguet Script" w:hAnsi="Baguet Script" w:cs="Baguet Script"/>
                <w:highlight w:val="yellow"/>
              </w:rPr>
              <w:t xml:space="preserve">P</w:t>
            </w:r>
            <w:r>
              <w:rPr>
                <w:rFonts w:ascii="Baguet Script" w:hAnsi="Baguet Script" w:cs="Baguet Script"/>
                <w:highlight w:val="yellow"/>
              </w:rPr>
              <w:t xml:space="preserve">onctuel</w:t>
            </w:r>
            <w:r/>
          </w:p>
          <w:p>
            <w:pPr>
              <w:jc w:val="center"/>
            </w:pPr>
            <w:r>
              <w:rPr>
                <w:rFonts w:ascii="Baguet Script" w:hAnsi="Baguet Script" w:cs="Baguet Script"/>
                <w:highlight w:val="none"/>
              </w:rPr>
              <w:t xml:space="preserve">(après la première évaluation notée)</w:t>
            </w:r>
            <w:r>
              <w:rPr>
                <w:rFonts w:ascii="Baguet Script" w:hAnsi="Baguet Script" w:cs="Baguet Script"/>
                <w:highlight w:val="none"/>
              </w:rPr>
            </w:r>
          </w:p>
          <w:p>
            <w:pPr>
              <w:jc w:val="center"/>
            </w:pPr>
            <w:r>
              <w:rPr>
                <w:rFonts w:ascii="Baguet Script" w:hAnsi="Baguet Script" w:cs="Baguet Script"/>
              </w:rPr>
            </w:r>
            <w:r/>
          </w:p>
          <w:p>
            <w:pPr>
              <w:jc w:val="center"/>
            </w:pPr>
            <w:r>
              <w:rPr>
                <w:rFonts w:ascii="Baguet Script" w:hAnsi="Baguet Script" w:cs="Baguet Script"/>
              </w:rPr>
            </w:r>
            <w:r/>
          </w:p>
        </w:tc>
      </w:tr>
    </w:tbl>
    <w:p>
      <w:r>
        <w:rPr>
          <w:i/>
          <w:sz w:val="18"/>
        </w:rPr>
        <w:t xml:space="preserve">cocher la ou les cases correspondante(s) au travail proposé</w:t>
      </w:r>
      <w:r/>
    </w:p>
    <w:p>
      <w:r>
        <w:rPr>
          <w:i/>
          <w:sz w:val="18"/>
        </w:rPr>
        <w:t xml:space="preserve">pour enregistrer le nom du fichier : </w:t>
      </w:r>
      <w:r>
        <w:rPr>
          <w:i/>
          <w:sz w:val="18"/>
        </w:rPr>
        <w:t xml:space="preserve">niveau</w:t>
      </w:r>
      <w:r>
        <w:rPr>
          <w:i/>
          <w:sz w:val="18"/>
        </w:rPr>
        <w:t xml:space="preserve"> _</w:t>
      </w:r>
      <w:r>
        <w:rPr>
          <w:i/>
          <w:sz w:val="18"/>
        </w:rPr>
        <w:t xml:space="preserve">remédiation_titre</w:t>
      </w:r>
      <w:r>
        <w:rPr>
          <w:i/>
          <w:sz w:val="18"/>
        </w:rPr>
        <w:t xml:space="preserve"> du questionnement ou </w:t>
      </w:r>
      <w:r>
        <w:rPr>
          <w:i/>
          <w:sz w:val="18"/>
        </w:rPr>
        <w:t xml:space="preserve">méthodologie _</w:t>
      </w:r>
      <w:r>
        <w:rPr>
          <w:i/>
          <w:sz w:val="18"/>
        </w:rPr>
        <w:t xml:space="preserve">remédiation_type</w:t>
      </w:r>
      <w:r>
        <w:rPr>
          <w:i/>
          <w:sz w:val="18"/>
        </w:rPr>
        <w:t xml:space="preserve"> de savoir faire</w:t>
      </w:r>
      <w:r/>
    </w:p>
    <w:p>
      <w:pPr>
        <w:rPr>
          <w:b/>
          <w:i w:val="0"/>
          <w:sz w:val="24"/>
        </w:rPr>
      </w:pPr>
      <w:r>
        <w:rPr>
          <w:b/>
          <w:i w:val="0"/>
          <w:sz w:val="24"/>
        </w:rPr>
        <w:t xml:space="preserve">Les termes des consignes étudiés :</w:t>
      </w:r>
      <w:r>
        <w:rPr>
          <w:b/>
          <w:i w:val="0"/>
          <w:sz w:val="24"/>
        </w:rPr>
      </w:r>
    </w:p>
    <w:p>
      <w:pPr>
        <w:pStyle w:val="780"/>
        <w:numPr>
          <w:ilvl w:val="0"/>
          <w:numId w:val="2"/>
        </w:numPr>
        <w:rPr>
          <w:i w:val="0"/>
          <w:sz w:val="24"/>
        </w:rPr>
      </w:pPr>
      <w:r>
        <w:rPr>
          <w:i w:val="0"/>
          <w:sz w:val="24"/>
        </w:rPr>
        <w:t xml:space="preserve">Justifiez</w:t>
      </w:r>
      <w:r>
        <w:rPr>
          <w:i w:val="0"/>
          <w:sz w:val="24"/>
        </w:rPr>
      </w:r>
      <w:r>
        <w:rPr>
          <w:i w:val="0"/>
          <w:sz w:val="24"/>
        </w:rPr>
      </w:r>
    </w:p>
    <w:p>
      <w:pPr>
        <w:pStyle w:val="780"/>
        <w:numPr>
          <w:ilvl w:val="0"/>
          <w:numId w:val="2"/>
        </w:numPr>
        <w:rPr>
          <w:i w:val="0"/>
          <w:sz w:val="24"/>
        </w:rPr>
      </w:pPr>
      <w:r>
        <w:rPr>
          <w:i w:val="0"/>
          <w:sz w:val="24"/>
        </w:rPr>
        <w:t xml:space="preserve">Définir</w:t>
      </w:r>
      <w:r>
        <w:rPr>
          <w:i w:val="0"/>
          <w:sz w:val="24"/>
        </w:rPr>
      </w:r>
      <w:r>
        <w:rPr>
          <w:i w:val="0"/>
          <w:sz w:val="24"/>
        </w:rPr>
      </w:r>
    </w:p>
    <w:p>
      <w:pPr>
        <w:pStyle w:val="780"/>
        <w:numPr>
          <w:ilvl w:val="0"/>
          <w:numId w:val="2"/>
        </w:numPr>
        <w:rPr>
          <w:i w:val="0"/>
          <w:sz w:val="24"/>
        </w:rPr>
      </w:pPr>
      <w:r>
        <w:rPr>
          <w:i w:val="0"/>
          <w:sz w:val="24"/>
        </w:rPr>
        <w:t xml:space="preserve">Expliquez</w:t>
      </w:r>
      <w:r>
        <w:rPr>
          <w:i w:val="0"/>
          <w:sz w:val="24"/>
        </w:rPr>
      </w:r>
      <w:r>
        <w:rPr>
          <w:i w:val="0"/>
          <w:sz w:val="24"/>
        </w:rPr>
      </w:r>
    </w:p>
    <w:p>
      <w:pPr>
        <w:pStyle w:val="780"/>
        <w:numPr>
          <w:ilvl w:val="0"/>
          <w:numId w:val="2"/>
        </w:numPr>
        <w:rPr>
          <w:i w:val="0"/>
          <w:sz w:val="24"/>
        </w:rPr>
      </w:pPr>
      <w:r>
        <w:rPr>
          <w:i w:val="0"/>
          <w:sz w:val="24"/>
        </w:rPr>
        <w:t xml:space="preserve">Faites une phrase (significative) de lecture</w:t>
      </w:r>
      <w:r>
        <w:rPr>
          <w:i w:val="0"/>
          <w:sz w:val="24"/>
        </w:rPr>
      </w:r>
      <w:r>
        <w:rPr>
          <w:i w:val="0"/>
          <w:sz w:val="24"/>
        </w:rPr>
      </w:r>
    </w:p>
    <w:p>
      <w:pPr>
        <w:pStyle w:val="780"/>
        <w:numPr>
          <w:ilvl w:val="0"/>
          <w:numId w:val="2"/>
        </w:numPr>
        <w:rPr>
          <w:i w:val="0"/>
          <w:sz w:val="24"/>
        </w:rPr>
      </w:pPr>
      <w:r>
        <w:rPr>
          <w:i w:val="0"/>
          <w:sz w:val="24"/>
        </w:rPr>
        <w:t xml:space="preserve">Citez </w:t>
      </w:r>
      <w:r>
        <w:rPr>
          <w:i w:val="0"/>
          <w:sz w:val="24"/>
        </w:rPr>
      </w:r>
      <w:r>
        <w:rPr>
          <w:i w:val="0"/>
          <w:sz w:val="24"/>
        </w:rPr>
      </w:r>
    </w:p>
    <w:p>
      <w:pPr>
        <w:pStyle w:val="780"/>
        <w:numPr>
          <w:ilvl w:val="0"/>
          <w:numId w:val="2"/>
        </w:numPr>
        <w:rPr>
          <w:i w:val="0"/>
          <w:sz w:val="24"/>
        </w:rPr>
      </w:pPr>
      <w:r>
        <w:rPr>
          <w:i w:val="0"/>
          <w:sz w:val="24"/>
        </w:rPr>
        <w:t xml:space="preserve">Comparez</w:t>
      </w:r>
      <w:r>
        <w:rPr>
          <w:i w:val="0"/>
          <w:sz w:val="24"/>
        </w:rPr>
      </w:r>
      <w:r>
        <w:rPr>
          <w:i w:val="0"/>
          <w:sz w:val="24"/>
        </w:rPr>
      </w:r>
    </w:p>
    <w:p>
      <w:pPr>
        <w:pStyle w:val="780"/>
        <w:numPr>
          <w:ilvl w:val="0"/>
          <w:numId w:val="2"/>
        </w:numPr>
        <w:rPr>
          <w:i w:val="0"/>
          <w:sz w:val="24"/>
        </w:rPr>
      </w:pPr>
      <w:r>
        <w:rPr>
          <w:i w:val="0"/>
          <w:sz w:val="24"/>
        </w:rPr>
        <w:t xml:space="preserve">Distinguez</w:t>
      </w:r>
      <w:r>
        <w:rPr>
          <w:i w:val="0"/>
          <w:sz w:val="24"/>
        </w:rPr>
      </w:r>
      <w:r>
        <w:rPr>
          <w:i w:val="0"/>
          <w:sz w:val="24"/>
        </w:rPr>
      </w:r>
    </w:p>
    <w:p>
      <w:pPr>
        <w:rPr>
          <w:b/>
          <w:i w:val="0"/>
          <w:sz w:val="24"/>
          <w:highlight w:val="none"/>
        </w:rPr>
      </w:pPr>
      <w:r>
        <w:rPr>
          <w:b/>
          <w:i w:val="0"/>
          <w:sz w:val="24"/>
        </w:rPr>
      </w:r>
      <w:r>
        <w:rPr>
          <w:b/>
          <w:i w:val="0"/>
          <w:sz w:val="24"/>
          <w:u w:val="single"/>
        </w:rPr>
        <w:t xml:space="preserve">Étape 1</w:t>
      </w:r>
      <w:r>
        <w:rPr>
          <w:b/>
          <w:i w:val="0"/>
          <w:sz w:val="24"/>
        </w:rPr>
        <w:t xml:space="preserve"> - « Tempête d’idées » en silence</w:t>
      </w:r>
      <w:r>
        <w:rPr>
          <w:b/>
          <w:i w:val="0"/>
          <w:sz w:val="24"/>
        </w:rPr>
      </w:r>
    </w:p>
    <w:p>
      <w:pPr>
        <w:rPr>
          <w:i w:val="0"/>
          <w:sz w:val="24"/>
          <w:highlight w:val="none"/>
        </w:rPr>
      </w:pPr>
      <w:r>
        <w:rPr>
          <w:i w:val="0"/>
          <w:sz w:val="24"/>
          <w:highlight w:val="none"/>
        </w:rPr>
        <w:t xml:space="preserve">Pour une classe de 35 élèves, 5 groupes de 7 élèves sont constitués. L’enseignant.e distribue 7 feuilles A4 où sont marqués chacun des </w:t>
      </w:r>
      <w:r>
        <w:rPr>
          <w:i w:val="0"/>
          <w:sz w:val="24"/>
          <w:highlight w:val="none"/>
        </w:rPr>
        <w:t xml:space="preserve">verbes-consignes</w:t>
      </w:r>
      <w:r>
        <w:rPr>
          <w:i w:val="0"/>
          <w:sz w:val="24"/>
          <w:highlight w:val="none"/>
        </w:rPr>
        <w:t xml:space="preserve">. </w:t>
      </w:r>
      <w:r>
        <w:rPr>
          <w:i w:val="0"/>
          <w:sz w:val="24"/>
          <w:highlight w:val="none"/>
        </w:rPr>
      </w:r>
    </w:p>
    <w:p>
      <w:pPr>
        <w:rPr>
          <w:i w:val="0"/>
          <w:sz w:val="24"/>
          <w:highlight w:val="none"/>
        </w:rPr>
      </w:pPr>
      <w:r>
        <w:rPr>
          <w:i w:val="0"/>
          <w:sz w:val="24"/>
          <w:highlight w:val="none"/>
        </w:rPr>
        <w:t xml:space="preserve">Chaque élève donne le sens de la consigne en 2 minutes puis passe cette feuille à son voisin. L’opération se répète jusqu’à ce que tous les élèves aient noté sa version sur la feuille. </w:t>
      </w:r>
      <w:r>
        <w:rPr>
          <w:i w:val="0"/>
          <w:sz w:val="24"/>
          <w:highlight w:val="none"/>
        </w:rPr>
      </w:r>
    </w:p>
    <w:p>
      <w:pPr>
        <w:rPr>
          <w:i w:val="0"/>
          <w:sz w:val="24"/>
          <w:highlight w:val="none"/>
        </w:rPr>
      </w:pPr>
      <w:r>
        <w:rPr>
          <w:i w:val="0"/>
          <w:sz w:val="24"/>
          <w:highlight w:val="none"/>
        </w:rPr>
        <w:t xml:space="preserve">On procède à un second tour de table afin que les élèves puissent ajouter une idée ou un exemple.</w:t>
      </w:r>
      <w:r>
        <w:rPr>
          <w:i w:val="0"/>
          <w:sz w:val="24"/>
          <w:highlight w:val="none"/>
        </w:rPr>
      </w:r>
    </w:p>
    <w:p>
      <w:pPr>
        <w:rPr>
          <w:i w:val="0"/>
          <w:sz w:val="24"/>
          <w:highlight w:val="none"/>
        </w:rPr>
      </w:pPr>
      <w:r>
        <w:rPr>
          <w:i w:val="0"/>
          <w:sz w:val="24"/>
          <w:highlight w:val="none"/>
        </w:rPr>
        <w:t xml:space="preserve">Cette étape se réalise en silence.</w:t>
      </w:r>
      <w:r>
        <w:rPr>
          <w:i w:val="0"/>
          <w:sz w:val="24"/>
          <w:highlight w:val="none"/>
        </w:rPr>
      </w:r>
    </w:p>
    <w:p>
      <w:pPr>
        <w:rPr>
          <w:b/>
          <w:i w:val="0"/>
          <w:sz w:val="24"/>
          <w:highlight w:val="none"/>
        </w:rPr>
      </w:pPr>
      <w:r>
        <w:rPr>
          <w:b/>
          <w:i w:val="0"/>
          <w:sz w:val="24"/>
          <w:highlight w:val="none"/>
          <w:u w:val="single"/>
        </w:rPr>
        <w:t xml:space="preserve">Étape 2</w:t>
      </w:r>
      <w:r>
        <w:rPr>
          <w:b/>
          <w:i w:val="0"/>
          <w:sz w:val="24"/>
          <w:highlight w:val="none"/>
        </w:rPr>
        <w:t xml:space="preserve"> - Les élèves identifient les points importants pour chaque verbe-consigne. </w:t>
      </w:r>
      <w:r>
        <w:rPr>
          <w:b/>
          <w:i w:val="0"/>
          <w:sz w:val="24"/>
          <w:highlight w:val="none"/>
        </w:rPr>
      </w:r>
    </w:p>
    <w:p>
      <w:pPr>
        <w:rPr>
          <w:b/>
          <w:i w:val="0"/>
          <w:sz w:val="24"/>
          <w:highlight w:val="none"/>
        </w:rPr>
      </w:pPr>
      <w:r>
        <w:rPr>
          <w:b/>
          <w:i w:val="0"/>
          <w:sz w:val="24"/>
          <w:highlight w:val="none"/>
          <w:u w:val="single"/>
        </w:rPr>
        <w:t xml:space="preserve">Étape 3</w:t>
      </w:r>
      <w:r>
        <w:rPr>
          <w:b/>
          <w:i w:val="0"/>
          <w:sz w:val="24"/>
          <w:highlight w:val="none"/>
        </w:rPr>
        <w:t xml:space="preserve"> - Les groupes « d’experts »</w:t>
      </w:r>
      <w:r>
        <w:rPr>
          <w:b/>
          <w:i w:val="0"/>
          <w:sz w:val="24"/>
          <w:highlight w:val="none"/>
        </w:rPr>
      </w:r>
    </w:p>
    <w:p>
      <w:pPr>
        <w:rPr>
          <w:i w:val="0"/>
          <w:sz w:val="24"/>
          <w:highlight w:val="none"/>
        </w:rPr>
      </w:pPr>
      <w:r>
        <w:rPr>
          <w:i w:val="0"/>
          <w:sz w:val="24"/>
          <w:highlight w:val="none"/>
        </w:rPr>
        <w:t xml:space="preserve">Des groupes de 5 sont formés, un groupe par verbe-consigne. Ils ont pour mission de réaliser une fiche méthode qui contient :</w:t>
      </w:r>
      <w:r>
        <w:rPr>
          <w:i w:val="0"/>
          <w:sz w:val="24"/>
          <w:highlight w:val="none"/>
        </w:rPr>
      </w:r>
    </w:p>
    <w:p>
      <w:pPr>
        <w:pStyle w:val="780"/>
        <w:numPr>
          <w:ilvl w:val="0"/>
          <w:numId w:val="1"/>
        </w:numPr>
        <w:rPr>
          <w:i w:val="0"/>
          <w:sz w:val="24"/>
        </w:rPr>
      </w:pPr>
      <w:r>
        <w:rPr>
          <w:i w:val="0"/>
          <w:sz w:val="24"/>
          <w:highlight w:val="none"/>
        </w:rPr>
        <w:t xml:space="preserve">Le sens de la consigne</w:t>
      </w:r>
      <w:r>
        <w:rPr>
          <w:i w:val="0"/>
          <w:sz w:val="24"/>
          <w:highlight w:val="none"/>
        </w:rPr>
      </w:r>
    </w:p>
    <w:p>
      <w:pPr>
        <w:pStyle w:val="780"/>
        <w:numPr>
          <w:ilvl w:val="0"/>
          <w:numId w:val="1"/>
        </w:numPr>
        <w:rPr>
          <w:i w:val="0"/>
          <w:sz w:val="24"/>
        </w:rPr>
      </w:pPr>
      <w:r>
        <w:rPr>
          <w:i w:val="0"/>
          <w:sz w:val="24"/>
          <w:highlight w:val="none"/>
        </w:rPr>
        <w:t xml:space="preserve">Deux exemples : un exemple tiré d’un chapitre de SES et un exemple libre</w:t>
      </w:r>
      <w:r>
        <w:rPr>
          <w:i w:val="0"/>
          <w:sz w:val="24"/>
          <w:highlight w:val="none"/>
        </w:rPr>
      </w:r>
    </w:p>
    <w:p>
      <w:pPr>
        <w:pStyle w:val="780"/>
        <w:numPr>
          <w:ilvl w:val="0"/>
          <w:numId w:val="1"/>
        </w:numPr>
        <w:rPr>
          <w:i w:val="0"/>
          <w:sz w:val="24"/>
        </w:rPr>
      </w:pPr>
      <w:r>
        <w:rPr>
          <w:i w:val="0"/>
          <w:sz w:val="24"/>
          <w:highlight w:val="none"/>
        </w:rPr>
        <w:t xml:space="preserve">Une illustration : une image, un geste, une photo, etc.</w:t>
      </w:r>
      <w:r>
        <w:rPr>
          <w:i w:val="0"/>
          <w:sz w:val="24"/>
          <w:highlight w:val="none"/>
        </w:rPr>
      </w:r>
      <w:r>
        <w:rPr>
          <w:i w:val="0"/>
          <w:sz w:val="24"/>
          <w:highlight w:val="none"/>
        </w:rPr>
      </w:r>
      <w:r>
        <w:rPr>
          <w:i w:val="0"/>
          <w:sz w:val="24"/>
          <w:highlight w:val="none"/>
        </w:rPr>
      </w:r>
      <w:r>
        <w:rPr>
          <w:i w:val="0"/>
          <w:sz w:val="24"/>
        </w:rPr>
      </w:r>
    </w:p>
    <w:p>
      <w:pPr>
        <w:ind w:left="0" w:firstLine="0"/>
        <w:rPr>
          <w:i w:val="0"/>
          <w:sz w:val="24"/>
          <w:highlight w:val="none"/>
        </w:rPr>
      </w:pPr>
      <w:r>
        <w:rPr>
          <w:i w:val="0"/>
          <w:sz w:val="24"/>
          <w:highlight w:val="none"/>
        </w:rPr>
        <w:t xml:space="preserve">Les élèves se répartissent les tâches. Le dernier doit mettre en forme l’affiche et à la responsabilité de rendre le travail à l’enseignant.e</w:t>
      </w:r>
      <w:r>
        <w:rPr>
          <w:i w:val="0"/>
          <w:sz w:val="24"/>
          <w:highlight w:val="none"/>
        </w:rPr>
        <w:t xml:space="preserve">.</w:t>
      </w:r>
      <w:r>
        <w:rPr>
          <w:i w:val="0"/>
          <w:sz w:val="24"/>
          <w:highlight w:val="none"/>
        </w:rPr>
      </w:r>
    </w:p>
    <w:p>
      <w:pPr>
        <w:ind w:left="0" w:firstLine="0"/>
        <w:rPr>
          <w:i w:val="0"/>
          <w:sz w:val="24"/>
          <w:highlight w:val="none"/>
        </w:rPr>
      </w:pPr>
      <w:r>
        <w:rPr>
          <w:i w:val="0"/>
          <w:sz w:val="24"/>
          <w:highlight w:val="none"/>
        </w:rPr>
      </w:r>
      <w:r>
        <w:rPr>
          <w:i w:val="0"/>
          <w:sz w:val="24"/>
          <w:highlight w:val="none"/>
        </w:rPr>
      </w:r>
    </w:p>
    <w:sectPr>
      <w:footnotePr/>
      <w:endnotePr/>
      <w:type w:val="nextPage"/>
      <w:pgSz w:w="11905" w:h="16837" w:orient="portrait"/>
      <w:pgMar w:top="720" w:right="720" w:bottom="720" w:left="720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baguet script">
    <w:panose1 w:val="020F0502020204030204"/>
  </w:font>
  <w:font w:name="Carlito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Times New Roman" w:hint="default"/>
        <w:sz w:val="22"/>
        <w:lang w:val="fr-FR" w:bidi="ar-SA" w:eastAsia="zh-CN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6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60">
    <w:name w:val="DStyle_paragraph"/>
    <w:pPr>
      <w:spacing w:before="0" w:after="160" w:line="259" w:lineRule="auto"/>
    </w:pPr>
    <w:rPr>
      <w:rFonts w:ascii="Calibri" w:hAnsi="Calibri" w:cs="Calibri"/>
      <w:sz w:val="22"/>
      <w:lang w:val="fr-FR"/>
    </w:rPr>
  </w:style>
  <w:style w:type="character" w:styleId="761">
    <w:name w:val="DStyle_text"/>
    <w:rPr>
      <w:rFonts w:ascii="Calibri" w:hAnsi="Calibri" w:cs="Calibri"/>
      <w:sz w:val="22"/>
      <w:lang w:val="fr-FR"/>
    </w:rPr>
  </w:style>
  <w:style w:type="paragraph" w:styleId="762" w:customStyle="1">
    <w:name w:val="Heading 1"/>
    <w:basedOn w:val="815"/>
    <w:qFormat/>
    <w:pPr>
      <w:spacing w:before="480" w:after="200"/>
    </w:pPr>
    <w:rPr>
      <w:rFonts w:ascii="Arial" w:hAnsi="Arial" w:cs="Arial"/>
      <w:sz w:val="40"/>
    </w:rPr>
  </w:style>
  <w:style w:type="character" w:styleId="763" w:customStyle="1">
    <w:name w:val="Heading 1 Char"/>
    <w:basedOn w:val="816"/>
    <w:qFormat/>
    <w:rPr>
      <w:rFonts w:ascii="Arial" w:hAnsi="Arial" w:cs="Arial"/>
      <w:sz w:val="40"/>
    </w:rPr>
  </w:style>
  <w:style w:type="paragraph" w:styleId="764" w:customStyle="1">
    <w:name w:val="Heading 2"/>
    <w:basedOn w:val="815"/>
    <w:qFormat/>
    <w:pPr>
      <w:spacing w:before="360" w:after="200"/>
    </w:pPr>
    <w:rPr>
      <w:rFonts w:ascii="Arial" w:hAnsi="Arial" w:cs="Arial"/>
      <w:sz w:val="34"/>
    </w:rPr>
  </w:style>
  <w:style w:type="character" w:styleId="765" w:customStyle="1">
    <w:name w:val="Heading 2 Char"/>
    <w:basedOn w:val="816"/>
    <w:qFormat/>
    <w:rPr>
      <w:rFonts w:ascii="Arial" w:hAnsi="Arial" w:cs="Arial"/>
      <w:sz w:val="34"/>
    </w:rPr>
  </w:style>
  <w:style w:type="paragraph" w:styleId="766" w:customStyle="1">
    <w:name w:val="Heading 3"/>
    <w:basedOn w:val="815"/>
    <w:qFormat/>
    <w:pPr>
      <w:spacing w:before="320" w:after="200"/>
    </w:pPr>
    <w:rPr>
      <w:rFonts w:ascii="Arial" w:hAnsi="Arial" w:cs="Arial"/>
      <w:sz w:val="30"/>
    </w:rPr>
  </w:style>
  <w:style w:type="character" w:styleId="767" w:customStyle="1">
    <w:name w:val="Heading 3 Char"/>
    <w:basedOn w:val="816"/>
    <w:qFormat/>
    <w:rPr>
      <w:rFonts w:ascii="Arial" w:hAnsi="Arial" w:cs="Arial"/>
      <w:sz w:val="30"/>
    </w:rPr>
  </w:style>
  <w:style w:type="paragraph" w:styleId="768" w:customStyle="1">
    <w:name w:val="Heading 4"/>
    <w:basedOn w:val="815"/>
    <w:qFormat/>
    <w:pPr>
      <w:spacing w:before="320" w:after="200"/>
    </w:pPr>
    <w:rPr>
      <w:rFonts w:ascii="Arial" w:hAnsi="Arial" w:cs="Arial"/>
      <w:b/>
      <w:sz w:val="26"/>
    </w:rPr>
  </w:style>
  <w:style w:type="character" w:styleId="769" w:customStyle="1">
    <w:name w:val="Heading 4 Char"/>
    <w:basedOn w:val="816"/>
    <w:qFormat/>
    <w:rPr>
      <w:rFonts w:ascii="Arial" w:hAnsi="Arial" w:cs="Arial"/>
      <w:b/>
      <w:sz w:val="26"/>
    </w:rPr>
  </w:style>
  <w:style w:type="paragraph" w:styleId="770" w:customStyle="1">
    <w:name w:val="Heading 5"/>
    <w:basedOn w:val="815"/>
    <w:qFormat/>
    <w:pPr>
      <w:spacing w:before="320" w:after="200"/>
    </w:pPr>
    <w:rPr>
      <w:rFonts w:ascii="Arial" w:hAnsi="Arial" w:cs="Arial"/>
      <w:b/>
      <w:sz w:val="24"/>
    </w:rPr>
  </w:style>
  <w:style w:type="character" w:styleId="771" w:customStyle="1">
    <w:name w:val="Heading 5 Char"/>
    <w:basedOn w:val="816"/>
    <w:qFormat/>
    <w:rPr>
      <w:rFonts w:ascii="Arial" w:hAnsi="Arial" w:cs="Arial"/>
      <w:b/>
      <w:sz w:val="24"/>
    </w:rPr>
  </w:style>
  <w:style w:type="paragraph" w:styleId="772" w:customStyle="1">
    <w:name w:val="Heading 6"/>
    <w:basedOn w:val="815"/>
    <w:qFormat/>
    <w:pPr>
      <w:spacing w:before="320" w:after="200"/>
    </w:pPr>
    <w:rPr>
      <w:rFonts w:ascii="Arial" w:hAnsi="Arial" w:cs="Arial"/>
      <w:b/>
      <w:sz w:val="22"/>
    </w:rPr>
  </w:style>
  <w:style w:type="character" w:styleId="773" w:customStyle="1">
    <w:name w:val="Heading 6 Char"/>
    <w:basedOn w:val="816"/>
    <w:qFormat/>
    <w:rPr>
      <w:rFonts w:ascii="Arial" w:hAnsi="Arial" w:cs="Arial"/>
      <w:b/>
      <w:sz w:val="22"/>
    </w:rPr>
  </w:style>
  <w:style w:type="paragraph" w:styleId="774" w:customStyle="1">
    <w:name w:val="Heading 7"/>
    <w:basedOn w:val="815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775" w:customStyle="1">
    <w:name w:val="Heading 7 Char"/>
    <w:basedOn w:val="816"/>
    <w:qFormat/>
    <w:rPr>
      <w:rFonts w:ascii="Arial" w:hAnsi="Arial" w:cs="Arial"/>
      <w:b/>
      <w:i/>
      <w:sz w:val="22"/>
    </w:rPr>
  </w:style>
  <w:style w:type="paragraph" w:styleId="776" w:customStyle="1">
    <w:name w:val="Heading 8"/>
    <w:basedOn w:val="815"/>
    <w:qFormat/>
    <w:pPr>
      <w:spacing w:before="320" w:after="200"/>
    </w:pPr>
    <w:rPr>
      <w:rFonts w:ascii="Arial" w:hAnsi="Arial" w:cs="Arial"/>
      <w:i/>
      <w:sz w:val="22"/>
    </w:rPr>
  </w:style>
  <w:style w:type="character" w:styleId="777" w:customStyle="1">
    <w:name w:val="Heading 8 Char"/>
    <w:basedOn w:val="816"/>
    <w:qFormat/>
    <w:rPr>
      <w:rFonts w:ascii="Arial" w:hAnsi="Arial" w:cs="Arial"/>
      <w:i/>
      <w:sz w:val="22"/>
    </w:rPr>
  </w:style>
  <w:style w:type="paragraph" w:styleId="778" w:customStyle="1">
    <w:name w:val="Heading 9"/>
    <w:basedOn w:val="815"/>
    <w:qFormat/>
    <w:pPr>
      <w:spacing w:before="320" w:after="200"/>
    </w:pPr>
    <w:rPr>
      <w:rFonts w:ascii="Arial" w:hAnsi="Arial" w:cs="Arial"/>
      <w:i/>
      <w:sz w:val="21"/>
    </w:rPr>
  </w:style>
  <w:style w:type="character" w:styleId="779" w:customStyle="1">
    <w:name w:val="Heading 9 Char"/>
    <w:basedOn w:val="816"/>
    <w:qFormat/>
    <w:rPr>
      <w:rFonts w:ascii="Arial" w:hAnsi="Arial" w:cs="Arial"/>
      <w:i/>
      <w:sz w:val="21"/>
    </w:rPr>
  </w:style>
  <w:style w:type="paragraph" w:styleId="780" w:customStyle="1">
    <w:name w:val="List Paragraph"/>
    <w:basedOn w:val="815"/>
    <w:qFormat/>
    <w:pPr>
      <w:ind w:left="720" w:right="0" w:firstLine="0"/>
    </w:pPr>
  </w:style>
  <w:style w:type="paragraph" w:styleId="781" w:customStyle="1">
    <w:name w:val="No Spacing"/>
    <w:basedOn w:val="760"/>
    <w:qFormat/>
    <w:pPr>
      <w:spacing w:before="0" w:after="0" w:line="240" w:lineRule="auto"/>
    </w:pPr>
  </w:style>
  <w:style w:type="paragraph" w:styleId="782" w:customStyle="1">
    <w:name w:val="Title"/>
    <w:basedOn w:val="815"/>
    <w:qFormat/>
    <w:pPr>
      <w:spacing w:before="300" w:after="200"/>
    </w:pPr>
    <w:rPr>
      <w:sz w:val="48"/>
    </w:rPr>
  </w:style>
  <w:style w:type="character" w:styleId="783" w:customStyle="1">
    <w:name w:val="Title Char"/>
    <w:basedOn w:val="816"/>
    <w:qFormat/>
    <w:rPr>
      <w:sz w:val="48"/>
    </w:rPr>
  </w:style>
  <w:style w:type="paragraph" w:styleId="784" w:customStyle="1">
    <w:name w:val="Subtitle"/>
    <w:basedOn w:val="815"/>
    <w:qFormat/>
    <w:pPr>
      <w:spacing w:before="200" w:after="200"/>
    </w:pPr>
    <w:rPr>
      <w:sz w:val="24"/>
    </w:rPr>
  </w:style>
  <w:style w:type="character" w:styleId="785" w:customStyle="1">
    <w:name w:val="Subtitle Char"/>
    <w:basedOn w:val="816"/>
    <w:qFormat/>
    <w:rPr>
      <w:sz w:val="24"/>
    </w:rPr>
  </w:style>
  <w:style w:type="paragraph" w:styleId="786" w:customStyle="1">
    <w:name w:val="Quote"/>
    <w:basedOn w:val="815"/>
    <w:qFormat/>
    <w:pPr>
      <w:ind w:left="720" w:right="720" w:firstLine="0"/>
    </w:pPr>
    <w:rPr>
      <w:i/>
    </w:rPr>
  </w:style>
  <w:style w:type="character" w:styleId="787" w:customStyle="1">
    <w:name w:val="Quote Char"/>
    <w:basedOn w:val="760"/>
    <w:qFormat/>
    <w:rPr>
      <w:i/>
    </w:rPr>
  </w:style>
  <w:style w:type="paragraph" w:styleId="788" w:customStyle="1">
    <w:name w:val="Intense Quote"/>
    <w:basedOn w:val="815"/>
    <w:qFormat/>
    <w:pPr>
      <w:ind w:left="720" w:right="720" w:firstLine="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789" w:customStyle="1">
    <w:name w:val="Intense Quote Char"/>
    <w:basedOn w:val="760"/>
    <w:qFormat/>
    <w:rPr>
      <w:i/>
    </w:rPr>
  </w:style>
  <w:style w:type="paragraph" w:styleId="790" w:customStyle="1">
    <w:name w:val="Header"/>
    <w:basedOn w:val="815"/>
    <w:qFormat/>
    <w:pPr>
      <w:spacing w:after="0" w:line="240" w:lineRule="auto"/>
      <w:tabs>
        <w:tab w:val="center" w:pos="7142" w:leader="none"/>
        <w:tab w:val="right" w:pos="14285" w:leader="none"/>
      </w:tabs>
    </w:pPr>
  </w:style>
  <w:style w:type="character" w:styleId="791" w:customStyle="1">
    <w:name w:val="Header Char"/>
    <w:basedOn w:val="816"/>
    <w:qFormat/>
  </w:style>
  <w:style w:type="paragraph" w:styleId="792" w:customStyle="1">
    <w:name w:val="Footer"/>
    <w:basedOn w:val="815"/>
    <w:qFormat/>
    <w:pPr>
      <w:spacing w:after="0" w:line="240" w:lineRule="auto"/>
      <w:tabs>
        <w:tab w:val="center" w:pos="7142" w:leader="none"/>
        <w:tab w:val="right" w:pos="14285" w:leader="none"/>
      </w:tabs>
    </w:pPr>
  </w:style>
  <w:style w:type="character" w:styleId="793" w:customStyle="1">
    <w:name w:val="Footer Char"/>
    <w:basedOn w:val="816"/>
    <w:qFormat/>
  </w:style>
  <w:style w:type="paragraph" w:styleId="794" w:customStyle="1">
    <w:name w:val="Caption"/>
    <w:basedOn w:val="815"/>
    <w:qFormat/>
    <w:pPr>
      <w:spacing w:line="276" w:lineRule="auto"/>
    </w:pPr>
    <w:rPr>
      <w:b/>
      <w:color w:val="4F81BD"/>
      <w:sz w:val="18"/>
    </w:rPr>
  </w:style>
  <w:style w:type="character" w:styleId="795" w:customStyle="1">
    <w:name w:val="Caption Char"/>
    <w:basedOn w:val="760"/>
    <w:qFormat/>
  </w:style>
  <w:style w:type="character" w:styleId="796" w:customStyle="1">
    <w:name w:val="Hyperlink"/>
    <w:basedOn w:val="760"/>
    <w:qFormat/>
    <w:rPr>
      <w:color w:val="0000FF"/>
      <w:u w:val="single"/>
    </w:rPr>
  </w:style>
  <w:style w:type="character" w:styleId="797" w:customStyle="1">
    <w:name w:val="Internet link"/>
    <w:basedOn w:val="760"/>
    <w:qFormat/>
    <w:rPr>
      <w:color w:val="0000FF"/>
      <w:u w:val="single"/>
    </w:rPr>
  </w:style>
  <w:style w:type="paragraph" w:styleId="798" w:customStyle="1">
    <w:name w:val="footnote text"/>
    <w:basedOn w:val="815"/>
    <w:qFormat/>
    <w:pPr>
      <w:spacing w:after="40" w:line="240" w:lineRule="auto"/>
    </w:pPr>
    <w:rPr>
      <w:sz w:val="18"/>
    </w:rPr>
  </w:style>
  <w:style w:type="character" w:styleId="799" w:customStyle="1">
    <w:name w:val="Footnote Text Char"/>
    <w:basedOn w:val="760"/>
    <w:qFormat/>
    <w:rPr>
      <w:sz w:val="18"/>
    </w:rPr>
  </w:style>
  <w:style w:type="character" w:styleId="800" w:customStyle="1">
    <w:name w:val="footnote reference"/>
    <w:basedOn w:val="816"/>
    <w:qFormat/>
    <w:rPr>
      <w:vertAlign w:val="superscript"/>
    </w:rPr>
  </w:style>
  <w:style w:type="paragraph" w:styleId="801" w:customStyle="1">
    <w:name w:val="endnote text"/>
    <w:basedOn w:val="815"/>
    <w:qFormat/>
    <w:pPr>
      <w:spacing w:after="0" w:line="240" w:lineRule="auto"/>
    </w:pPr>
    <w:rPr>
      <w:sz w:val="20"/>
    </w:rPr>
  </w:style>
  <w:style w:type="character" w:styleId="802" w:customStyle="1">
    <w:name w:val="Endnote Text Char"/>
    <w:basedOn w:val="760"/>
    <w:qFormat/>
    <w:rPr>
      <w:sz w:val="20"/>
    </w:rPr>
  </w:style>
  <w:style w:type="character" w:styleId="803" w:customStyle="1">
    <w:name w:val="endnote reference"/>
    <w:basedOn w:val="816"/>
    <w:qFormat/>
    <w:rPr>
      <w:vertAlign w:val="superscript"/>
    </w:rPr>
  </w:style>
  <w:style w:type="paragraph" w:styleId="804" w:customStyle="1">
    <w:name w:val="toc 1"/>
    <w:basedOn w:val="815"/>
    <w:qFormat/>
    <w:pPr>
      <w:ind w:left="0" w:right="0" w:firstLine="0"/>
      <w:spacing w:after="57"/>
    </w:pPr>
  </w:style>
  <w:style w:type="paragraph" w:styleId="805" w:customStyle="1">
    <w:name w:val="toc 2"/>
    <w:basedOn w:val="815"/>
    <w:qFormat/>
    <w:pPr>
      <w:ind w:left="283" w:right="0" w:firstLine="0"/>
      <w:spacing w:after="57"/>
    </w:pPr>
  </w:style>
  <w:style w:type="paragraph" w:styleId="806" w:customStyle="1">
    <w:name w:val="toc 3"/>
    <w:basedOn w:val="815"/>
    <w:qFormat/>
    <w:pPr>
      <w:ind w:left="567" w:right="0" w:firstLine="0"/>
      <w:spacing w:after="57"/>
    </w:pPr>
  </w:style>
  <w:style w:type="paragraph" w:styleId="807" w:customStyle="1">
    <w:name w:val="toc 4"/>
    <w:basedOn w:val="815"/>
    <w:qFormat/>
    <w:pPr>
      <w:ind w:left="850" w:right="0" w:firstLine="0"/>
      <w:spacing w:after="57"/>
    </w:pPr>
  </w:style>
  <w:style w:type="paragraph" w:styleId="808" w:customStyle="1">
    <w:name w:val="toc 5"/>
    <w:basedOn w:val="815"/>
    <w:qFormat/>
    <w:pPr>
      <w:ind w:left="1134" w:right="0" w:firstLine="0"/>
      <w:spacing w:after="57"/>
    </w:pPr>
  </w:style>
  <w:style w:type="paragraph" w:styleId="809" w:customStyle="1">
    <w:name w:val="toc 6"/>
    <w:basedOn w:val="815"/>
    <w:qFormat/>
    <w:pPr>
      <w:ind w:left="1417" w:right="0" w:firstLine="0"/>
      <w:spacing w:after="57"/>
    </w:pPr>
  </w:style>
  <w:style w:type="paragraph" w:styleId="810" w:customStyle="1">
    <w:name w:val="toc 7"/>
    <w:basedOn w:val="815"/>
    <w:qFormat/>
    <w:pPr>
      <w:ind w:left="1701" w:right="0" w:firstLine="0"/>
      <w:spacing w:after="57"/>
    </w:pPr>
  </w:style>
  <w:style w:type="paragraph" w:styleId="811" w:customStyle="1">
    <w:name w:val="toc 8"/>
    <w:basedOn w:val="815"/>
    <w:qFormat/>
    <w:pPr>
      <w:ind w:left="1984" w:right="0" w:firstLine="0"/>
      <w:spacing w:after="57"/>
    </w:pPr>
  </w:style>
  <w:style w:type="paragraph" w:styleId="812" w:customStyle="1">
    <w:name w:val="toc 9"/>
    <w:basedOn w:val="815"/>
    <w:qFormat/>
    <w:pPr>
      <w:ind w:left="2268" w:right="0" w:firstLine="0"/>
      <w:spacing w:after="57"/>
    </w:pPr>
  </w:style>
  <w:style w:type="paragraph" w:styleId="813" w:customStyle="1">
    <w:name w:val="TOC Heading"/>
    <w:basedOn w:val="760"/>
    <w:qFormat/>
  </w:style>
  <w:style w:type="paragraph" w:styleId="814" w:customStyle="1">
    <w:name w:val="table of figures"/>
    <w:basedOn w:val="815"/>
    <w:qFormat/>
    <w:pPr>
      <w:spacing w:after="0"/>
    </w:pPr>
  </w:style>
  <w:style w:type="paragraph" w:styleId="815" w:default="1">
    <w:name w:val="Normal"/>
    <w:qFormat/>
  </w:style>
  <w:style w:type="character" w:styleId="816" w:default="1">
    <w:name w:val="Default Paragraph Font"/>
    <w:qFormat/>
  </w:style>
  <w:style w:type="numbering" w:styleId="817" w:default="1">
    <w:name w:val="No List"/>
    <w:uiPriority w:val="99"/>
    <w:semiHidden/>
    <w:unhideWhenUsed/>
  </w:style>
  <w:style w:type="table" w:styleId="8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Slaoui Anna</cp:lastModifiedBy>
  <cp:revision>3</cp:revision>
  <dcterms:modified xsi:type="dcterms:W3CDTF">2022-10-17T13:45:29Z</dcterms:modified>
</cp:coreProperties>
</file>