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EC5105" w:rsidRPr="00194A3C" w14:paraId="764B9B3F" w14:textId="77777777" w:rsidTr="00F01BA8">
        <w:tc>
          <w:tcPr>
            <w:tcW w:w="13994" w:type="dxa"/>
            <w:gridSpan w:val="2"/>
            <w:shd w:val="clear" w:color="auto" w:fill="F2F2F2" w:themeFill="background1" w:themeFillShade="F2"/>
          </w:tcPr>
          <w:p w14:paraId="67C471B8" w14:textId="77777777" w:rsidR="00EC5105" w:rsidRPr="00194A3C" w:rsidRDefault="00EC5105" w:rsidP="00F01BA8">
            <w:pPr>
              <w:rPr>
                <w:sz w:val="24"/>
                <w:szCs w:val="24"/>
              </w:rPr>
            </w:pPr>
            <w:r w:rsidRPr="00055D5F">
              <w:rPr>
                <w:b/>
                <w:bCs/>
                <w:sz w:val="24"/>
                <w:szCs w:val="24"/>
              </w:rPr>
              <w:t>OBJETS D’</w:t>
            </w:r>
            <w:r w:rsidRPr="00055D5F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055D5F">
              <w:rPr>
                <w:b/>
                <w:bCs/>
                <w:sz w:val="24"/>
                <w:szCs w:val="24"/>
              </w:rPr>
              <w:t>TUDE TERMINALE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                                                             Du romantisme au XX° siècle</w:t>
            </w:r>
            <w:r w:rsidRPr="00194A3C">
              <w:rPr>
                <w:b/>
                <w:bCs/>
                <w:color w:val="7030A0"/>
                <w:sz w:val="24"/>
                <w:szCs w:val="24"/>
              </w:rPr>
              <w:t xml:space="preserve">                            La recherche de soi</w:t>
            </w:r>
          </w:p>
        </w:tc>
      </w:tr>
      <w:tr w:rsidR="00EC5105" w14:paraId="19C09939" w14:textId="77777777" w:rsidTr="00F01BA8">
        <w:trPr>
          <w:trHeight w:val="1666"/>
        </w:trPr>
        <w:tc>
          <w:tcPr>
            <w:tcW w:w="3397" w:type="dxa"/>
          </w:tcPr>
          <w:p w14:paraId="4D8FC64F" w14:textId="77777777" w:rsidR="00EC5105" w:rsidRPr="00EC5105" w:rsidRDefault="00EC5105" w:rsidP="00EC510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Education, transmission et émancipation.</w:t>
            </w:r>
          </w:p>
        </w:tc>
        <w:tc>
          <w:tcPr>
            <w:tcW w:w="10597" w:type="dxa"/>
          </w:tcPr>
          <w:p w14:paraId="1FB79972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Les Mots</w:t>
            </w:r>
            <w:r w:rsidRPr="00EC5105">
              <w:rPr>
                <w:sz w:val="24"/>
                <w:szCs w:val="24"/>
              </w:rPr>
              <w:t xml:space="preserve">, JP Sartre                                                                       </w:t>
            </w:r>
          </w:p>
          <w:p w14:paraId="61866E99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proofErr w:type="spellStart"/>
            <w:r w:rsidRPr="00EC5105">
              <w:rPr>
                <w:i/>
                <w:iCs/>
                <w:sz w:val="24"/>
                <w:szCs w:val="24"/>
              </w:rPr>
              <w:t>Fermina</w:t>
            </w:r>
            <w:proofErr w:type="spellEnd"/>
            <w:r w:rsidRPr="00EC5105">
              <w:rPr>
                <w:i/>
                <w:iCs/>
                <w:sz w:val="24"/>
                <w:szCs w:val="24"/>
              </w:rPr>
              <w:t xml:space="preserve"> Marquez, </w:t>
            </w:r>
            <w:r w:rsidRPr="00EC5105">
              <w:rPr>
                <w:sz w:val="24"/>
                <w:szCs w:val="24"/>
              </w:rPr>
              <w:t>V. Larbaud</w:t>
            </w:r>
          </w:p>
          <w:p w14:paraId="2C17D682" w14:textId="74D4186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Le grand cahier</w:t>
            </w:r>
            <w:r w:rsidRPr="00EC5105">
              <w:rPr>
                <w:sz w:val="24"/>
                <w:szCs w:val="24"/>
              </w:rPr>
              <w:t>, A. Kristof</w:t>
            </w:r>
            <w:r w:rsidRPr="00EC5105">
              <w:rPr>
                <w:sz w:val="24"/>
                <w:szCs w:val="24"/>
              </w:rPr>
              <w:t xml:space="preserve"> -</w:t>
            </w:r>
            <w:r w:rsidRPr="00EC5105">
              <w:rPr>
                <w:i/>
                <w:iCs/>
                <w:sz w:val="24"/>
                <w:szCs w:val="24"/>
              </w:rPr>
              <w:t xml:space="preserve">Lambeaux, </w:t>
            </w:r>
            <w:r w:rsidRPr="00EC5105">
              <w:rPr>
                <w:sz w:val="24"/>
                <w:szCs w:val="24"/>
              </w:rPr>
              <w:t>Ch. Juliet</w:t>
            </w:r>
          </w:p>
          <w:p w14:paraId="298D0E46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 xml:space="preserve">Temps difficiles, </w:t>
            </w:r>
            <w:r w:rsidRPr="00EC5105">
              <w:rPr>
                <w:sz w:val="24"/>
                <w:szCs w:val="24"/>
              </w:rPr>
              <w:t>Ch.</w:t>
            </w:r>
            <w:r w:rsidRPr="00EC5105">
              <w:rPr>
                <w:i/>
                <w:iCs/>
                <w:sz w:val="24"/>
                <w:szCs w:val="24"/>
              </w:rPr>
              <w:t xml:space="preserve">  </w:t>
            </w:r>
            <w:r w:rsidRPr="00EC5105">
              <w:rPr>
                <w:sz w:val="24"/>
                <w:szCs w:val="24"/>
              </w:rPr>
              <w:t>Dickens</w:t>
            </w:r>
          </w:p>
          <w:p w14:paraId="23694D20" w14:textId="77777777" w:rsidR="00EC5105" w:rsidRPr="00EC5105" w:rsidRDefault="00EC5105" w:rsidP="00F01BA8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EC5105">
              <w:rPr>
                <w:sz w:val="24"/>
                <w:szCs w:val="24"/>
              </w:rPr>
              <w:tab/>
            </w:r>
          </w:p>
        </w:tc>
      </w:tr>
      <w:tr w:rsidR="00EC5105" w14:paraId="32ACE837" w14:textId="77777777" w:rsidTr="00F01BA8">
        <w:trPr>
          <w:trHeight w:val="1767"/>
        </w:trPr>
        <w:tc>
          <w:tcPr>
            <w:tcW w:w="3397" w:type="dxa"/>
          </w:tcPr>
          <w:p w14:paraId="0CC2D5F5" w14:textId="77777777" w:rsidR="00EC5105" w:rsidRPr="00EC5105" w:rsidRDefault="00EC5105" w:rsidP="00EC510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Les expressions de la sensibilité.</w:t>
            </w:r>
          </w:p>
        </w:tc>
        <w:tc>
          <w:tcPr>
            <w:tcW w:w="10597" w:type="dxa"/>
          </w:tcPr>
          <w:p w14:paraId="2996DEF6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Pierrette</w:t>
            </w:r>
            <w:r w:rsidRPr="00EC5105">
              <w:rPr>
                <w:sz w:val="24"/>
                <w:szCs w:val="24"/>
              </w:rPr>
              <w:t xml:space="preserve">, H. de Balzac </w:t>
            </w:r>
          </w:p>
          <w:p w14:paraId="1BF45DBC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Raison et Sentiments</w:t>
            </w:r>
            <w:r w:rsidRPr="00EC5105">
              <w:rPr>
                <w:sz w:val="24"/>
                <w:szCs w:val="24"/>
              </w:rPr>
              <w:t>, J. Austen</w:t>
            </w:r>
          </w:p>
          <w:p w14:paraId="48F9C1B9" w14:textId="0A769A1C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Confessions</w:t>
            </w:r>
            <w:r w:rsidRPr="00EC5105">
              <w:rPr>
                <w:sz w:val="24"/>
                <w:szCs w:val="24"/>
              </w:rPr>
              <w:t>, I, JJ Rousseau</w:t>
            </w:r>
            <w:r w:rsidRPr="00EC5105">
              <w:rPr>
                <w:sz w:val="24"/>
                <w:szCs w:val="24"/>
              </w:rPr>
              <w:t>-</w:t>
            </w:r>
            <w:r w:rsidRPr="00EC5105">
              <w:rPr>
                <w:i/>
                <w:iCs/>
                <w:sz w:val="24"/>
                <w:szCs w:val="24"/>
              </w:rPr>
              <w:t>Rêveries du promeneur solitaire</w:t>
            </w:r>
            <w:r w:rsidRPr="00EC5105">
              <w:rPr>
                <w:sz w:val="24"/>
                <w:szCs w:val="24"/>
              </w:rPr>
              <w:t>, JJ Rousseau</w:t>
            </w:r>
          </w:p>
          <w:p w14:paraId="3089A70E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La Folle</w:t>
            </w:r>
            <w:r w:rsidRPr="00EC5105">
              <w:rPr>
                <w:sz w:val="24"/>
                <w:szCs w:val="24"/>
              </w:rPr>
              <w:t xml:space="preserve"> </w:t>
            </w:r>
            <w:r w:rsidRPr="00EC5105">
              <w:rPr>
                <w:i/>
                <w:iCs/>
                <w:sz w:val="24"/>
                <w:szCs w:val="24"/>
              </w:rPr>
              <w:t>de la forêt de Sénart</w:t>
            </w:r>
            <w:r w:rsidRPr="00EC5105">
              <w:rPr>
                <w:sz w:val="24"/>
                <w:szCs w:val="24"/>
              </w:rPr>
              <w:t xml:space="preserve">, </w:t>
            </w:r>
            <w:r w:rsidRPr="00EC5105">
              <w:rPr>
                <w:i/>
                <w:iCs/>
                <w:sz w:val="24"/>
                <w:szCs w:val="24"/>
              </w:rPr>
              <w:t>la Folle du Pont-neuf, L’</w:t>
            </w:r>
            <w:proofErr w:type="spellStart"/>
            <w:r w:rsidRPr="00EC5105">
              <w:rPr>
                <w:i/>
                <w:iCs/>
                <w:sz w:val="24"/>
                <w:szCs w:val="24"/>
              </w:rPr>
              <w:t>Imbécille</w:t>
            </w:r>
            <w:proofErr w:type="spellEnd"/>
            <w:r w:rsidRPr="00EC5105">
              <w:rPr>
                <w:i/>
                <w:iCs/>
                <w:sz w:val="24"/>
                <w:szCs w:val="24"/>
              </w:rPr>
              <w:t xml:space="preserve"> d’Allemagne</w:t>
            </w:r>
            <w:r w:rsidRPr="00EC5105">
              <w:rPr>
                <w:sz w:val="24"/>
                <w:szCs w:val="24"/>
              </w:rPr>
              <w:t xml:space="preserve">, Mme de Staël in </w:t>
            </w:r>
            <w:r w:rsidRPr="00EC5105">
              <w:rPr>
                <w:i/>
                <w:iCs/>
                <w:sz w:val="24"/>
                <w:szCs w:val="24"/>
              </w:rPr>
              <w:t>Sympathie de la nuit</w:t>
            </w:r>
            <w:r w:rsidRPr="00EC5105">
              <w:rPr>
                <w:sz w:val="24"/>
                <w:szCs w:val="24"/>
              </w:rPr>
              <w:t xml:space="preserve">, Stéphanie </w:t>
            </w:r>
            <w:proofErr w:type="spellStart"/>
            <w:r w:rsidRPr="00EC5105">
              <w:rPr>
                <w:sz w:val="24"/>
                <w:szCs w:val="24"/>
              </w:rPr>
              <w:t>Genand</w:t>
            </w:r>
            <w:proofErr w:type="spellEnd"/>
          </w:p>
          <w:p w14:paraId="2BDA9D8D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La maison préservée</w:t>
            </w:r>
            <w:r w:rsidRPr="00EC5105">
              <w:rPr>
                <w:sz w:val="24"/>
                <w:szCs w:val="24"/>
              </w:rPr>
              <w:t>, W.F. Hermans</w:t>
            </w:r>
          </w:p>
          <w:p w14:paraId="7CDAFF6A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Premier Amour</w:t>
            </w:r>
            <w:r w:rsidRPr="00EC5105">
              <w:rPr>
                <w:sz w:val="24"/>
                <w:szCs w:val="24"/>
              </w:rPr>
              <w:t>, I. Tourgueniev</w:t>
            </w:r>
          </w:p>
          <w:p w14:paraId="78857380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</w:tc>
      </w:tr>
      <w:tr w:rsidR="00EC5105" w14:paraId="44020B2B" w14:textId="77777777" w:rsidTr="00F01BA8">
        <w:tc>
          <w:tcPr>
            <w:tcW w:w="3397" w:type="dxa"/>
          </w:tcPr>
          <w:p w14:paraId="2E55636B" w14:textId="77777777" w:rsidR="00EC5105" w:rsidRPr="00EC5105" w:rsidRDefault="00EC5105" w:rsidP="00EC510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Les métamorphoses du moi.</w:t>
            </w:r>
          </w:p>
        </w:tc>
        <w:tc>
          <w:tcPr>
            <w:tcW w:w="10597" w:type="dxa"/>
          </w:tcPr>
          <w:p w14:paraId="037CAD83" w14:textId="4AB7B98D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Alice au pays des merveilles</w:t>
            </w:r>
            <w:r w:rsidRPr="00EC5105">
              <w:rPr>
                <w:sz w:val="24"/>
                <w:szCs w:val="24"/>
              </w:rPr>
              <w:t>, L. Caroll</w:t>
            </w:r>
            <w:r w:rsidRPr="00EC5105">
              <w:rPr>
                <w:sz w:val="24"/>
                <w:szCs w:val="24"/>
              </w:rPr>
              <w:t xml:space="preserve"> -</w:t>
            </w:r>
            <w:r w:rsidRPr="00EC5105">
              <w:rPr>
                <w:i/>
                <w:iCs/>
                <w:sz w:val="24"/>
                <w:szCs w:val="24"/>
              </w:rPr>
              <w:t>Le Portrait de Dorian Gray</w:t>
            </w:r>
            <w:r w:rsidRPr="00EC5105">
              <w:rPr>
                <w:sz w:val="24"/>
                <w:szCs w:val="24"/>
              </w:rPr>
              <w:t>, O. Wilde</w:t>
            </w:r>
          </w:p>
          <w:p w14:paraId="1EFD68DB" w14:textId="5747DE6E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Mémoires d’une jeune fille rangée</w:t>
            </w:r>
            <w:r w:rsidRPr="00EC5105">
              <w:rPr>
                <w:sz w:val="24"/>
                <w:szCs w:val="24"/>
              </w:rPr>
              <w:t>, S. de Beauvoir</w:t>
            </w:r>
            <w:r w:rsidRPr="00EC5105">
              <w:rPr>
                <w:sz w:val="24"/>
                <w:szCs w:val="24"/>
              </w:rPr>
              <w:t>-</w:t>
            </w:r>
            <w:r w:rsidRPr="00EC5105">
              <w:rPr>
                <w:i/>
                <w:iCs/>
                <w:sz w:val="24"/>
                <w:szCs w:val="24"/>
              </w:rPr>
              <w:t>Mémoires d’Hadrien</w:t>
            </w:r>
            <w:r w:rsidRPr="00EC5105">
              <w:rPr>
                <w:sz w:val="24"/>
                <w:szCs w:val="24"/>
              </w:rPr>
              <w:t>, M. Yourcenar</w:t>
            </w:r>
          </w:p>
          <w:p w14:paraId="7AAC6DED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</w:tc>
      </w:tr>
      <w:tr w:rsidR="00EC5105" w:rsidRPr="00194A3C" w14:paraId="6A052DA9" w14:textId="77777777" w:rsidTr="00F01BA8">
        <w:tc>
          <w:tcPr>
            <w:tcW w:w="13994" w:type="dxa"/>
            <w:gridSpan w:val="2"/>
            <w:shd w:val="clear" w:color="auto" w:fill="F2F2F2" w:themeFill="background1" w:themeFillShade="F2"/>
          </w:tcPr>
          <w:p w14:paraId="1D734405" w14:textId="77777777" w:rsidR="00EC5105" w:rsidRPr="00EC5105" w:rsidRDefault="00EC5105" w:rsidP="00F01BA8">
            <w:p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color w:val="7030A0"/>
                <w:sz w:val="24"/>
                <w:szCs w:val="24"/>
              </w:rPr>
              <w:t xml:space="preserve">                                            Période contemporaine (XX°-XXI</w:t>
            </w:r>
            <w:proofErr w:type="gramStart"/>
            <w:r w:rsidRPr="00EC5105">
              <w:rPr>
                <w:b/>
                <w:bCs/>
                <w:color w:val="7030A0"/>
                <w:sz w:val="24"/>
                <w:szCs w:val="24"/>
              </w:rPr>
              <w:t xml:space="preserve">°)   </w:t>
            </w:r>
            <w:proofErr w:type="gramEnd"/>
            <w:r w:rsidRPr="00EC5105">
              <w:rPr>
                <w:b/>
                <w:bCs/>
                <w:color w:val="7030A0"/>
                <w:sz w:val="24"/>
                <w:szCs w:val="24"/>
              </w:rPr>
              <w:t xml:space="preserve">                                      L’humanité en question</w:t>
            </w:r>
          </w:p>
        </w:tc>
      </w:tr>
      <w:tr w:rsidR="00EC5105" w14:paraId="421B9BB3" w14:textId="77777777" w:rsidTr="00F01BA8">
        <w:tc>
          <w:tcPr>
            <w:tcW w:w="3397" w:type="dxa"/>
          </w:tcPr>
          <w:p w14:paraId="63B58EEC" w14:textId="77777777" w:rsidR="00EC5105" w:rsidRPr="00EC5105" w:rsidRDefault="00EC5105" w:rsidP="00EC5105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Création, continuités et ruptures.</w:t>
            </w:r>
          </w:p>
        </w:tc>
        <w:tc>
          <w:tcPr>
            <w:tcW w:w="10597" w:type="dxa"/>
          </w:tcPr>
          <w:p w14:paraId="6E21394C" w14:textId="70DB1AD2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Cendrillon</w:t>
            </w:r>
            <w:r w:rsidRPr="00EC5105">
              <w:rPr>
                <w:sz w:val="24"/>
                <w:szCs w:val="24"/>
              </w:rPr>
              <w:t xml:space="preserve"> OU </w:t>
            </w:r>
            <w:r w:rsidRPr="00EC5105">
              <w:rPr>
                <w:i/>
                <w:iCs/>
                <w:sz w:val="24"/>
                <w:szCs w:val="24"/>
              </w:rPr>
              <w:t>Le petit Chaperon rouge</w:t>
            </w:r>
            <w:r w:rsidRPr="00EC5105">
              <w:rPr>
                <w:sz w:val="24"/>
                <w:szCs w:val="24"/>
              </w:rPr>
              <w:t xml:space="preserve">, J. </w:t>
            </w:r>
            <w:proofErr w:type="spellStart"/>
            <w:r w:rsidRPr="00EC5105">
              <w:rPr>
                <w:sz w:val="24"/>
                <w:szCs w:val="24"/>
              </w:rPr>
              <w:t>Pommerat</w:t>
            </w:r>
            <w:proofErr w:type="spellEnd"/>
            <w:r w:rsidRPr="00EC5105">
              <w:rPr>
                <w:sz w:val="24"/>
                <w:szCs w:val="24"/>
              </w:rPr>
              <w:t xml:space="preserve"> - </w:t>
            </w:r>
            <w:r w:rsidRPr="00EC5105">
              <w:rPr>
                <w:i/>
                <w:iCs/>
                <w:sz w:val="24"/>
                <w:szCs w:val="24"/>
              </w:rPr>
              <w:t>Calligrammes</w:t>
            </w:r>
            <w:r w:rsidRPr="00EC5105">
              <w:rPr>
                <w:sz w:val="24"/>
                <w:szCs w:val="24"/>
              </w:rPr>
              <w:t>, G. Apollinaire</w:t>
            </w:r>
            <w:r w:rsidRPr="00EC5105">
              <w:rPr>
                <w:sz w:val="24"/>
                <w:szCs w:val="24"/>
              </w:rPr>
              <w:t xml:space="preserve"> -</w:t>
            </w:r>
          </w:p>
          <w:p w14:paraId="0BA0124C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 xml:space="preserve">La prose du </w:t>
            </w:r>
            <w:proofErr w:type="spellStart"/>
            <w:r w:rsidRPr="00EC5105">
              <w:rPr>
                <w:i/>
                <w:iCs/>
                <w:sz w:val="24"/>
                <w:szCs w:val="24"/>
              </w:rPr>
              <w:t>Transibérien</w:t>
            </w:r>
            <w:proofErr w:type="spellEnd"/>
            <w:r w:rsidRPr="00EC5105">
              <w:rPr>
                <w:sz w:val="24"/>
                <w:szCs w:val="24"/>
              </w:rPr>
              <w:t>, B. Cendrars</w:t>
            </w:r>
          </w:p>
          <w:p w14:paraId="16EAA07D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</w:tc>
      </w:tr>
      <w:tr w:rsidR="00EC5105" w14:paraId="5B67C6D3" w14:textId="77777777" w:rsidTr="00F01BA8">
        <w:tc>
          <w:tcPr>
            <w:tcW w:w="3397" w:type="dxa"/>
          </w:tcPr>
          <w:p w14:paraId="3830F606" w14:textId="77777777" w:rsidR="00EC5105" w:rsidRPr="00EC5105" w:rsidRDefault="00EC5105" w:rsidP="00EC5105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Histoire et violence.</w:t>
            </w:r>
          </w:p>
        </w:tc>
        <w:tc>
          <w:tcPr>
            <w:tcW w:w="10597" w:type="dxa"/>
          </w:tcPr>
          <w:p w14:paraId="32A1271F" w14:textId="42A9CB45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 xml:space="preserve">Stabat mater </w:t>
            </w:r>
            <w:proofErr w:type="spellStart"/>
            <w:r w:rsidRPr="00EC5105">
              <w:rPr>
                <w:i/>
                <w:iCs/>
                <w:sz w:val="24"/>
                <w:szCs w:val="24"/>
              </w:rPr>
              <w:t>furiosa</w:t>
            </w:r>
            <w:proofErr w:type="spellEnd"/>
            <w:r w:rsidRPr="00EC5105">
              <w:rPr>
                <w:sz w:val="24"/>
                <w:szCs w:val="24"/>
              </w:rPr>
              <w:t>, JP Siméon</w:t>
            </w:r>
            <w:r w:rsidRPr="00EC5105">
              <w:rPr>
                <w:sz w:val="24"/>
                <w:szCs w:val="24"/>
              </w:rPr>
              <w:t xml:space="preserve">-      </w:t>
            </w:r>
            <w:r w:rsidRPr="00EC5105">
              <w:rPr>
                <w:i/>
                <w:iCs/>
                <w:sz w:val="24"/>
                <w:szCs w:val="24"/>
              </w:rPr>
              <w:t>L’Instant de ma mort</w:t>
            </w:r>
            <w:r w:rsidRPr="00EC5105">
              <w:rPr>
                <w:sz w:val="24"/>
                <w:szCs w:val="24"/>
              </w:rPr>
              <w:t>, Maurice Blanchot</w:t>
            </w:r>
            <w:r w:rsidRPr="00EC5105">
              <w:rPr>
                <w:sz w:val="24"/>
                <w:szCs w:val="24"/>
              </w:rPr>
              <w:t xml:space="preserve"> -</w:t>
            </w:r>
            <w:r w:rsidRPr="00EC5105">
              <w:rPr>
                <w:i/>
                <w:iCs/>
                <w:sz w:val="24"/>
                <w:szCs w:val="24"/>
              </w:rPr>
              <w:t>Aucun de nous ne reviendra</w:t>
            </w:r>
            <w:r w:rsidRPr="00EC5105">
              <w:rPr>
                <w:sz w:val="24"/>
                <w:szCs w:val="24"/>
              </w:rPr>
              <w:t xml:space="preserve">, Charlotte </w:t>
            </w:r>
            <w:proofErr w:type="spellStart"/>
            <w:r w:rsidRPr="00EC5105">
              <w:rPr>
                <w:sz w:val="24"/>
                <w:szCs w:val="24"/>
              </w:rPr>
              <w:t>Delbo</w:t>
            </w:r>
            <w:proofErr w:type="spellEnd"/>
          </w:p>
          <w:p w14:paraId="6B66A228" w14:textId="77777777" w:rsidR="00EC5105" w:rsidRPr="00EC5105" w:rsidRDefault="00EC5105" w:rsidP="00F01BA8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EC5105" w14:paraId="4BB76814" w14:textId="77777777" w:rsidTr="00F01BA8">
        <w:tc>
          <w:tcPr>
            <w:tcW w:w="3397" w:type="dxa"/>
          </w:tcPr>
          <w:p w14:paraId="374374E1" w14:textId="77777777" w:rsidR="00EC5105" w:rsidRPr="00EC5105" w:rsidRDefault="00EC5105" w:rsidP="00EC5105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5105">
              <w:rPr>
                <w:b/>
                <w:bCs/>
                <w:sz w:val="24"/>
                <w:szCs w:val="24"/>
              </w:rPr>
              <w:t>L’humain et ses limites.</w:t>
            </w:r>
          </w:p>
        </w:tc>
        <w:tc>
          <w:tcPr>
            <w:tcW w:w="10597" w:type="dxa"/>
          </w:tcPr>
          <w:p w14:paraId="31E7A89E" w14:textId="77777777" w:rsidR="00EC5105" w:rsidRPr="00EC5105" w:rsidRDefault="00EC5105" w:rsidP="00F01BA8">
            <w:pPr>
              <w:rPr>
                <w:sz w:val="24"/>
                <w:szCs w:val="24"/>
              </w:rPr>
            </w:pPr>
            <w:r w:rsidRPr="00EC5105">
              <w:rPr>
                <w:i/>
                <w:iCs/>
                <w:sz w:val="24"/>
                <w:szCs w:val="24"/>
              </w:rPr>
              <w:t>Demain les ombres</w:t>
            </w:r>
            <w:r w:rsidRPr="00EC5105">
              <w:rPr>
                <w:sz w:val="24"/>
                <w:szCs w:val="24"/>
              </w:rPr>
              <w:t>, N. Michel    -</w:t>
            </w:r>
            <w:r w:rsidRPr="00EC5105">
              <w:rPr>
                <w:i/>
                <w:iCs/>
                <w:sz w:val="24"/>
                <w:szCs w:val="24"/>
              </w:rPr>
              <w:t>Réparer les vivants</w:t>
            </w:r>
            <w:r w:rsidRPr="00EC5105">
              <w:rPr>
                <w:sz w:val="24"/>
                <w:szCs w:val="24"/>
              </w:rPr>
              <w:t xml:space="preserve">, M. de </w:t>
            </w:r>
            <w:proofErr w:type="spellStart"/>
            <w:r w:rsidRPr="00EC5105">
              <w:rPr>
                <w:sz w:val="24"/>
                <w:szCs w:val="24"/>
              </w:rPr>
              <w:t>Kérangal</w:t>
            </w:r>
            <w:proofErr w:type="spellEnd"/>
            <w:r w:rsidRPr="00EC5105">
              <w:rPr>
                <w:sz w:val="24"/>
                <w:szCs w:val="24"/>
              </w:rPr>
              <w:t xml:space="preserve">    </w:t>
            </w:r>
            <w:r w:rsidRPr="00EC5105">
              <w:rPr>
                <w:i/>
                <w:iCs/>
                <w:sz w:val="24"/>
                <w:szCs w:val="24"/>
              </w:rPr>
              <w:t>-    La Terre est bleue comme une orange, anthologie poétique de SF</w:t>
            </w:r>
            <w:r w:rsidRPr="00EC5105">
              <w:rPr>
                <w:sz w:val="24"/>
                <w:szCs w:val="24"/>
              </w:rPr>
              <w:t>, P. Ferran</w:t>
            </w:r>
          </w:p>
          <w:p w14:paraId="6DA6D2FD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  <w:p w14:paraId="33F9346A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  <w:p w14:paraId="7A5C8DC3" w14:textId="77777777" w:rsidR="00EC5105" w:rsidRPr="00EC5105" w:rsidRDefault="00EC5105" w:rsidP="00F01BA8">
            <w:pPr>
              <w:rPr>
                <w:sz w:val="24"/>
                <w:szCs w:val="24"/>
              </w:rPr>
            </w:pPr>
          </w:p>
        </w:tc>
      </w:tr>
    </w:tbl>
    <w:p w14:paraId="02167459" w14:textId="77777777" w:rsidR="003A3490" w:rsidRDefault="003A3490"/>
    <w:sectPr w:rsidR="003A3490" w:rsidSect="00EC5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FFD"/>
    <w:multiLevelType w:val="hybridMultilevel"/>
    <w:tmpl w:val="E2046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158F"/>
    <w:multiLevelType w:val="hybridMultilevel"/>
    <w:tmpl w:val="E9842F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5892">
    <w:abstractNumId w:val="1"/>
  </w:num>
  <w:num w:numId="2" w16cid:durableId="163494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05"/>
    <w:rsid w:val="003A3490"/>
    <w:rsid w:val="00886A3C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195"/>
  <w15:chartTrackingRefBased/>
  <w15:docId w15:val="{5DF1F1C7-97AD-46FA-A9A3-BF56110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1</cp:revision>
  <cp:lastPrinted>2023-11-27T19:52:00Z</cp:lastPrinted>
  <dcterms:created xsi:type="dcterms:W3CDTF">2023-11-27T19:49:00Z</dcterms:created>
  <dcterms:modified xsi:type="dcterms:W3CDTF">2023-11-27T19:52:00Z</dcterms:modified>
</cp:coreProperties>
</file>