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6CC8" w:rsidRPr="00A06CC8" w:rsidRDefault="00A06CC8" w:rsidP="00A06CC8">
      <w:r w:rsidRPr="00A06CC8">
        <w:rPr>
          <w:highlight w:val="yellow"/>
        </w:rPr>
        <w:t>"Comment faire apprendre un robot ?"</w:t>
      </w:r>
    </w:p>
    <w:p w:rsidR="00A06CC8" w:rsidRPr="00A06CC8" w:rsidRDefault="00A06CC8" w:rsidP="00A06CC8">
      <w:bookmarkStart w:id="0" w:name="_GoBack"/>
      <w:bookmarkEnd w:id="0"/>
      <w:r w:rsidRPr="00A06CC8">
        <w:rPr>
          <w:b/>
          <w:bCs/>
        </w:rPr>
        <w:t>Les faits</w:t>
      </w:r>
    </w:p>
    <w:p w:rsidR="00A06CC8" w:rsidRPr="00A06CC8" w:rsidRDefault="00A06CC8" w:rsidP="00A06CC8">
      <w:pPr>
        <w:numPr>
          <w:ilvl w:val="0"/>
          <w:numId w:val="1"/>
        </w:numPr>
      </w:pPr>
      <w:r w:rsidRPr="00A06CC8">
        <w:t>L'apprentissage des robots implique la programmation et l'utilisation d'algorithmes pour acquérir des connaissances et des compétences afin d'accomplir des tâches spécifiques. Cela peut inclure l'utilisation de techniques d'apprentissage automatique, telles que l'apprentissage supervisé et non supervisé, ainsi que des méthodes d'auto-apprentissage basées sur des données.</w:t>
      </w:r>
    </w:p>
    <w:p w:rsidR="00A06CC8" w:rsidRPr="00A06CC8" w:rsidRDefault="00A06CC8" w:rsidP="00A06CC8">
      <w:r w:rsidRPr="00A06CC8">
        <w:rPr>
          <w:b/>
          <w:bCs/>
        </w:rPr>
        <w:t>Les arguments adverses</w:t>
      </w:r>
    </w:p>
    <w:p w:rsidR="00A06CC8" w:rsidRPr="00A06CC8" w:rsidRDefault="00A06CC8" w:rsidP="00A06CC8">
      <w:pPr>
        <w:numPr>
          <w:ilvl w:val="0"/>
          <w:numId w:val="2"/>
        </w:numPr>
      </w:pPr>
      <w:r w:rsidRPr="00A06CC8">
        <w:t>Certains pourraient soutenir qu'apprendre à un robot est un processus complexe et coûteux qui nécessite une expertise technique avancée et des ressources importantes. Ils pourraient également faire valoir que l'apprentissage des robots soulève des questions éthiques et sociales concernant la sécurité, la confidentialité des données et l'impact sur l'emploi.</w:t>
      </w:r>
    </w:p>
    <w:p w:rsidR="00A06CC8" w:rsidRPr="00A06CC8" w:rsidRDefault="00A06CC8" w:rsidP="00A06CC8">
      <w:r w:rsidRPr="00A06CC8">
        <w:rPr>
          <w:b/>
          <w:bCs/>
        </w:rPr>
        <w:t>La réfutation</w:t>
      </w:r>
    </w:p>
    <w:p w:rsidR="00A06CC8" w:rsidRPr="00A06CC8" w:rsidRDefault="00A06CC8" w:rsidP="00A06CC8">
      <w:pPr>
        <w:numPr>
          <w:ilvl w:val="0"/>
          <w:numId w:val="3"/>
        </w:numPr>
      </w:pPr>
      <w:r w:rsidRPr="00A06CC8">
        <w:t>Cependant, il est important de reconnaître que l'apprentissage des robots présente également de nombreux avantages, notamment en augmentant l'efficacité, en améliorant la précision et en élargissant les capacités des machines. De plus, les progrès rapides dans le domaine de l'intelligence artificielle et de la robotique permettent aux robots d'apprendre de manière autonome et d'adapter leur comportement en fonction de leur environnement.</w:t>
      </w:r>
    </w:p>
    <w:p w:rsidR="00A06CC8" w:rsidRPr="00A06CC8" w:rsidRDefault="00A06CC8" w:rsidP="00A06CC8">
      <w:r w:rsidRPr="00A06CC8">
        <w:rPr>
          <w:b/>
          <w:bCs/>
        </w:rPr>
        <w:t>Les arguments favorables</w:t>
      </w:r>
    </w:p>
    <w:p w:rsidR="00A06CC8" w:rsidRPr="00A06CC8" w:rsidRDefault="00A06CC8" w:rsidP="00A06CC8">
      <w:pPr>
        <w:numPr>
          <w:ilvl w:val="0"/>
          <w:numId w:val="4"/>
        </w:numPr>
      </w:pPr>
      <w:r w:rsidRPr="00A06CC8">
        <w:t>En investissant dans la recherche et le développement de nouvelles technologies d'apprentissage des robots, nous pouvons exploiter pleinement le potentiel des machines intelligentes pour résoudre des problèmes complexes, améliorer la qualité de vie et stimuler l'innovation dans de nombreux domaines, tels que la santé, l'éducation, l'industrie et les services. En intégrant des principes d'éthique et de responsabilité dans la conception et l'utilisation des robots, nous pouvons garantir que ces technologies bénéficient à l'ensemble de la société et contribuent à façonner un avenir meilleur et plus durable pour tous.</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BE67A8"/>
    <w:multiLevelType w:val="multilevel"/>
    <w:tmpl w:val="D4CE7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F7D60E6"/>
    <w:multiLevelType w:val="multilevel"/>
    <w:tmpl w:val="3536B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B861805"/>
    <w:multiLevelType w:val="multilevel"/>
    <w:tmpl w:val="5808A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E10728A"/>
    <w:multiLevelType w:val="multilevel"/>
    <w:tmpl w:val="F21CC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CC8"/>
    <w:rsid w:val="00A06CC8"/>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BC24C"/>
  <w15:chartTrackingRefBased/>
  <w15:docId w15:val="{E975FDEB-AC60-4E36-90CB-B56D2588E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661362">
      <w:bodyDiv w:val="1"/>
      <w:marLeft w:val="0"/>
      <w:marRight w:val="0"/>
      <w:marTop w:val="0"/>
      <w:marBottom w:val="0"/>
      <w:divBdr>
        <w:top w:val="none" w:sz="0" w:space="0" w:color="auto"/>
        <w:left w:val="none" w:sz="0" w:space="0" w:color="auto"/>
        <w:bottom w:val="none" w:sz="0" w:space="0" w:color="auto"/>
        <w:right w:val="none" w:sz="0" w:space="0" w:color="auto"/>
      </w:divBdr>
      <w:divsChild>
        <w:div w:id="1571234508">
          <w:marLeft w:val="0"/>
          <w:marRight w:val="0"/>
          <w:marTop w:val="0"/>
          <w:marBottom w:val="0"/>
          <w:divBdr>
            <w:top w:val="single" w:sz="2" w:space="0" w:color="E3E3E3"/>
            <w:left w:val="single" w:sz="2" w:space="0" w:color="E3E3E3"/>
            <w:bottom w:val="single" w:sz="2" w:space="0" w:color="E3E3E3"/>
            <w:right w:val="single" w:sz="2" w:space="0" w:color="E3E3E3"/>
          </w:divBdr>
          <w:divsChild>
            <w:div w:id="614944109">
              <w:marLeft w:val="0"/>
              <w:marRight w:val="0"/>
              <w:marTop w:val="100"/>
              <w:marBottom w:val="100"/>
              <w:divBdr>
                <w:top w:val="single" w:sz="2" w:space="0" w:color="E3E3E3"/>
                <w:left w:val="single" w:sz="2" w:space="0" w:color="E3E3E3"/>
                <w:bottom w:val="single" w:sz="2" w:space="0" w:color="E3E3E3"/>
                <w:right w:val="single" w:sz="2" w:space="0" w:color="E3E3E3"/>
              </w:divBdr>
              <w:divsChild>
                <w:div w:id="1234971348">
                  <w:marLeft w:val="0"/>
                  <w:marRight w:val="0"/>
                  <w:marTop w:val="0"/>
                  <w:marBottom w:val="0"/>
                  <w:divBdr>
                    <w:top w:val="single" w:sz="2" w:space="0" w:color="E3E3E3"/>
                    <w:left w:val="single" w:sz="2" w:space="0" w:color="E3E3E3"/>
                    <w:bottom w:val="single" w:sz="2" w:space="0" w:color="E3E3E3"/>
                    <w:right w:val="single" w:sz="2" w:space="0" w:color="E3E3E3"/>
                  </w:divBdr>
                  <w:divsChild>
                    <w:div w:id="1150562820">
                      <w:marLeft w:val="0"/>
                      <w:marRight w:val="0"/>
                      <w:marTop w:val="0"/>
                      <w:marBottom w:val="0"/>
                      <w:divBdr>
                        <w:top w:val="single" w:sz="2" w:space="0" w:color="E3E3E3"/>
                        <w:left w:val="single" w:sz="2" w:space="0" w:color="E3E3E3"/>
                        <w:bottom w:val="single" w:sz="2" w:space="0" w:color="E3E3E3"/>
                        <w:right w:val="single" w:sz="2" w:space="0" w:color="E3E3E3"/>
                      </w:divBdr>
                      <w:divsChild>
                        <w:div w:id="995842123">
                          <w:marLeft w:val="0"/>
                          <w:marRight w:val="0"/>
                          <w:marTop w:val="0"/>
                          <w:marBottom w:val="0"/>
                          <w:divBdr>
                            <w:top w:val="single" w:sz="2" w:space="0" w:color="E3E3E3"/>
                            <w:left w:val="single" w:sz="2" w:space="0" w:color="E3E3E3"/>
                            <w:bottom w:val="single" w:sz="2" w:space="0" w:color="E3E3E3"/>
                            <w:right w:val="single" w:sz="2" w:space="0" w:color="E3E3E3"/>
                          </w:divBdr>
                          <w:divsChild>
                            <w:div w:id="1986084680">
                              <w:marLeft w:val="0"/>
                              <w:marRight w:val="0"/>
                              <w:marTop w:val="0"/>
                              <w:marBottom w:val="0"/>
                              <w:divBdr>
                                <w:top w:val="single" w:sz="2" w:space="0" w:color="E3E3E3"/>
                                <w:left w:val="single" w:sz="2" w:space="0" w:color="E3E3E3"/>
                                <w:bottom w:val="single" w:sz="2" w:space="0" w:color="E3E3E3"/>
                                <w:right w:val="single" w:sz="2" w:space="0" w:color="E3E3E3"/>
                              </w:divBdr>
                              <w:divsChild>
                                <w:div w:id="1845433382">
                                  <w:marLeft w:val="0"/>
                                  <w:marRight w:val="0"/>
                                  <w:marTop w:val="0"/>
                                  <w:marBottom w:val="0"/>
                                  <w:divBdr>
                                    <w:top w:val="single" w:sz="2" w:space="0" w:color="E3E3E3"/>
                                    <w:left w:val="single" w:sz="2" w:space="0" w:color="E3E3E3"/>
                                    <w:bottom w:val="single" w:sz="2" w:space="0" w:color="E3E3E3"/>
                                    <w:right w:val="single" w:sz="2" w:space="0" w:color="E3E3E3"/>
                                  </w:divBdr>
                                  <w:divsChild>
                                    <w:div w:id="126943435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82817782">
          <w:marLeft w:val="0"/>
          <w:marRight w:val="0"/>
          <w:marTop w:val="0"/>
          <w:marBottom w:val="0"/>
          <w:divBdr>
            <w:top w:val="single" w:sz="2" w:space="0" w:color="E3E3E3"/>
            <w:left w:val="single" w:sz="2" w:space="0" w:color="E3E3E3"/>
            <w:bottom w:val="single" w:sz="2" w:space="0" w:color="E3E3E3"/>
            <w:right w:val="single" w:sz="2" w:space="0" w:color="E3E3E3"/>
          </w:divBdr>
          <w:divsChild>
            <w:div w:id="528178336">
              <w:marLeft w:val="0"/>
              <w:marRight w:val="0"/>
              <w:marTop w:val="100"/>
              <w:marBottom w:val="100"/>
              <w:divBdr>
                <w:top w:val="single" w:sz="2" w:space="0" w:color="E3E3E3"/>
                <w:left w:val="single" w:sz="2" w:space="0" w:color="E3E3E3"/>
                <w:bottom w:val="single" w:sz="2" w:space="0" w:color="E3E3E3"/>
                <w:right w:val="single" w:sz="2" w:space="0" w:color="E3E3E3"/>
              </w:divBdr>
              <w:divsChild>
                <w:div w:id="770512802">
                  <w:marLeft w:val="0"/>
                  <w:marRight w:val="0"/>
                  <w:marTop w:val="0"/>
                  <w:marBottom w:val="0"/>
                  <w:divBdr>
                    <w:top w:val="single" w:sz="2" w:space="0" w:color="E3E3E3"/>
                    <w:left w:val="single" w:sz="2" w:space="0" w:color="E3E3E3"/>
                    <w:bottom w:val="single" w:sz="2" w:space="0" w:color="E3E3E3"/>
                    <w:right w:val="single" w:sz="2" w:space="0" w:color="E3E3E3"/>
                  </w:divBdr>
                  <w:divsChild>
                    <w:div w:id="591670998">
                      <w:marLeft w:val="0"/>
                      <w:marRight w:val="0"/>
                      <w:marTop w:val="0"/>
                      <w:marBottom w:val="0"/>
                      <w:divBdr>
                        <w:top w:val="single" w:sz="2" w:space="0" w:color="E3E3E3"/>
                        <w:left w:val="single" w:sz="2" w:space="0" w:color="E3E3E3"/>
                        <w:bottom w:val="single" w:sz="2" w:space="0" w:color="E3E3E3"/>
                        <w:right w:val="single" w:sz="2" w:space="0" w:color="E3E3E3"/>
                      </w:divBdr>
                      <w:divsChild>
                        <w:div w:id="1061370798">
                          <w:marLeft w:val="0"/>
                          <w:marRight w:val="0"/>
                          <w:marTop w:val="0"/>
                          <w:marBottom w:val="0"/>
                          <w:divBdr>
                            <w:top w:val="single" w:sz="2" w:space="0" w:color="E3E3E3"/>
                            <w:left w:val="single" w:sz="2" w:space="0" w:color="E3E3E3"/>
                            <w:bottom w:val="single" w:sz="2" w:space="0" w:color="E3E3E3"/>
                            <w:right w:val="single" w:sz="2" w:space="0" w:color="E3E3E3"/>
                          </w:divBdr>
                          <w:divsChild>
                            <w:div w:id="394936636">
                              <w:marLeft w:val="0"/>
                              <w:marRight w:val="0"/>
                              <w:marTop w:val="0"/>
                              <w:marBottom w:val="0"/>
                              <w:divBdr>
                                <w:top w:val="single" w:sz="2" w:space="0" w:color="E3E3E3"/>
                                <w:left w:val="single" w:sz="2" w:space="0" w:color="E3E3E3"/>
                                <w:bottom w:val="single" w:sz="2" w:space="0" w:color="E3E3E3"/>
                                <w:right w:val="single" w:sz="2" w:space="0" w:color="E3E3E3"/>
                              </w:divBdr>
                              <w:divsChild>
                                <w:div w:id="1770663983">
                                  <w:marLeft w:val="0"/>
                                  <w:marRight w:val="0"/>
                                  <w:marTop w:val="0"/>
                                  <w:marBottom w:val="0"/>
                                  <w:divBdr>
                                    <w:top w:val="single" w:sz="2" w:space="0" w:color="E3E3E3"/>
                                    <w:left w:val="single" w:sz="2" w:space="0" w:color="E3E3E3"/>
                                    <w:bottom w:val="single" w:sz="2" w:space="0" w:color="E3E3E3"/>
                                    <w:right w:val="single" w:sz="2" w:space="0" w:color="E3E3E3"/>
                                  </w:divBdr>
                                  <w:divsChild>
                                    <w:div w:id="19831800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907181179">
                      <w:marLeft w:val="0"/>
                      <w:marRight w:val="0"/>
                      <w:marTop w:val="0"/>
                      <w:marBottom w:val="0"/>
                      <w:divBdr>
                        <w:top w:val="single" w:sz="2" w:space="0" w:color="E3E3E3"/>
                        <w:left w:val="single" w:sz="2" w:space="0" w:color="E3E3E3"/>
                        <w:bottom w:val="single" w:sz="2" w:space="0" w:color="E3E3E3"/>
                        <w:right w:val="single" w:sz="2" w:space="0" w:color="E3E3E3"/>
                      </w:divBdr>
                      <w:divsChild>
                        <w:div w:id="1673339297">
                          <w:marLeft w:val="0"/>
                          <w:marRight w:val="0"/>
                          <w:marTop w:val="0"/>
                          <w:marBottom w:val="0"/>
                          <w:divBdr>
                            <w:top w:val="single" w:sz="2" w:space="0" w:color="E3E3E3"/>
                            <w:left w:val="single" w:sz="2" w:space="0" w:color="E3E3E3"/>
                            <w:bottom w:val="single" w:sz="2" w:space="0" w:color="E3E3E3"/>
                            <w:right w:val="single" w:sz="2" w:space="0" w:color="E3E3E3"/>
                          </w:divBdr>
                        </w:div>
                        <w:div w:id="1896577628">
                          <w:marLeft w:val="0"/>
                          <w:marRight w:val="0"/>
                          <w:marTop w:val="0"/>
                          <w:marBottom w:val="0"/>
                          <w:divBdr>
                            <w:top w:val="single" w:sz="2" w:space="0" w:color="E3E3E3"/>
                            <w:left w:val="single" w:sz="2" w:space="0" w:color="E3E3E3"/>
                            <w:bottom w:val="single" w:sz="2" w:space="0" w:color="E3E3E3"/>
                            <w:right w:val="single" w:sz="2" w:space="0" w:color="E3E3E3"/>
                          </w:divBdr>
                          <w:divsChild>
                            <w:div w:id="1160191151">
                              <w:marLeft w:val="0"/>
                              <w:marRight w:val="0"/>
                              <w:marTop w:val="0"/>
                              <w:marBottom w:val="0"/>
                              <w:divBdr>
                                <w:top w:val="single" w:sz="2" w:space="0" w:color="E3E3E3"/>
                                <w:left w:val="single" w:sz="2" w:space="0" w:color="E3E3E3"/>
                                <w:bottom w:val="single" w:sz="2" w:space="0" w:color="E3E3E3"/>
                                <w:right w:val="single" w:sz="2" w:space="0" w:color="E3E3E3"/>
                              </w:divBdr>
                              <w:divsChild>
                                <w:div w:id="1699769453">
                                  <w:marLeft w:val="0"/>
                                  <w:marRight w:val="0"/>
                                  <w:marTop w:val="0"/>
                                  <w:marBottom w:val="0"/>
                                  <w:divBdr>
                                    <w:top w:val="single" w:sz="2" w:space="0" w:color="E3E3E3"/>
                                    <w:left w:val="single" w:sz="2" w:space="0" w:color="E3E3E3"/>
                                    <w:bottom w:val="single" w:sz="2" w:space="0" w:color="E3E3E3"/>
                                    <w:right w:val="single" w:sz="2" w:space="0" w:color="E3E3E3"/>
                                  </w:divBdr>
                                  <w:divsChild>
                                    <w:div w:id="200424010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293</Words>
  <Characters>1615</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1</cp:revision>
  <dcterms:created xsi:type="dcterms:W3CDTF">2024-02-20T17:11:00Z</dcterms:created>
  <dcterms:modified xsi:type="dcterms:W3CDTF">2024-02-20T17:12:00Z</dcterms:modified>
</cp:coreProperties>
</file>