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D4" w:rsidRDefault="00DE6DD4" w:rsidP="00DE6DD4">
      <w:pPr>
        <w:rPr>
          <w:b/>
          <w:bCs/>
        </w:rPr>
      </w:pPr>
      <w:r w:rsidRPr="00DE6DD4">
        <w:rPr>
          <w:b/>
          <w:bCs/>
        </w:rPr>
        <w:t xml:space="preserve">Le </w:t>
      </w:r>
      <w:r w:rsidR="00D26322">
        <w:rPr>
          <w:b/>
          <w:bCs/>
        </w:rPr>
        <w:t>« </w:t>
      </w:r>
      <w:r w:rsidRPr="00DE6DD4">
        <w:rPr>
          <w:b/>
          <w:bCs/>
        </w:rPr>
        <w:t>Plan sous forme de Classification</w:t>
      </w:r>
      <w:r w:rsidR="00D26322">
        <w:rPr>
          <w:b/>
          <w:bCs/>
        </w:rPr>
        <w:t> »</w:t>
      </w:r>
      <w:r w:rsidRPr="00DE6DD4">
        <w:rPr>
          <w:b/>
          <w:bCs/>
        </w:rPr>
        <w:t xml:space="preserve"> pour le Grand Oral : </w:t>
      </w:r>
    </w:p>
    <w:p w:rsidR="00DE6DD4" w:rsidRPr="00DE6DD4" w:rsidRDefault="00DE6DD4" w:rsidP="00DE6DD4">
      <w:r w:rsidRPr="00D26322">
        <w:rPr>
          <w:b/>
          <w:bCs/>
          <w:highlight w:val="yellow"/>
        </w:rPr>
        <w:t>"Comment le pH du sang est-il régulé lors d’un effort physique ?"</w:t>
      </w:r>
    </w:p>
    <w:p w:rsidR="00DE6DD4" w:rsidRPr="00DE6DD4" w:rsidRDefault="00D26322" w:rsidP="00DE6DD4">
      <w:r>
        <w:rPr>
          <w:b/>
          <w:bCs/>
        </w:rPr>
        <w:t>L'organisation de la présentation sous forme de critères d'é</w:t>
      </w:r>
      <w:r w:rsidR="00DE6DD4" w:rsidRPr="00DE6DD4">
        <w:rPr>
          <w:b/>
          <w:bCs/>
        </w:rPr>
        <w:t>valuation :</w:t>
      </w:r>
      <w:r w:rsidR="00DE6DD4" w:rsidRPr="00DE6DD4">
        <w:t xml:space="preserve"> Pour évaluer la régulation du pH sanguin pendant l'effort physique, nous prendrons en compte les critères suivants :</w:t>
      </w:r>
    </w:p>
    <w:p w:rsidR="00DE6DD4" w:rsidRPr="00DE6DD4" w:rsidRDefault="00DE6DD4" w:rsidP="00DE6DD4">
      <w:pPr>
        <w:numPr>
          <w:ilvl w:val="0"/>
          <w:numId w:val="1"/>
        </w:numPr>
      </w:pPr>
      <w:r w:rsidRPr="00DE6DD4">
        <w:t>Réact</w:t>
      </w:r>
      <w:r w:rsidR="00D26322">
        <w:t>ions biochimiques impliquées : i</w:t>
      </w:r>
      <w:r w:rsidRPr="00DE6DD4">
        <w:t>dentifier les processus biologiques qui contribuent à maintenir l'équilibre acido-basique du sang.</w:t>
      </w:r>
    </w:p>
    <w:p w:rsidR="00DE6DD4" w:rsidRPr="00DE6DD4" w:rsidRDefault="00DE6DD4" w:rsidP="00DE6DD4">
      <w:pPr>
        <w:numPr>
          <w:ilvl w:val="0"/>
          <w:numId w:val="1"/>
        </w:numPr>
      </w:pPr>
      <w:r w:rsidRPr="00DE6DD4">
        <w:t>Rô</w:t>
      </w:r>
      <w:r w:rsidR="00D26322">
        <w:t>le des systèmes tampons : e</w:t>
      </w:r>
      <w:r w:rsidRPr="00DE6DD4">
        <w:t>xpliquer comment les systèmes tampons aident à stabiliser le pH sanguin.</w:t>
      </w:r>
    </w:p>
    <w:p w:rsidR="00DE6DD4" w:rsidRPr="00DE6DD4" w:rsidRDefault="00DE6DD4" w:rsidP="00DE6DD4">
      <w:pPr>
        <w:numPr>
          <w:ilvl w:val="0"/>
          <w:numId w:val="1"/>
        </w:numPr>
      </w:pPr>
      <w:r w:rsidRPr="00DE6DD4">
        <w:t>Respi</w:t>
      </w:r>
      <w:r w:rsidR="00D26322">
        <w:t>ration et élimination du CO2 : a</w:t>
      </w:r>
      <w:r w:rsidRPr="00DE6DD4">
        <w:t>nalyser le rôle de la respiration dans l'élimination du dioxyde de carbone et son impact sur le pH sanguin.</w:t>
      </w:r>
    </w:p>
    <w:p w:rsidR="00DE6DD4" w:rsidRPr="00DE6DD4" w:rsidRDefault="00DE6DD4" w:rsidP="00DE6DD4">
      <w:pPr>
        <w:numPr>
          <w:ilvl w:val="0"/>
          <w:numId w:val="1"/>
        </w:numPr>
      </w:pPr>
      <w:r w:rsidRPr="00DE6DD4">
        <w:t xml:space="preserve">Régulation </w:t>
      </w:r>
      <w:r w:rsidR="00D26322">
        <w:t>rénale : e</w:t>
      </w:r>
      <w:r w:rsidRPr="00DE6DD4">
        <w:t>xplorer le rôle des reins dans l'excrétion des ions H+ et la régulation du pH sanguin à long terme.</w:t>
      </w:r>
    </w:p>
    <w:p w:rsidR="00DE6DD4" w:rsidRPr="00DE6DD4" w:rsidRDefault="00DE6DD4" w:rsidP="00DE6DD4">
      <w:r w:rsidRPr="00DE6DD4">
        <w:rPr>
          <w:b/>
          <w:bCs/>
        </w:rPr>
        <w:t>Classification :</w:t>
      </w:r>
      <w:r w:rsidR="00D26322">
        <w:t xml:space="preserve"> s</w:t>
      </w:r>
      <w:r w:rsidRPr="00DE6DD4">
        <w:t>ur la base de ces critères, nous pouvons classer la régulation du pH sanguin pendant l'effort physique comme suit :</w:t>
      </w:r>
    </w:p>
    <w:p w:rsidR="00DE6DD4" w:rsidRPr="00DE6DD4" w:rsidRDefault="00D26322" w:rsidP="00DE6DD4">
      <w:pPr>
        <w:numPr>
          <w:ilvl w:val="0"/>
          <w:numId w:val="2"/>
        </w:numPr>
      </w:pPr>
      <w:r>
        <w:rPr>
          <w:b/>
          <w:bCs/>
        </w:rPr>
        <w:t>Réactions b</w:t>
      </w:r>
      <w:r w:rsidR="00DE6DD4" w:rsidRPr="00DE6DD4">
        <w:rPr>
          <w:b/>
          <w:bCs/>
        </w:rPr>
        <w:t>i</w:t>
      </w:r>
      <w:r>
        <w:rPr>
          <w:b/>
          <w:bCs/>
        </w:rPr>
        <w:t>ochimiques et systèmes t</w:t>
      </w:r>
      <w:r w:rsidR="00DE6DD4" w:rsidRPr="00DE6DD4">
        <w:rPr>
          <w:b/>
          <w:bCs/>
        </w:rPr>
        <w:t>ampons :</w:t>
      </w:r>
    </w:p>
    <w:p w:rsidR="00DE6DD4" w:rsidRPr="00DE6DD4" w:rsidRDefault="00DE6DD4" w:rsidP="00DE6DD4">
      <w:pPr>
        <w:numPr>
          <w:ilvl w:val="1"/>
          <w:numId w:val="2"/>
        </w:numPr>
      </w:pPr>
      <w:r w:rsidRPr="00DE6DD4">
        <w:t>Pendant l'effort physique, les muscles produisent de l'acide lactique et du CO2 en raison de la glycolyse anaérobie et du métabolisme aérobie accru. Les systèmes tampons, tels que le couple bicarbonate/acide carbonique et les protéines tampons, agissent rapidement pour neutraliser l'excès d'acide et maintenir le pH sanguin dans une plage physiologique normale.</w:t>
      </w:r>
    </w:p>
    <w:p w:rsidR="00DE6DD4" w:rsidRPr="00DE6DD4" w:rsidRDefault="00D26322" w:rsidP="00DE6DD4">
      <w:pPr>
        <w:numPr>
          <w:ilvl w:val="0"/>
          <w:numId w:val="2"/>
        </w:numPr>
      </w:pPr>
      <w:r>
        <w:rPr>
          <w:b/>
          <w:bCs/>
        </w:rPr>
        <w:t>Rôle de la r</w:t>
      </w:r>
      <w:r w:rsidR="00DE6DD4" w:rsidRPr="00DE6DD4">
        <w:rPr>
          <w:b/>
          <w:bCs/>
        </w:rPr>
        <w:t>espiration :</w:t>
      </w:r>
    </w:p>
    <w:p w:rsidR="00DE6DD4" w:rsidRPr="00DE6DD4" w:rsidRDefault="00DE6DD4" w:rsidP="00DE6DD4">
      <w:pPr>
        <w:numPr>
          <w:ilvl w:val="1"/>
          <w:numId w:val="2"/>
        </w:numPr>
      </w:pPr>
      <w:r w:rsidRPr="00DE6DD4">
        <w:t>Lors de l'effort, la respiration s'accélère pour répondre à la demande accrue en oxygène des muscles. Cette augmentation de la ventilation pulmonaire permet d'éliminer plus efficacement le CO2, qui est un acide faible, via l'exhalation. En réduisant la concentration de CO2 dans le sang, la respiration contribue à prévenir l'acidose respiratoire et à maintenir un pH stable.</w:t>
      </w:r>
    </w:p>
    <w:p w:rsidR="00DE6DD4" w:rsidRPr="00DE6DD4" w:rsidRDefault="00D26322" w:rsidP="00DE6DD4">
      <w:pPr>
        <w:numPr>
          <w:ilvl w:val="0"/>
          <w:numId w:val="2"/>
        </w:numPr>
      </w:pPr>
      <w:r>
        <w:rPr>
          <w:b/>
          <w:bCs/>
        </w:rPr>
        <w:t>Régulation r</w:t>
      </w:r>
      <w:bookmarkStart w:id="0" w:name="_GoBack"/>
      <w:bookmarkEnd w:id="0"/>
      <w:r w:rsidR="00DE6DD4" w:rsidRPr="00DE6DD4">
        <w:rPr>
          <w:b/>
          <w:bCs/>
        </w:rPr>
        <w:t>énales :</w:t>
      </w:r>
    </w:p>
    <w:p w:rsidR="00DE6DD4" w:rsidRPr="00DE6DD4" w:rsidRDefault="00DE6DD4" w:rsidP="00DE6DD4">
      <w:pPr>
        <w:numPr>
          <w:ilvl w:val="1"/>
          <w:numId w:val="2"/>
        </w:numPr>
      </w:pPr>
      <w:r w:rsidRPr="00DE6DD4">
        <w:t>À plus long terme, les reins jouent un rôle essentiel dans la régulation du pH sanguin en ajustant l'excrétion d'ions H+ et la réabsorption de bicarbonate. Cependant, pendant un effort physique intense et de courte durée, les changements dans la régulation rénale du pH sont moins significatifs par rapport aux ajustements respiratoires et aux réactions biochimiques.</w:t>
      </w:r>
    </w:p>
    <w:p w:rsidR="00DE6DD4" w:rsidRPr="00DE6DD4" w:rsidRDefault="00DE6DD4" w:rsidP="00DE6DD4">
      <w:r w:rsidRPr="00DE6DD4">
        <w:rPr>
          <w:b/>
          <w:bCs/>
        </w:rPr>
        <w:t>Conclusion :</w:t>
      </w:r>
      <w:r w:rsidRPr="00DE6DD4">
        <w:t xml:space="preserve"> La régulation du pH sanguin pendant l'effort physique est un processus complexe impliquant des réponses biochimiques, respiratoires et rénales. Les systèmes tampons, la respiration et la régulation rénale travaillent de concert pour maintenir l'équilibre acido-basique du sang malgré les fluctuations métaboliques induites par l'exercice. Cette capacité de régulation est essentielle pour assurer le bon fonctionnement des processus physiologiques pendant l'activité physique.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E685E"/>
    <w:multiLevelType w:val="multilevel"/>
    <w:tmpl w:val="3F725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B83531"/>
    <w:multiLevelType w:val="multilevel"/>
    <w:tmpl w:val="D41603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D4"/>
    <w:rsid w:val="00D26322"/>
    <w:rsid w:val="00DE6DD4"/>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E349E"/>
  <w15:chartTrackingRefBased/>
  <w15:docId w15:val="{93DCE897-6798-496B-B66B-9B75B760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15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406</Words>
  <Characters>2239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2024-02-20T14:54:00Z</dcterms:created>
  <dcterms:modified xsi:type="dcterms:W3CDTF">2024-02-20T15:25:00Z</dcterms:modified>
</cp:coreProperties>
</file>