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AF" w:rsidRPr="00434E56" w:rsidRDefault="00BF2A44" w:rsidP="00434E56">
      <w:pPr>
        <w:jc w:val="center"/>
        <w:rPr>
          <w:rFonts w:ascii="Arial" w:hAnsi="Arial" w:cs="Arial"/>
          <w:b/>
        </w:rPr>
      </w:pPr>
      <w:r w:rsidRPr="00434E56">
        <w:rPr>
          <w:rFonts w:ascii="Arial" w:hAnsi="Arial" w:cs="Arial"/>
          <w:b/>
        </w:rPr>
        <w:t>Participer aux printemps des poètes :</w:t>
      </w:r>
    </w:p>
    <w:p w:rsidR="00BF2A44" w:rsidRPr="00434E56" w:rsidRDefault="00BF2A44" w:rsidP="00BF2A44">
      <w:pPr>
        <w:rPr>
          <w:rFonts w:ascii="Arial" w:hAnsi="Arial" w:cs="Arial"/>
        </w:rPr>
      </w:pPr>
      <w:r w:rsidRPr="00434E56">
        <w:rPr>
          <w:rFonts w:ascii="Arial" w:hAnsi="Arial" w:cs="Arial"/>
        </w:rPr>
        <w:t xml:space="preserve">1/ </w:t>
      </w:r>
      <w:r w:rsidRPr="00434E56">
        <w:rPr>
          <w:rFonts w:ascii="Arial" w:hAnsi="Arial" w:cs="Arial"/>
          <w:u w:val="single"/>
        </w:rPr>
        <w:t>Les sources</w:t>
      </w:r>
      <w:r w:rsidRPr="00434E56">
        <w:rPr>
          <w:rFonts w:ascii="Arial" w:hAnsi="Arial" w:cs="Arial"/>
        </w:rPr>
        <w:t> :</w:t>
      </w:r>
    </w:p>
    <w:p w:rsidR="00BF2A44" w:rsidRPr="00434E56" w:rsidRDefault="00BF2A44" w:rsidP="00BF2A44">
      <w:pPr>
        <w:rPr>
          <w:rFonts w:ascii="Arial" w:hAnsi="Arial" w:cs="Arial"/>
        </w:rPr>
      </w:pPr>
      <w:r w:rsidRPr="00434E56">
        <w:rPr>
          <w:rFonts w:ascii="Arial" w:hAnsi="Arial" w:cs="Arial"/>
        </w:rPr>
        <w:t>Site du printemps des poètes :</w:t>
      </w:r>
    </w:p>
    <w:p w:rsidR="00BF2A44" w:rsidRPr="00434E56" w:rsidRDefault="009223F0" w:rsidP="00BF2A44">
      <w:pPr>
        <w:rPr>
          <w:rFonts w:ascii="Arial" w:hAnsi="Arial" w:cs="Arial"/>
        </w:rPr>
      </w:pPr>
      <w:hyperlink r:id="rId5" w:history="1">
        <w:r w:rsidR="00BF2A44" w:rsidRPr="00434E56">
          <w:rPr>
            <w:rStyle w:val="Lienhypertexte"/>
            <w:rFonts w:ascii="Arial" w:hAnsi="Arial" w:cs="Arial"/>
          </w:rPr>
          <w:t>https://www.printempsdespoetes.com/</w:t>
        </w:r>
      </w:hyperlink>
    </w:p>
    <w:p w:rsidR="00BF2A44" w:rsidRDefault="00BF2A44" w:rsidP="00BF2A44">
      <w:pPr>
        <w:rPr>
          <w:rFonts w:ascii="Arial" w:hAnsi="Arial" w:cs="Arial"/>
        </w:rPr>
      </w:pPr>
      <w:r w:rsidRPr="00434E56">
        <w:rPr>
          <w:rFonts w:ascii="Arial" w:hAnsi="Arial" w:cs="Arial"/>
        </w:rPr>
        <w:t xml:space="preserve">le répertoire d’actions proposées par le site du printemps des poètes : </w:t>
      </w:r>
      <w:hyperlink r:id="rId6" w:history="1">
        <w:r w:rsidRPr="00434E56">
          <w:rPr>
            <w:rStyle w:val="Lienhypertexte"/>
            <w:rFonts w:ascii="Arial" w:hAnsi="Arial" w:cs="Arial"/>
          </w:rPr>
          <w:t>https://www.printempsdespoetes.com/IMG/pdf/repertoire_d_actions-2.pdf</w:t>
        </w:r>
      </w:hyperlink>
    </w:p>
    <w:p w:rsidR="00434E56" w:rsidRPr="00434E56" w:rsidRDefault="00434E56" w:rsidP="00BF2A44">
      <w:pPr>
        <w:rPr>
          <w:rFonts w:ascii="Arial" w:hAnsi="Arial" w:cs="Arial"/>
        </w:rPr>
      </w:pPr>
    </w:p>
    <w:p w:rsidR="00BF2A44" w:rsidRPr="00434E56" w:rsidRDefault="00AC5A79" w:rsidP="00BF2A44">
      <w:pPr>
        <w:rPr>
          <w:rFonts w:ascii="Arial" w:hAnsi="Arial" w:cs="Arial"/>
        </w:rPr>
      </w:pPr>
      <w:r w:rsidRPr="00434E56">
        <w:rPr>
          <w:rFonts w:ascii="Arial" w:hAnsi="Arial" w:cs="Arial"/>
        </w:rPr>
        <w:t xml:space="preserve">2/ </w:t>
      </w:r>
      <w:r w:rsidRPr="00434E56">
        <w:rPr>
          <w:rFonts w:ascii="Arial" w:hAnsi="Arial" w:cs="Arial"/>
          <w:u w:val="single"/>
        </w:rPr>
        <w:t>P</w:t>
      </w:r>
      <w:r w:rsidR="00204CAA" w:rsidRPr="00434E56">
        <w:rPr>
          <w:rFonts w:ascii="Arial" w:hAnsi="Arial" w:cs="Arial"/>
          <w:u w:val="single"/>
        </w:rPr>
        <w:t>rojet</w:t>
      </w:r>
      <w:r w:rsidR="00BF2A44" w:rsidRPr="00434E56">
        <w:rPr>
          <w:rFonts w:ascii="Arial" w:hAnsi="Arial" w:cs="Arial"/>
          <w:u w:val="single"/>
        </w:rPr>
        <w:t xml:space="preserve"> de scénarios à mener en classe</w:t>
      </w:r>
      <w:r w:rsidR="00BF2A44" w:rsidRPr="00434E56">
        <w:rPr>
          <w:rFonts w:ascii="Arial" w:hAnsi="Arial" w:cs="Arial"/>
        </w:rPr>
        <w:t xml:space="preserve"> : </w:t>
      </w:r>
    </w:p>
    <w:p w:rsidR="00AC5A79" w:rsidRPr="00434E56" w:rsidRDefault="00AC5A79" w:rsidP="00447423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434E56">
        <w:rPr>
          <w:rFonts w:ascii="Arial" w:hAnsi="Arial" w:cs="Arial"/>
        </w:rPr>
        <w:t xml:space="preserve">Enregistrer un son (bruit de ville, de campagne…) </w:t>
      </w:r>
    </w:p>
    <w:p w:rsidR="00BF2A44" w:rsidRPr="00434E56" w:rsidRDefault="00BF2A44" w:rsidP="00447423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434E56">
        <w:rPr>
          <w:rFonts w:ascii="Arial" w:hAnsi="Arial" w:cs="Arial"/>
        </w:rPr>
        <w:t>Écrire un haïku à partir d’un son</w:t>
      </w:r>
      <w:r w:rsidR="00AC5A79" w:rsidRPr="00434E56">
        <w:rPr>
          <w:rFonts w:ascii="Arial" w:hAnsi="Arial" w:cs="Arial"/>
        </w:rPr>
        <w:t>.</w:t>
      </w:r>
    </w:p>
    <w:p w:rsidR="00BF2A44" w:rsidRPr="00F53FB1" w:rsidRDefault="00AC5A79" w:rsidP="00AC5A79">
      <w:pPr>
        <w:pStyle w:val="Paragraphedeliste"/>
        <w:numPr>
          <w:ilvl w:val="0"/>
          <w:numId w:val="3"/>
        </w:numPr>
        <w:rPr>
          <w:rStyle w:val="Lienhypertexte"/>
          <w:rFonts w:ascii="Arial" w:hAnsi="Arial" w:cs="Arial"/>
          <w:color w:val="auto"/>
          <w:u w:val="none"/>
        </w:rPr>
      </w:pPr>
      <w:r w:rsidRPr="00434E56">
        <w:rPr>
          <w:rFonts w:ascii="Arial" w:hAnsi="Arial" w:cs="Arial"/>
        </w:rPr>
        <w:t>E</w:t>
      </w:r>
      <w:r w:rsidR="00BF2A44" w:rsidRPr="00434E56">
        <w:rPr>
          <w:rFonts w:ascii="Arial" w:hAnsi="Arial" w:cs="Arial"/>
        </w:rPr>
        <w:t>nregistrer un haïku</w:t>
      </w:r>
      <w:r w:rsidRPr="00434E56">
        <w:rPr>
          <w:rFonts w:ascii="Arial" w:hAnsi="Arial" w:cs="Arial"/>
        </w:rPr>
        <w:t xml:space="preserve"> sur fond musical</w:t>
      </w:r>
      <w:r w:rsidR="00BF2A44" w:rsidRPr="00434E56">
        <w:rPr>
          <w:rFonts w:ascii="Arial" w:hAnsi="Arial" w:cs="Arial"/>
        </w:rPr>
        <w:t xml:space="preserve">: choisir un son sur un site de libre de droit (liste de sites de banques sonores) : </w:t>
      </w:r>
      <w:hyperlink r:id="rId7" w:history="1">
        <w:r w:rsidR="00BF2A44" w:rsidRPr="00434E56">
          <w:rPr>
            <w:rStyle w:val="Lienhypertexte"/>
            <w:rFonts w:ascii="Arial" w:hAnsi="Arial" w:cs="Arial"/>
          </w:rPr>
          <w:t>https://occitanie-canope.canoprof.fr/eleve/audio/webradio/activities/ou-trouver-son-libre-de-droit.xhtml</w:t>
        </w:r>
      </w:hyperlink>
    </w:p>
    <w:p w:rsidR="00F53FB1" w:rsidRPr="00F53FB1" w:rsidRDefault="00F53FB1" w:rsidP="00F53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Enregistrement avec </w:t>
      </w:r>
      <w:proofErr w:type="spellStart"/>
      <w:r>
        <w:rPr>
          <w:rFonts w:ascii="Arial" w:hAnsi="Arial" w:cs="Arial"/>
        </w:rPr>
        <w:t>Audacity</w:t>
      </w:r>
      <w:proofErr w:type="spellEnd"/>
      <w:r>
        <w:rPr>
          <w:rFonts w:ascii="Arial" w:hAnsi="Arial" w:cs="Arial"/>
        </w:rPr>
        <w:t xml:space="preserve"> ou </w:t>
      </w:r>
      <w:proofErr w:type="spellStart"/>
      <w:r>
        <w:rPr>
          <w:rFonts w:ascii="Arial" w:hAnsi="Arial" w:cs="Arial"/>
        </w:rPr>
        <w:t>Repear</w:t>
      </w:r>
      <w:proofErr w:type="spellEnd"/>
      <w:r>
        <w:rPr>
          <w:rFonts w:ascii="Arial" w:hAnsi="Arial" w:cs="Arial"/>
        </w:rPr>
        <w:t xml:space="preserve"> en salle multimédia ou avec les tablettes (Dictaphone</w:t>
      </w:r>
      <w:r w:rsidR="009223F0">
        <w:rPr>
          <w:rFonts w:ascii="Arial" w:hAnsi="Arial" w:cs="Arial"/>
        </w:rPr>
        <w:t>, Hokusai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) </w:t>
      </w:r>
      <w:r w:rsidR="009223F0">
        <w:rPr>
          <w:rFonts w:ascii="Arial" w:hAnsi="Arial" w:cs="Arial"/>
        </w:rPr>
        <w:t>,</w:t>
      </w:r>
      <w:proofErr w:type="gramEnd"/>
      <w:r w:rsidR="009223F0">
        <w:rPr>
          <w:rFonts w:ascii="Arial" w:hAnsi="Arial" w:cs="Arial"/>
        </w:rPr>
        <w:t xml:space="preserve"> smartphone (</w:t>
      </w:r>
      <w:proofErr w:type="spellStart"/>
      <w:r w:rsidR="009223F0">
        <w:rPr>
          <w:rFonts w:ascii="Arial" w:hAnsi="Arial" w:cs="Arial"/>
        </w:rPr>
        <w:t>V</w:t>
      </w:r>
      <w:bookmarkStart w:id="0" w:name="_GoBack"/>
      <w:bookmarkEnd w:id="0"/>
      <w:r>
        <w:rPr>
          <w:rFonts w:ascii="Arial" w:hAnsi="Arial" w:cs="Arial"/>
        </w:rPr>
        <w:t>ocaroo</w:t>
      </w:r>
      <w:proofErr w:type="spellEnd"/>
      <w:r>
        <w:rPr>
          <w:rFonts w:ascii="Arial" w:hAnsi="Arial" w:cs="Arial"/>
        </w:rPr>
        <w:t>…</w:t>
      </w:r>
      <w:r w:rsidR="009223F0">
        <w:rPr>
          <w:rFonts w:ascii="Arial" w:hAnsi="Arial" w:cs="Arial"/>
        </w:rPr>
        <w:t>)</w:t>
      </w:r>
    </w:p>
    <w:p w:rsidR="00BF2A44" w:rsidRPr="00434E56" w:rsidRDefault="00AC5A79" w:rsidP="00BF2A44">
      <w:pPr>
        <w:rPr>
          <w:rFonts w:ascii="Arial" w:hAnsi="Arial" w:cs="Arial"/>
        </w:rPr>
      </w:pPr>
      <w:r w:rsidRPr="00434E56">
        <w:rPr>
          <w:rFonts w:ascii="Arial" w:hAnsi="Arial" w:cs="Arial"/>
        </w:rPr>
        <w:t xml:space="preserve"> Possibilité d’y a</w:t>
      </w:r>
      <w:r w:rsidR="00BF2A44" w:rsidRPr="00434E56">
        <w:rPr>
          <w:rFonts w:ascii="Arial" w:hAnsi="Arial" w:cs="Arial"/>
        </w:rPr>
        <w:t>ssocier les</w:t>
      </w:r>
      <w:r w:rsidRPr="00434E56">
        <w:rPr>
          <w:rFonts w:ascii="Arial" w:hAnsi="Arial" w:cs="Arial"/>
        </w:rPr>
        <w:t xml:space="preserve"> autres</w:t>
      </w:r>
      <w:r w:rsidR="00BF2A44" w:rsidRPr="00434E56">
        <w:rPr>
          <w:rFonts w:ascii="Arial" w:hAnsi="Arial" w:cs="Arial"/>
        </w:rPr>
        <w:t xml:space="preserve"> disciplines</w:t>
      </w:r>
      <w:r w:rsidRPr="00434E56">
        <w:rPr>
          <w:rFonts w:ascii="Arial" w:hAnsi="Arial" w:cs="Arial"/>
        </w:rPr>
        <w:t xml:space="preserve"> </w:t>
      </w:r>
      <w:proofErr w:type="gramStart"/>
      <w:r w:rsidRPr="00434E56">
        <w:rPr>
          <w:rFonts w:ascii="Arial" w:hAnsi="Arial" w:cs="Arial"/>
        </w:rPr>
        <w:t>(</w:t>
      </w:r>
      <w:r w:rsidR="00BF2A44" w:rsidRPr="00434E56">
        <w:rPr>
          <w:rFonts w:ascii="Arial" w:hAnsi="Arial" w:cs="Arial"/>
        </w:rPr>
        <w:t xml:space="preserve"> ex</w:t>
      </w:r>
      <w:proofErr w:type="gramEnd"/>
      <w:r w:rsidRPr="00434E56">
        <w:rPr>
          <w:rFonts w:ascii="Arial" w:hAnsi="Arial" w:cs="Arial"/>
        </w:rPr>
        <w:t> :</w:t>
      </w:r>
      <w:r w:rsidR="00BF2A44" w:rsidRPr="00434E56">
        <w:rPr>
          <w:rFonts w:ascii="Arial" w:hAnsi="Arial" w:cs="Arial"/>
        </w:rPr>
        <w:t xml:space="preserve"> arts plastiques (réaliser une œuvre éphémère / réaliser un haïku /prendre une photo ou éducation musicale.</w:t>
      </w:r>
    </w:p>
    <w:p w:rsidR="00AC5A79" w:rsidRPr="00434E56" w:rsidRDefault="00AC5A79" w:rsidP="00AC5A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434E56">
        <w:rPr>
          <w:rFonts w:ascii="Arial" w:hAnsi="Arial" w:cs="Arial"/>
        </w:rPr>
        <w:t>Diffuser le haïku :</w:t>
      </w:r>
    </w:p>
    <w:p w:rsidR="00204CAA" w:rsidRPr="00434E56" w:rsidRDefault="00AC5A79" w:rsidP="00AC5A79">
      <w:pPr>
        <w:rPr>
          <w:rFonts w:ascii="Arial" w:hAnsi="Arial" w:cs="Arial"/>
        </w:rPr>
      </w:pPr>
      <w:r w:rsidRPr="00434E56">
        <w:rPr>
          <w:rFonts w:ascii="Arial" w:hAnsi="Arial" w:cs="Arial"/>
        </w:rPr>
        <w:t>En répondant à la thématique 2022 « l’éphémère » : reproduire le haïku sur des confettis géants à jeter en même temps que des bulles de savons depuis une fenêtre, dans la cour de l’établissement</w:t>
      </w:r>
      <w:r w:rsidR="00204CAA" w:rsidRPr="00434E56">
        <w:rPr>
          <w:rFonts w:ascii="Arial" w:hAnsi="Arial" w:cs="Arial"/>
        </w:rPr>
        <w:t>… ou créer des plateaux poétiques (sets de tables déposés sur les plateaux de la cantine).</w:t>
      </w:r>
      <w:r w:rsidR="00204CAA" w:rsidRPr="00434E56">
        <w:rPr>
          <w:rFonts w:ascii="Arial" w:hAnsi="Arial" w:cs="Arial"/>
        </w:rPr>
        <w:br/>
        <w:t>Créer des pancartes haïkus réutilisables lors de la journée « portes ouvertes ».</w:t>
      </w:r>
    </w:p>
    <w:p w:rsidR="00204CAA" w:rsidRPr="00434E56" w:rsidRDefault="00204CAA" w:rsidP="00AC5A79">
      <w:pPr>
        <w:rPr>
          <w:rFonts w:ascii="Arial" w:hAnsi="Arial" w:cs="Arial"/>
        </w:rPr>
      </w:pPr>
      <w:r w:rsidRPr="00434E56">
        <w:rPr>
          <w:rFonts w:ascii="Arial" w:hAnsi="Arial" w:cs="Arial"/>
        </w:rPr>
        <w:t>Faire écrire les haïkus sur les fenêtres, les tables en utilisant des crayons effaçables.</w:t>
      </w:r>
    </w:p>
    <w:p w:rsidR="00204CAA" w:rsidRPr="00434E56" w:rsidRDefault="00204CAA" w:rsidP="00AC5A79">
      <w:pPr>
        <w:rPr>
          <w:rFonts w:ascii="Arial" w:hAnsi="Arial" w:cs="Arial"/>
        </w:rPr>
      </w:pPr>
      <w:r w:rsidRPr="00434E56">
        <w:rPr>
          <w:rFonts w:ascii="Arial" w:hAnsi="Arial" w:cs="Arial"/>
        </w:rPr>
        <w:t>Organiser des brigades poétiques où les élèves, en binôme, interviennent dans les autres classes pour écrire (ex : au tableau/sur une tableau) ou dire leurs poèmes.</w:t>
      </w:r>
    </w:p>
    <w:p w:rsidR="00204CAA" w:rsidRPr="00434E56" w:rsidRDefault="00204CAA" w:rsidP="00AC5A79">
      <w:pPr>
        <w:rPr>
          <w:rFonts w:ascii="Arial" w:hAnsi="Arial" w:cs="Arial"/>
        </w:rPr>
      </w:pPr>
      <w:r w:rsidRPr="00434E56">
        <w:rPr>
          <w:rFonts w:ascii="Arial" w:hAnsi="Arial" w:cs="Arial"/>
        </w:rPr>
        <w:t>Diffuser chaque jour un haïku (texte uniquement ou lien audio) sur le site du collège, les écrans d’informations de l’établissement, les tablettes du collège</w:t>
      </w:r>
      <w:r w:rsidR="00434E56" w:rsidRPr="00434E56">
        <w:rPr>
          <w:rFonts w:ascii="Arial" w:hAnsi="Arial" w:cs="Arial"/>
        </w:rPr>
        <w:t>…</w:t>
      </w:r>
    </w:p>
    <w:p w:rsidR="00204CAA" w:rsidRPr="00434E56" w:rsidRDefault="00204CAA" w:rsidP="00AC5A79">
      <w:pPr>
        <w:rPr>
          <w:rFonts w:ascii="Arial" w:hAnsi="Arial" w:cs="Arial"/>
        </w:rPr>
      </w:pPr>
    </w:p>
    <w:p w:rsidR="00AC5A79" w:rsidRDefault="00AC5A79" w:rsidP="00AC5A79"/>
    <w:sectPr w:rsidR="00AC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3DA"/>
    <w:multiLevelType w:val="hybridMultilevel"/>
    <w:tmpl w:val="DC261CA0"/>
    <w:lvl w:ilvl="0" w:tplc="61266A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83866"/>
    <w:multiLevelType w:val="hybridMultilevel"/>
    <w:tmpl w:val="F182AC06"/>
    <w:lvl w:ilvl="0" w:tplc="C14AE4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5F0"/>
    <w:multiLevelType w:val="hybridMultilevel"/>
    <w:tmpl w:val="91EA4858"/>
    <w:lvl w:ilvl="0" w:tplc="5D5611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4"/>
    <w:rsid w:val="001F0AAF"/>
    <w:rsid w:val="00204CAA"/>
    <w:rsid w:val="00434E56"/>
    <w:rsid w:val="009223F0"/>
    <w:rsid w:val="009B2EBF"/>
    <w:rsid w:val="00AC5A79"/>
    <w:rsid w:val="00BF2A44"/>
    <w:rsid w:val="00CD2B0A"/>
    <w:rsid w:val="00F5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3A05"/>
  <w15:chartTrackingRefBased/>
  <w15:docId w15:val="{7A579B58-544A-4D57-85CF-9221EF7E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A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F2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citanie-canope.canoprof.fr/eleve/audio/webradio/activities/ou-trouver-son-libre-de-droit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ntempsdespoetes.com/IMG/pdf/repertoire_d_actions-2.pdf" TargetMode="External"/><Relationship Id="rId5" Type="http://schemas.openxmlformats.org/officeDocument/2006/relationships/hyperlink" Target="https://www.printempsdespoete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4</cp:revision>
  <dcterms:created xsi:type="dcterms:W3CDTF">2022-03-11T11:10:00Z</dcterms:created>
  <dcterms:modified xsi:type="dcterms:W3CDTF">2022-03-11T12:37:00Z</dcterms:modified>
</cp:coreProperties>
</file>