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6D3" w:rsidRDefault="00E256D3" w:rsidP="00E256D3">
      <w:pPr>
        <w:pStyle w:val="En-tte"/>
        <w:tabs>
          <w:tab w:val="clear" w:pos="4513"/>
        </w:tabs>
        <w:jc w:val="right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3D728C2D" wp14:editId="6E788066">
            <wp:simplePos x="0" y="0"/>
            <wp:positionH relativeFrom="column">
              <wp:posOffset>-183515</wp:posOffset>
            </wp:positionH>
            <wp:positionV relativeFrom="paragraph">
              <wp:posOffset>52070</wp:posOffset>
            </wp:positionV>
            <wp:extent cx="1257300" cy="988695"/>
            <wp:effectExtent l="0" t="0" r="0" b="1905"/>
            <wp:wrapSquare wrapText="bothSides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ab/>
      </w:r>
    </w:p>
    <w:p w:rsidR="00E256D3" w:rsidRDefault="00E256D3" w:rsidP="00E256D3">
      <w:pPr>
        <w:pStyle w:val="En-tte"/>
        <w:tabs>
          <w:tab w:val="clear" w:pos="4513"/>
        </w:tabs>
        <w:jc w:val="right"/>
        <w:rPr>
          <w:b/>
          <w:bCs/>
          <w:sz w:val="24"/>
          <w:szCs w:val="24"/>
        </w:rPr>
      </w:pPr>
    </w:p>
    <w:p w:rsidR="00E256D3" w:rsidRPr="00936E45" w:rsidRDefault="00E256D3" w:rsidP="00E256D3">
      <w:pPr>
        <w:pStyle w:val="ServiceInfoHeader"/>
        <w:rPr>
          <w:lang w:val="fr-FR"/>
        </w:rPr>
      </w:pPr>
      <w:r>
        <w:rPr>
          <w:lang w:val="fr-FR"/>
        </w:rPr>
        <w:t>Inspection Enseignement Technique Enseignement Général Information et orientation</w:t>
      </w:r>
    </w:p>
    <w:p w:rsidR="00DA60D8" w:rsidRDefault="00DA60D8" w:rsidP="00DA60D8">
      <w:pPr>
        <w:rPr>
          <w:b/>
        </w:rPr>
      </w:pPr>
    </w:p>
    <w:p w:rsidR="00DA60D8" w:rsidRDefault="00DA60D8" w:rsidP="00DA60D8">
      <w:pPr>
        <w:rPr>
          <w:b/>
        </w:rPr>
      </w:pPr>
    </w:p>
    <w:p w:rsidR="00E256D3" w:rsidRPr="00E256D3" w:rsidRDefault="00E256D3" w:rsidP="00E256D3">
      <w:pPr>
        <w:pBdr>
          <w:top w:val="single" w:sz="4" w:space="1" w:color="2E74B5" w:themeColor="accent1" w:themeShade="BF"/>
          <w:bottom w:val="single" w:sz="4" w:space="1" w:color="2E74B5" w:themeColor="accent1" w:themeShade="BF"/>
        </w:pBdr>
        <w:jc w:val="center"/>
        <w:rPr>
          <w:b/>
          <w:i/>
          <w:color w:val="2E74B5" w:themeColor="accent1" w:themeShade="BF"/>
          <w:sz w:val="18"/>
        </w:rPr>
      </w:pPr>
      <w:r w:rsidRPr="00E256D3">
        <w:rPr>
          <w:b/>
          <w:i/>
          <w:color w:val="2E74B5" w:themeColor="accent1" w:themeShade="BF"/>
          <w:sz w:val="18"/>
        </w:rPr>
        <w:t xml:space="preserve">GRILLE D’ÉVALUATION DU CHEF D’ŒUVRE </w:t>
      </w:r>
    </w:p>
    <w:p w:rsidR="00E256D3" w:rsidRPr="00D94898" w:rsidRDefault="002349F6" w:rsidP="00D94898">
      <w:pPr>
        <w:pBdr>
          <w:top w:val="single" w:sz="4" w:space="1" w:color="2E74B5" w:themeColor="accent1" w:themeShade="BF"/>
          <w:bottom w:val="single" w:sz="4" w:space="1" w:color="2E74B5" w:themeColor="accent1" w:themeShade="BF"/>
        </w:pBdr>
        <w:jc w:val="center"/>
        <w:rPr>
          <w:b/>
          <w:i/>
          <w:sz w:val="18"/>
        </w:rPr>
      </w:pPr>
      <w:r>
        <w:rPr>
          <w:b/>
          <w:i/>
          <w:color w:val="2E74B5" w:themeColor="accent1" w:themeShade="BF"/>
          <w:sz w:val="18"/>
        </w:rPr>
        <w:t xml:space="preserve">ÉPREUVE ORALE du </w:t>
      </w:r>
      <w:r w:rsidR="00E256D3" w:rsidRPr="00E256D3">
        <w:rPr>
          <w:b/>
          <w:i/>
          <w:color w:val="2E74B5" w:themeColor="accent1" w:themeShade="BF"/>
          <w:sz w:val="18"/>
        </w:rPr>
        <w:t>BACCALAURÉAT PROFESSIONNEL</w:t>
      </w:r>
      <w:r w:rsidR="00257D58">
        <w:rPr>
          <w:b/>
          <w:i/>
          <w:color w:val="2E74B5" w:themeColor="accent1" w:themeShade="BF"/>
          <w:sz w:val="18"/>
        </w:rPr>
        <w:t xml:space="preserve"> – </w:t>
      </w:r>
      <w:r w:rsidR="000870EF">
        <w:rPr>
          <w:b/>
          <w:i/>
          <w:color w:val="2E74B5" w:themeColor="accent1" w:themeShade="BF"/>
          <w:sz w:val="18"/>
        </w:rPr>
        <w:t>ÉPREUVE PONCTUELLE</w:t>
      </w:r>
    </w:p>
    <w:p w:rsidR="00E256D3" w:rsidRDefault="00F06CBC" w:rsidP="005F6088">
      <w:pPr>
        <w:tabs>
          <w:tab w:val="left" w:pos="3894"/>
        </w:tabs>
        <w:ind w:right="-426"/>
        <w:jc w:val="both"/>
        <w:rPr>
          <w:b/>
        </w:rPr>
      </w:pPr>
      <w:r w:rsidRPr="00F06CBC">
        <w:rPr>
          <w:b/>
        </w:rPr>
        <w:t>Modalités de l’évaluation du chef d’œuvre prévue à l’examen du baccalauréat professionnel</w:t>
      </w:r>
    </w:p>
    <w:p w:rsidR="007D209D" w:rsidRDefault="00F06CBC" w:rsidP="005F6088">
      <w:pPr>
        <w:tabs>
          <w:tab w:val="left" w:pos="3894"/>
        </w:tabs>
        <w:spacing w:after="0"/>
        <w:ind w:right="-426"/>
        <w:jc w:val="both"/>
      </w:pPr>
      <w:r w:rsidRPr="007D209D">
        <w:rPr>
          <w:b/>
        </w:rPr>
        <w:t>Réf.</w:t>
      </w:r>
      <w:r>
        <w:t xml:space="preserve"> : </w:t>
      </w:r>
      <w:hyperlink r:id="rId9" w:history="1">
        <w:r w:rsidR="007D209D" w:rsidRPr="007D209D">
          <w:t>Bulletin officiel n°41 du 29 octobre 2020</w:t>
        </w:r>
      </w:hyperlink>
    </w:p>
    <w:p w:rsidR="00F06CBC" w:rsidRDefault="00F06CBC" w:rsidP="005F6088">
      <w:pPr>
        <w:pStyle w:val="Paragraphedeliste"/>
        <w:numPr>
          <w:ilvl w:val="0"/>
          <w:numId w:val="6"/>
        </w:numPr>
        <w:tabs>
          <w:tab w:val="left" w:pos="3894"/>
        </w:tabs>
        <w:spacing w:after="0"/>
        <w:ind w:right="-426"/>
        <w:jc w:val="both"/>
      </w:pPr>
      <w:r>
        <w:t>Arrêté du 20-10-2020</w:t>
      </w:r>
    </w:p>
    <w:p w:rsidR="007D209D" w:rsidRDefault="007D209D" w:rsidP="005F6088">
      <w:pPr>
        <w:pStyle w:val="Paragraphedeliste"/>
        <w:numPr>
          <w:ilvl w:val="0"/>
          <w:numId w:val="6"/>
        </w:numPr>
        <w:tabs>
          <w:tab w:val="left" w:pos="3894"/>
        </w:tabs>
        <w:spacing w:after="0"/>
        <w:ind w:right="-426"/>
        <w:jc w:val="both"/>
      </w:pPr>
      <w:r>
        <w:t>Circulaire du 22-10-2020</w:t>
      </w:r>
    </w:p>
    <w:p w:rsidR="005F6088" w:rsidRPr="006E466D" w:rsidRDefault="005F6088" w:rsidP="005F6088">
      <w:pPr>
        <w:pStyle w:val="NormalWeb"/>
        <w:spacing w:before="0" w:beforeAutospacing="0" w:after="0" w:afterAutospacing="0"/>
        <w:ind w:right="-426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5F6088" w:rsidRPr="00A65878" w:rsidRDefault="002231FA" w:rsidP="005F6088">
      <w:pPr>
        <w:pStyle w:val="NormalWeb"/>
        <w:spacing w:before="0" w:beforeAutospacing="0" w:after="0" w:afterAutospacing="0"/>
        <w:ind w:right="-426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Les </w:t>
      </w:r>
      <w:r w:rsidR="007846FB">
        <w:rPr>
          <w:rFonts w:ascii="Arial" w:eastAsiaTheme="minorHAnsi" w:hAnsi="Arial" w:cs="Arial"/>
          <w:b/>
          <w:sz w:val="20"/>
          <w:szCs w:val="20"/>
          <w:lang w:eastAsia="en-US"/>
        </w:rPr>
        <w:t>élèves et apprentis</w:t>
      </w:r>
      <w:r w:rsidR="00A65878" w:rsidRPr="00A6587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relevant </w:t>
      </w:r>
      <w:r w:rsidR="00A65878" w:rsidRPr="00A65878">
        <w:rPr>
          <w:rFonts w:ascii="Arial" w:eastAsiaTheme="minorHAnsi" w:hAnsi="Arial" w:cs="Arial"/>
          <w:b/>
          <w:sz w:val="20"/>
          <w:szCs w:val="20"/>
          <w:lang w:eastAsia="en-US"/>
        </w:rPr>
        <w:t>des établissements d’enseignement privés hors contrat et des CFA non-habilités à pratiquer le contrôle en cours de formation</w:t>
      </w:r>
      <w:r w:rsidR="00A65878" w:rsidRPr="00D9489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F06CBC" w:rsidRPr="00D9489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passent l'oral de présentation </w:t>
      </w:r>
      <w:r w:rsidR="00F06CBC" w:rsidRPr="00A6587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de la réalisation du chef-d'œuvre </w:t>
      </w:r>
      <w:r w:rsidR="00F06CBC" w:rsidRPr="00D9489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suivi </w:t>
      </w:r>
      <w:r w:rsidR="00D94898" w:rsidRPr="00A65878">
        <w:rPr>
          <w:rFonts w:ascii="Arial" w:eastAsiaTheme="minorHAnsi" w:hAnsi="Arial" w:cs="Arial"/>
          <w:b/>
          <w:sz w:val="20"/>
          <w:szCs w:val="20"/>
          <w:lang w:eastAsia="en-US"/>
        </w:rPr>
        <w:t>d'un entretien structuré par des questions.</w:t>
      </w:r>
      <w:r w:rsidR="007846F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 xml:space="preserve">Ces </w:t>
      </w:r>
      <w:r w:rsidR="007846FB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élèves</w:t>
      </w:r>
      <w:r w:rsidR="00A65878" w:rsidRPr="00A65878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 xml:space="preserve"> </w:t>
      </w:r>
      <w:r w:rsidR="00DA60D8" w:rsidRPr="00A65878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sont intégralement évalués au cours de l’oral de présentation du chef d’œuvre</w:t>
      </w:r>
      <w:r w:rsidR="00A6587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et</w:t>
      </w:r>
      <w:r w:rsidR="00257D58" w:rsidRPr="00A6587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sont convoqués pour présenter l’évaluation orale sous la forme ponctuelle.</w:t>
      </w:r>
    </w:p>
    <w:p w:rsidR="00DC6256" w:rsidRDefault="006C19D9" w:rsidP="00A65878">
      <w:pPr>
        <w:pStyle w:val="NormalWeb"/>
        <w:numPr>
          <w:ilvl w:val="0"/>
          <w:numId w:val="7"/>
        </w:numPr>
        <w:spacing w:before="240" w:beforeAutospacing="0" w:after="0" w:afterAutospacing="0"/>
        <w:ind w:left="284" w:right="-426"/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ORGANISATION DE L’É</w:t>
      </w:r>
      <w:r w:rsidR="00DC6256" w:rsidRPr="00DC6256">
        <w:rPr>
          <w:rFonts w:ascii="Arial" w:hAnsi="Arial" w:cs="Arial"/>
          <w:b/>
          <w:sz w:val="18"/>
          <w:szCs w:val="20"/>
        </w:rPr>
        <w:t>PREUVE ORALE</w:t>
      </w:r>
    </w:p>
    <w:p w:rsidR="005F6088" w:rsidRPr="007846FB" w:rsidRDefault="005F6088" w:rsidP="005F6088">
      <w:pPr>
        <w:pStyle w:val="NormalWeb"/>
        <w:spacing w:before="0" w:beforeAutospacing="0" w:after="0" w:afterAutospacing="0"/>
        <w:ind w:left="284" w:right="-426"/>
        <w:jc w:val="both"/>
        <w:rPr>
          <w:rFonts w:ascii="Arial" w:hAnsi="Arial" w:cs="Arial"/>
          <w:b/>
          <w:sz w:val="16"/>
          <w:szCs w:val="16"/>
        </w:rPr>
      </w:pPr>
    </w:p>
    <w:p w:rsidR="00291BDA" w:rsidRDefault="00D94898" w:rsidP="005F6088">
      <w:pPr>
        <w:pStyle w:val="NormalWeb"/>
        <w:spacing w:before="0" w:beforeAutospacing="0" w:after="0" w:afterAutospacing="0"/>
        <w:ind w:right="-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94898">
        <w:rPr>
          <w:rFonts w:ascii="Arial" w:hAnsi="Arial" w:cs="Arial"/>
          <w:b/>
          <w:sz w:val="20"/>
          <w:szCs w:val="20"/>
        </w:rPr>
        <w:t>Durée</w:t>
      </w:r>
      <w:r w:rsidRPr="00D94898">
        <w:rPr>
          <w:rFonts w:ascii="Arial" w:hAnsi="Arial" w:cs="Arial"/>
          <w:sz w:val="20"/>
          <w:szCs w:val="20"/>
        </w:rPr>
        <w:t xml:space="preserve"> : </w:t>
      </w:r>
      <w:r w:rsidRPr="00D94898">
        <w:rPr>
          <w:rFonts w:ascii="Arial" w:eastAsiaTheme="minorHAnsi" w:hAnsi="Arial" w:cs="Arial"/>
          <w:sz w:val="20"/>
          <w:szCs w:val="20"/>
          <w:lang w:eastAsia="en-US"/>
        </w:rPr>
        <w:t xml:space="preserve">quinze minutes, avec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une </w:t>
      </w:r>
      <w:r w:rsidRPr="00D94898">
        <w:rPr>
          <w:rFonts w:ascii="Arial" w:eastAsiaTheme="minorHAnsi" w:hAnsi="Arial" w:cs="Arial"/>
          <w:sz w:val="20"/>
          <w:szCs w:val="20"/>
          <w:lang w:eastAsia="en-US"/>
        </w:rPr>
        <w:t>répartition indicative de cinq minutes de présentation et dix minutes de questions.</w:t>
      </w:r>
    </w:p>
    <w:p w:rsidR="00291BDA" w:rsidRPr="007846FB" w:rsidRDefault="00291BDA" w:rsidP="005F6088">
      <w:pPr>
        <w:pStyle w:val="NormalWeb"/>
        <w:spacing w:before="0" w:beforeAutospacing="0" w:after="0" w:afterAutospacing="0"/>
        <w:ind w:right="-426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D94898" w:rsidRDefault="00D94898" w:rsidP="005F6088">
      <w:pPr>
        <w:pStyle w:val="NormalWeb"/>
        <w:spacing w:before="0" w:beforeAutospacing="0" w:after="0" w:afterAutospacing="0"/>
        <w:ind w:right="-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94898">
        <w:rPr>
          <w:rFonts w:ascii="Arial" w:hAnsi="Arial" w:cs="Arial"/>
          <w:b/>
          <w:sz w:val="20"/>
          <w:szCs w:val="20"/>
        </w:rPr>
        <w:t>Commission</w:t>
      </w:r>
      <w:r w:rsidRPr="00D94898">
        <w:rPr>
          <w:rFonts w:ascii="Arial" w:eastAsiaTheme="minorHAnsi" w:hAnsi="Arial" w:cs="Arial"/>
          <w:sz w:val="20"/>
          <w:szCs w:val="20"/>
          <w:lang w:eastAsia="en-US"/>
        </w:rPr>
        <w:t> : un professeur d'enseignement général et d'un professeur d'enseignement professionnel.</w:t>
      </w:r>
    </w:p>
    <w:p w:rsidR="00291BDA" w:rsidRPr="005F6088" w:rsidRDefault="00291BDA" w:rsidP="005F6088">
      <w:pPr>
        <w:pStyle w:val="NormalWeb"/>
        <w:spacing w:before="0" w:beforeAutospacing="0" w:after="0" w:afterAutospacing="0"/>
        <w:ind w:right="-426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7152FB" w:rsidRDefault="00D94898" w:rsidP="005F6088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sz w:val="20"/>
          <w:szCs w:val="20"/>
        </w:rPr>
      </w:pPr>
      <w:r w:rsidRPr="004A1763">
        <w:rPr>
          <w:rFonts w:ascii="Arial" w:hAnsi="Arial" w:cs="Arial"/>
          <w:b/>
          <w:sz w:val="20"/>
          <w:szCs w:val="20"/>
        </w:rPr>
        <w:t>Support</w:t>
      </w:r>
      <w:r>
        <w:rPr>
          <w:rFonts w:ascii="Arial" w:hAnsi="Arial" w:cs="Arial"/>
          <w:sz w:val="20"/>
          <w:szCs w:val="20"/>
        </w:rPr>
        <w:t xml:space="preserve"> : </w:t>
      </w:r>
    </w:p>
    <w:p w:rsidR="00291BDA" w:rsidRPr="007846FB" w:rsidRDefault="00291BDA" w:rsidP="005F6088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sz w:val="16"/>
          <w:szCs w:val="16"/>
        </w:rPr>
      </w:pPr>
    </w:p>
    <w:p w:rsidR="0087652B" w:rsidRDefault="0087652B" w:rsidP="005F6088">
      <w:pPr>
        <w:pStyle w:val="NormalWeb"/>
        <w:numPr>
          <w:ilvl w:val="0"/>
          <w:numId w:val="5"/>
        </w:numPr>
        <w:spacing w:before="0" w:beforeAutospacing="0" w:after="0" w:afterAutospacing="0"/>
        <w:ind w:left="709" w:right="-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L</w:t>
      </w:r>
      <w:r w:rsidR="00F06CBC" w:rsidRPr="00D94898">
        <w:rPr>
          <w:rFonts w:ascii="Arial" w:eastAsiaTheme="minorHAnsi" w:hAnsi="Arial" w:cs="Arial"/>
          <w:sz w:val="20"/>
          <w:szCs w:val="20"/>
          <w:lang w:eastAsia="en-US"/>
        </w:rPr>
        <w:t>e candidat peut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, pour </w:t>
      </w:r>
      <w:r w:rsidR="004A1763">
        <w:rPr>
          <w:rFonts w:ascii="Arial" w:eastAsiaTheme="minorHAnsi" w:hAnsi="Arial" w:cs="Arial"/>
          <w:sz w:val="20"/>
          <w:szCs w:val="20"/>
          <w:lang w:eastAsia="en-US"/>
        </w:rPr>
        <w:t>étayer</w:t>
      </w:r>
      <w:r w:rsidR="00F06CBC" w:rsidRPr="00D94898">
        <w:rPr>
          <w:rFonts w:ascii="Arial" w:eastAsiaTheme="minorHAnsi" w:hAnsi="Arial" w:cs="Arial"/>
          <w:sz w:val="20"/>
          <w:szCs w:val="20"/>
          <w:lang w:eastAsia="en-US"/>
        </w:rPr>
        <w:t xml:space="preserve"> son propos, prendre appui sur un support de cinq pages maximum</w:t>
      </w:r>
      <w:r w:rsidR="004A1763">
        <w:rPr>
          <w:rFonts w:ascii="Arial" w:eastAsiaTheme="minorHAnsi" w:hAnsi="Arial" w:cs="Arial"/>
          <w:sz w:val="20"/>
          <w:szCs w:val="20"/>
          <w:lang w:eastAsia="en-US"/>
        </w:rPr>
        <w:t xml:space="preserve"> (</w:t>
      </w:r>
      <w:r w:rsidRPr="0087652B">
        <w:rPr>
          <w:rFonts w:ascii="Arial" w:eastAsiaTheme="minorHAnsi" w:hAnsi="Arial" w:cs="Arial"/>
          <w:sz w:val="20"/>
          <w:szCs w:val="20"/>
          <w:lang w:eastAsia="en-US"/>
        </w:rPr>
        <w:t>(plan d'intervention, texte, image, photographie, diapositives, schéma, dessin, graphe, équation, données chiffrées ou cartographiques, etc.)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87652B" w:rsidRDefault="0087652B" w:rsidP="005F6088">
      <w:pPr>
        <w:pStyle w:val="NormalWeb"/>
        <w:numPr>
          <w:ilvl w:val="0"/>
          <w:numId w:val="5"/>
        </w:numPr>
        <w:ind w:left="709" w:right="-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7652B">
        <w:rPr>
          <w:rFonts w:ascii="Arial" w:eastAsiaTheme="minorHAnsi" w:hAnsi="Arial" w:cs="Arial"/>
          <w:sz w:val="20"/>
          <w:szCs w:val="20"/>
          <w:lang w:eastAsia="en-US"/>
        </w:rPr>
        <w:t>Le candidat l'apporte et l'u</w:t>
      </w:r>
      <w:r w:rsidR="008935E2">
        <w:rPr>
          <w:rFonts w:ascii="Arial" w:eastAsiaTheme="minorHAnsi" w:hAnsi="Arial" w:cs="Arial"/>
          <w:sz w:val="20"/>
          <w:szCs w:val="20"/>
          <w:lang w:eastAsia="en-US"/>
        </w:rPr>
        <w:t xml:space="preserve">tilise librement lors de l'oral, </w:t>
      </w:r>
      <w:r w:rsidRPr="0087652B">
        <w:rPr>
          <w:rFonts w:ascii="Arial" w:eastAsiaTheme="minorHAnsi" w:hAnsi="Arial" w:cs="Arial"/>
          <w:sz w:val="20"/>
          <w:szCs w:val="20"/>
          <w:lang w:eastAsia="en-US"/>
        </w:rPr>
        <w:t xml:space="preserve">mais il ne doit pas être lu. </w:t>
      </w:r>
    </w:p>
    <w:p w:rsidR="0087652B" w:rsidRPr="00F06CBC" w:rsidRDefault="0087652B" w:rsidP="005F6088">
      <w:pPr>
        <w:pStyle w:val="NormalWeb"/>
        <w:numPr>
          <w:ilvl w:val="0"/>
          <w:numId w:val="5"/>
        </w:numPr>
        <w:ind w:left="709" w:right="-426"/>
        <w:jc w:val="both"/>
        <w:rPr>
          <w:rFonts w:ascii="Arial" w:hAnsi="Arial" w:cs="Arial"/>
          <w:sz w:val="20"/>
          <w:szCs w:val="20"/>
        </w:rPr>
      </w:pPr>
      <w:r w:rsidRPr="00F06CBC">
        <w:rPr>
          <w:rFonts w:ascii="Arial" w:hAnsi="Arial" w:cs="Arial"/>
          <w:sz w:val="20"/>
          <w:szCs w:val="20"/>
        </w:rPr>
        <w:t>Ce support ne doit pas nécessiter l'utilisation de technologie ou ma</w:t>
      </w:r>
      <w:r>
        <w:rPr>
          <w:rFonts w:ascii="Arial" w:hAnsi="Arial" w:cs="Arial"/>
          <w:sz w:val="20"/>
          <w:szCs w:val="20"/>
        </w:rPr>
        <w:t>tériel particuliers de lecture.</w:t>
      </w:r>
    </w:p>
    <w:p w:rsidR="00291BDA" w:rsidRDefault="007152FB" w:rsidP="005F6088">
      <w:pPr>
        <w:pStyle w:val="NormalWeb"/>
        <w:numPr>
          <w:ilvl w:val="0"/>
          <w:numId w:val="5"/>
        </w:numPr>
        <w:spacing w:after="0" w:afterAutospacing="0"/>
        <w:ind w:left="709" w:right="-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7652B">
        <w:rPr>
          <w:rFonts w:ascii="Arial" w:eastAsiaTheme="minorHAnsi" w:hAnsi="Arial" w:cs="Arial"/>
          <w:sz w:val="20"/>
          <w:szCs w:val="20"/>
          <w:lang w:eastAsia="en-US"/>
        </w:rPr>
        <w:t>De même que l'objet essentiel de l'évaluation n'est pas le chef-d'œuvre en tant que tel mais la capacité de l'élève à en présente</w:t>
      </w:r>
      <w:r>
        <w:rPr>
          <w:rFonts w:ascii="Arial" w:eastAsiaTheme="minorHAnsi" w:hAnsi="Arial" w:cs="Arial"/>
          <w:sz w:val="20"/>
          <w:szCs w:val="20"/>
          <w:lang w:eastAsia="en-US"/>
        </w:rPr>
        <w:t>r la démarche qui le sous-tend, c</w:t>
      </w:r>
      <w:r w:rsidR="0087652B" w:rsidRPr="007152FB">
        <w:rPr>
          <w:rFonts w:ascii="Arial" w:eastAsiaTheme="minorHAnsi" w:hAnsi="Arial" w:cs="Arial"/>
          <w:sz w:val="20"/>
          <w:szCs w:val="20"/>
          <w:lang w:eastAsia="en-US"/>
        </w:rPr>
        <w:t>e support n'est pas non plus l'objet de l'évaluation.</w:t>
      </w:r>
    </w:p>
    <w:p w:rsidR="00291BDA" w:rsidRPr="007846FB" w:rsidRDefault="00291BDA" w:rsidP="005F6088">
      <w:pPr>
        <w:pStyle w:val="NormalWeb"/>
        <w:spacing w:before="0" w:beforeAutospacing="0" w:after="0" w:afterAutospacing="0"/>
        <w:ind w:right="-426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291BDA" w:rsidRDefault="007E3B4E" w:rsidP="005F6088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  <w:sz w:val="20"/>
          <w:szCs w:val="20"/>
        </w:rPr>
      </w:pPr>
      <w:r w:rsidRPr="00F06CBC">
        <w:rPr>
          <w:rFonts w:ascii="Arial" w:hAnsi="Arial" w:cs="Arial"/>
          <w:b/>
          <w:sz w:val="20"/>
          <w:szCs w:val="20"/>
        </w:rPr>
        <w:t>L'oral (présentation et échange à partir de questions)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D729C">
        <w:rPr>
          <w:rFonts w:ascii="Arial" w:hAnsi="Arial" w:cs="Arial"/>
          <w:sz w:val="20"/>
          <w:szCs w:val="20"/>
        </w:rPr>
        <w:t>doit permettre</w:t>
      </w:r>
      <w:r>
        <w:rPr>
          <w:rFonts w:ascii="Arial" w:hAnsi="Arial" w:cs="Arial"/>
          <w:sz w:val="20"/>
          <w:szCs w:val="20"/>
        </w:rPr>
        <w:t xml:space="preserve"> </w:t>
      </w:r>
      <w:r w:rsidRPr="00BD729C">
        <w:rPr>
          <w:rFonts w:ascii="Arial" w:eastAsiaTheme="minorHAnsi" w:hAnsi="Arial" w:cs="Arial"/>
          <w:sz w:val="20"/>
          <w:szCs w:val="20"/>
          <w:lang w:eastAsia="en-US"/>
        </w:rPr>
        <w:t>au candidat de présenter son projet, qu'il ait pris sa part dans un projet collectif ou qu'il l'ait élaboré à titre individuel dans sa structure.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D729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Il </w:t>
      </w:r>
      <w:r w:rsidRPr="00BD729C">
        <w:rPr>
          <w:rFonts w:ascii="Arial" w:hAnsi="Arial" w:cs="Arial"/>
          <w:b/>
          <w:sz w:val="20"/>
          <w:szCs w:val="20"/>
        </w:rPr>
        <w:t>d</w:t>
      </w:r>
      <w:r w:rsidRPr="00F06CBC">
        <w:rPr>
          <w:rFonts w:ascii="Arial" w:hAnsi="Arial" w:cs="Arial"/>
          <w:b/>
          <w:sz w:val="20"/>
          <w:szCs w:val="20"/>
        </w:rPr>
        <w:t>oit donc comprendre les aspects suivants :</w:t>
      </w:r>
    </w:p>
    <w:p w:rsidR="00291BDA" w:rsidRPr="007846FB" w:rsidRDefault="00291BDA" w:rsidP="005F6088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  <w:sz w:val="16"/>
          <w:szCs w:val="16"/>
        </w:rPr>
      </w:pPr>
    </w:p>
    <w:p w:rsidR="00F06CBC" w:rsidRDefault="00F06CBC" w:rsidP="005F6088">
      <w:pPr>
        <w:pStyle w:val="NormalWeb"/>
        <w:numPr>
          <w:ilvl w:val="0"/>
          <w:numId w:val="2"/>
        </w:numPr>
        <w:spacing w:before="0" w:beforeAutospacing="0"/>
        <w:ind w:left="709" w:right="-426"/>
        <w:jc w:val="both"/>
        <w:rPr>
          <w:rFonts w:ascii="Arial" w:hAnsi="Arial" w:cs="Arial"/>
          <w:sz w:val="20"/>
          <w:szCs w:val="20"/>
        </w:rPr>
      </w:pPr>
      <w:r w:rsidRPr="00F06CBC">
        <w:rPr>
          <w:rFonts w:ascii="Arial" w:hAnsi="Arial" w:cs="Arial"/>
          <w:sz w:val="20"/>
          <w:szCs w:val="20"/>
        </w:rPr>
        <w:t>Présentation du candidat : diplôme et spécialité préparée.</w:t>
      </w:r>
    </w:p>
    <w:p w:rsidR="00F06CBC" w:rsidRPr="00F06CBC" w:rsidRDefault="00F06CBC" w:rsidP="005F6088">
      <w:pPr>
        <w:pStyle w:val="NormalWeb"/>
        <w:numPr>
          <w:ilvl w:val="0"/>
          <w:numId w:val="2"/>
        </w:numPr>
        <w:ind w:left="709" w:right="-426"/>
        <w:jc w:val="both"/>
        <w:rPr>
          <w:rFonts w:ascii="Arial" w:hAnsi="Arial" w:cs="Arial"/>
          <w:sz w:val="20"/>
          <w:szCs w:val="20"/>
        </w:rPr>
      </w:pPr>
      <w:r w:rsidRPr="00F06CBC">
        <w:rPr>
          <w:rFonts w:ascii="Arial" w:hAnsi="Arial" w:cs="Arial"/>
          <w:sz w:val="20"/>
          <w:szCs w:val="20"/>
        </w:rPr>
        <w:t>Exposé de la démarche de réalisation de son chef-d'œuvre et, s'il se rattache à un projet collectif, de sa part individuelle prise dans le projet.</w:t>
      </w:r>
    </w:p>
    <w:p w:rsidR="00F06CBC" w:rsidRPr="00F06CBC" w:rsidRDefault="00F06CBC" w:rsidP="005F6088">
      <w:pPr>
        <w:pStyle w:val="NormalWeb"/>
        <w:numPr>
          <w:ilvl w:val="0"/>
          <w:numId w:val="2"/>
        </w:numPr>
        <w:ind w:left="709" w:right="-426"/>
        <w:jc w:val="both"/>
        <w:rPr>
          <w:rFonts w:ascii="Arial" w:hAnsi="Arial" w:cs="Arial"/>
          <w:sz w:val="20"/>
          <w:szCs w:val="20"/>
        </w:rPr>
      </w:pPr>
      <w:r w:rsidRPr="00F06CBC">
        <w:rPr>
          <w:rFonts w:ascii="Arial" w:hAnsi="Arial" w:cs="Arial"/>
          <w:sz w:val="20"/>
          <w:szCs w:val="20"/>
        </w:rPr>
        <w:t>Difficultés et aspects positifs du projet.</w:t>
      </w:r>
    </w:p>
    <w:p w:rsidR="00F06CBC" w:rsidRPr="00F06CBC" w:rsidRDefault="00F06CBC" w:rsidP="005F6088">
      <w:pPr>
        <w:pStyle w:val="NormalWeb"/>
        <w:numPr>
          <w:ilvl w:val="0"/>
          <w:numId w:val="2"/>
        </w:numPr>
        <w:ind w:left="709" w:right="-426"/>
        <w:jc w:val="both"/>
        <w:rPr>
          <w:rFonts w:ascii="Arial" w:hAnsi="Arial" w:cs="Arial"/>
          <w:sz w:val="20"/>
          <w:szCs w:val="20"/>
        </w:rPr>
      </w:pPr>
      <w:r w:rsidRPr="00F06CBC">
        <w:rPr>
          <w:rFonts w:ascii="Arial" w:hAnsi="Arial" w:cs="Arial"/>
          <w:sz w:val="20"/>
          <w:szCs w:val="20"/>
        </w:rPr>
        <w:t>Avis du candidat sur la production ainsi réalisée et son appréciation quant aux possibilités d'amélioration ou perspectives de développement à y apporter.</w:t>
      </w:r>
    </w:p>
    <w:p w:rsidR="00F06CBC" w:rsidRPr="00F06CBC" w:rsidRDefault="00F06CBC" w:rsidP="005F6088">
      <w:pPr>
        <w:pStyle w:val="NormalWeb"/>
        <w:numPr>
          <w:ilvl w:val="0"/>
          <w:numId w:val="2"/>
        </w:numPr>
        <w:ind w:left="709" w:right="-426"/>
        <w:jc w:val="both"/>
        <w:rPr>
          <w:rFonts w:ascii="Arial" w:hAnsi="Arial" w:cs="Arial"/>
          <w:sz w:val="20"/>
          <w:szCs w:val="20"/>
        </w:rPr>
      </w:pPr>
      <w:r w:rsidRPr="00F06CBC">
        <w:rPr>
          <w:rFonts w:ascii="Arial" w:hAnsi="Arial" w:cs="Arial"/>
          <w:sz w:val="20"/>
          <w:szCs w:val="20"/>
        </w:rPr>
        <w:t>Présentation des dimensions socio-économiques, culturelles, de développement durable et numérique du projet.</w:t>
      </w:r>
    </w:p>
    <w:p w:rsidR="005F6088" w:rsidRPr="005F6088" w:rsidRDefault="00F06CBC" w:rsidP="005F6088">
      <w:pPr>
        <w:pStyle w:val="NormalWeb"/>
        <w:numPr>
          <w:ilvl w:val="0"/>
          <w:numId w:val="2"/>
        </w:numPr>
        <w:spacing w:after="0" w:afterAutospacing="0"/>
        <w:ind w:left="709" w:right="-426"/>
        <w:jc w:val="both"/>
        <w:rPr>
          <w:rFonts w:ascii="Arial" w:hAnsi="Arial" w:cs="Arial"/>
          <w:sz w:val="20"/>
          <w:szCs w:val="20"/>
        </w:rPr>
      </w:pPr>
      <w:r w:rsidRPr="00F06CBC">
        <w:rPr>
          <w:rFonts w:ascii="Arial" w:hAnsi="Arial" w:cs="Arial"/>
          <w:sz w:val="20"/>
          <w:szCs w:val="20"/>
        </w:rPr>
        <w:t>Présentation des compétences acquises dans l'élaboration du chef-d'œuvre et mobilisables pour son insertion professionnelle ou une poursuite d'études.</w:t>
      </w:r>
    </w:p>
    <w:p w:rsidR="005F6088" w:rsidRPr="005F6088" w:rsidRDefault="005F6088" w:rsidP="005F6088">
      <w:pPr>
        <w:pStyle w:val="Paragraphedeliste"/>
        <w:spacing w:after="0" w:line="240" w:lineRule="auto"/>
        <w:ind w:left="284" w:right="-426"/>
        <w:jc w:val="both"/>
        <w:rPr>
          <w:rFonts w:eastAsia="Times New Roman"/>
          <w:b/>
          <w:lang w:eastAsia="fr-FR"/>
        </w:rPr>
      </w:pPr>
    </w:p>
    <w:p w:rsidR="00D94898" w:rsidRDefault="006C19D9" w:rsidP="005F6088">
      <w:pPr>
        <w:pStyle w:val="Paragraphedeliste"/>
        <w:numPr>
          <w:ilvl w:val="0"/>
          <w:numId w:val="7"/>
        </w:numPr>
        <w:spacing w:after="0" w:line="240" w:lineRule="auto"/>
        <w:ind w:left="284" w:right="-426"/>
        <w:jc w:val="both"/>
        <w:rPr>
          <w:rFonts w:eastAsia="Times New Roman"/>
          <w:b/>
          <w:sz w:val="18"/>
          <w:lang w:eastAsia="fr-FR"/>
        </w:rPr>
      </w:pPr>
      <w:r>
        <w:rPr>
          <w:rFonts w:eastAsia="Times New Roman"/>
          <w:b/>
          <w:sz w:val="18"/>
          <w:lang w:eastAsia="fr-FR"/>
        </w:rPr>
        <w:t>LES OBJECTIFS DE L'É</w:t>
      </w:r>
      <w:r w:rsidR="00DC6256" w:rsidRPr="00DC6256">
        <w:rPr>
          <w:rFonts w:eastAsia="Times New Roman"/>
          <w:b/>
          <w:sz w:val="18"/>
          <w:lang w:eastAsia="fr-FR"/>
        </w:rPr>
        <w:t>VALUATION</w:t>
      </w:r>
    </w:p>
    <w:p w:rsidR="005F6088" w:rsidRPr="007846FB" w:rsidRDefault="005F6088" w:rsidP="005F6088">
      <w:pPr>
        <w:pStyle w:val="Paragraphedeliste"/>
        <w:spacing w:after="0" w:line="240" w:lineRule="auto"/>
        <w:ind w:left="284" w:right="-426"/>
        <w:jc w:val="both"/>
        <w:rPr>
          <w:rFonts w:eastAsia="Times New Roman"/>
          <w:b/>
          <w:sz w:val="16"/>
          <w:szCs w:val="16"/>
          <w:lang w:eastAsia="fr-FR"/>
        </w:rPr>
      </w:pPr>
    </w:p>
    <w:p w:rsidR="00D94898" w:rsidRPr="00D94898" w:rsidRDefault="00D94898" w:rsidP="005F6088">
      <w:pPr>
        <w:numPr>
          <w:ilvl w:val="0"/>
          <w:numId w:val="10"/>
        </w:numPr>
        <w:tabs>
          <w:tab w:val="clear" w:pos="720"/>
        </w:tabs>
        <w:spacing w:after="100" w:afterAutospacing="1" w:line="240" w:lineRule="auto"/>
        <w:ind w:left="709" w:right="-426"/>
        <w:jc w:val="both"/>
        <w:rPr>
          <w:rFonts w:eastAsia="Times New Roman"/>
          <w:lang w:eastAsia="fr-FR"/>
        </w:rPr>
      </w:pPr>
      <w:r w:rsidRPr="00D94898">
        <w:rPr>
          <w:rFonts w:eastAsia="Times New Roman"/>
          <w:lang w:eastAsia="fr-FR"/>
        </w:rPr>
        <w:t>La capacité à relater la démarche utilisée pour conduire à la réalisation du chef-d'œuvre : objectifs, étapes, acteurs et partenaires, part individuelle investie dans le projet</w:t>
      </w:r>
      <w:r w:rsidR="00E739E3">
        <w:rPr>
          <w:rFonts w:eastAsia="Times New Roman"/>
          <w:lang w:eastAsia="fr-FR"/>
        </w:rPr>
        <w:t>.</w:t>
      </w:r>
    </w:p>
    <w:p w:rsidR="00D94898" w:rsidRPr="00D94898" w:rsidRDefault="00D94898" w:rsidP="005F6088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709" w:right="-426"/>
        <w:jc w:val="both"/>
        <w:rPr>
          <w:rFonts w:eastAsia="Times New Roman"/>
          <w:lang w:eastAsia="fr-FR"/>
        </w:rPr>
      </w:pPr>
      <w:r w:rsidRPr="00D94898">
        <w:rPr>
          <w:rFonts w:eastAsia="Times New Roman"/>
          <w:lang w:eastAsia="fr-FR"/>
        </w:rPr>
        <w:t>L'aptitude à apprécier les points forts et les points faibles du chef-d'œuvre et de la démarche adoptée.</w:t>
      </w:r>
    </w:p>
    <w:p w:rsidR="00D94898" w:rsidRPr="00D94898" w:rsidRDefault="00D94898" w:rsidP="005F6088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709" w:right="-426"/>
        <w:jc w:val="both"/>
        <w:rPr>
          <w:rFonts w:eastAsia="Times New Roman"/>
          <w:lang w:eastAsia="fr-FR"/>
        </w:rPr>
      </w:pPr>
      <w:r w:rsidRPr="00D94898">
        <w:rPr>
          <w:rFonts w:eastAsia="Times New Roman"/>
          <w:lang w:eastAsia="fr-FR"/>
        </w:rPr>
        <w:t>L'aptitude à faire ressortir la valeur ou l'intérêt que présente son chef-d'œuvre.</w:t>
      </w:r>
    </w:p>
    <w:p w:rsidR="00D94898" w:rsidRPr="00D94898" w:rsidRDefault="00D94898" w:rsidP="005F6088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709" w:right="-426"/>
        <w:jc w:val="both"/>
        <w:rPr>
          <w:rFonts w:eastAsia="Times New Roman"/>
          <w:lang w:eastAsia="fr-FR"/>
        </w:rPr>
      </w:pPr>
      <w:r w:rsidRPr="00D94898">
        <w:rPr>
          <w:rFonts w:eastAsia="Times New Roman"/>
          <w:lang w:eastAsia="fr-FR"/>
        </w:rPr>
        <w:t>L'aptitude à s'adapter à ses interlocuteurs et à la situation.</w:t>
      </w:r>
    </w:p>
    <w:p w:rsidR="00D94898" w:rsidRPr="00D94898" w:rsidRDefault="00D94898" w:rsidP="005F6088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709" w:right="-426"/>
        <w:jc w:val="both"/>
        <w:rPr>
          <w:rFonts w:eastAsia="Times New Roman"/>
          <w:lang w:eastAsia="fr-FR"/>
        </w:rPr>
      </w:pPr>
      <w:r w:rsidRPr="00D94898">
        <w:rPr>
          <w:rFonts w:eastAsia="Times New Roman"/>
          <w:lang w:eastAsia="fr-FR"/>
        </w:rPr>
        <w:t>La capacité à montrer en quoi la réalisation du chef-d'œuvre relève de la démarche de projet.</w:t>
      </w:r>
    </w:p>
    <w:p w:rsidR="00D94898" w:rsidRPr="00D94898" w:rsidRDefault="00D94898" w:rsidP="005F6088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709" w:right="-426"/>
        <w:jc w:val="both"/>
        <w:rPr>
          <w:rFonts w:eastAsia="Times New Roman"/>
          <w:lang w:eastAsia="fr-FR"/>
        </w:rPr>
      </w:pPr>
      <w:r w:rsidRPr="00D94898">
        <w:rPr>
          <w:rFonts w:eastAsia="Times New Roman"/>
          <w:lang w:eastAsia="fr-FR"/>
        </w:rPr>
        <w:t>La capacité à analyser les particularités et difficultés du travail en autonomie.</w:t>
      </w:r>
    </w:p>
    <w:p w:rsidR="005F6088" w:rsidRPr="005F6088" w:rsidRDefault="00D94898" w:rsidP="005F6088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709" w:right="-426"/>
        <w:jc w:val="both"/>
        <w:rPr>
          <w:rFonts w:eastAsia="Times New Roman"/>
          <w:lang w:eastAsia="fr-FR"/>
        </w:rPr>
      </w:pPr>
      <w:r w:rsidRPr="00D94898">
        <w:rPr>
          <w:rFonts w:eastAsia="Times New Roman"/>
          <w:lang w:eastAsia="fr-FR"/>
        </w:rPr>
        <w:t>L'aptitude à transposer la démarche de projet adoptée pour le chef-d'œuvre, durant ses périodes de formation en milieu professionnel et dans sa future pratique professionnelle.</w:t>
      </w:r>
    </w:p>
    <w:p w:rsidR="005F6088" w:rsidRDefault="005F6088" w:rsidP="005F6088">
      <w:pPr>
        <w:pStyle w:val="NormalWeb"/>
        <w:spacing w:before="0" w:beforeAutospacing="0" w:after="0" w:afterAutospacing="0"/>
        <w:ind w:left="284" w:right="-709"/>
        <w:jc w:val="both"/>
        <w:rPr>
          <w:rFonts w:ascii="Arial" w:hAnsi="Arial" w:cs="Arial"/>
          <w:b/>
          <w:sz w:val="18"/>
          <w:szCs w:val="20"/>
        </w:rPr>
      </w:pPr>
    </w:p>
    <w:p w:rsidR="00BF7A43" w:rsidRPr="00DC6256" w:rsidRDefault="006C19D9" w:rsidP="001D028F">
      <w:pPr>
        <w:pStyle w:val="NormalWeb"/>
        <w:numPr>
          <w:ilvl w:val="0"/>
          <w:numId w:val="7"/>
        </w:numPr>
        <w:spacing w:before="0" w:beforeAutospacing="0" w:after="0" w:afterAutospacing="0"/>
        <w:ind w:left="284" w:right="-709"/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LES CRITÈ</w:t>
      </w:r>
      <w:r w:rsidR="00DC6256" w:rsidRPr="00DC6256">
        <w:rPr>
          <w:rFonts w:ascii="Arial" w:hAnsi="Arial" w:cs="Arial"/>
          <w:b/>
          <w:sz w:val="18"/>
          <w:szCs w:val="20"/>
        </w:rPr>
        <w:t>RES DE L’</w:t>
      </w:r>
      <w:r>
        <w:rPr>
          <w:rFonts w:ascii="Arial" w:hAnsi="Arial" w:cs="Arial"/>
          <w:b/>
          <w:sz w:val="18"/>
          <w:szCs w:val="20"/>
        </w:rPr>
        <w:t>É</w:t>
      </w:r>
      <w:r w:rsidR="00DC6256" w:rsidRPr="00DC6256">
        <w:rPr>
          <w:rFonts w:ascii="Arial" w:hAnsi="Arial" w:cs="Arial"/>
          <w:b/>
          <w:sz w:val="18"/>
          <w:szCs w:val="20"/>
        </w:rPr>
        <w:t>VALUATION ORALE</w:t>
      </w:r>
    </w:p>
    <w:p w:rsidR="00BF7A43" w:rsidRDefault="00BF7A43" w:rsidP="008A20BF">
      <w:pPr>
        <w:pStyle w:val="NormalWeb"/>
        <w:spacing w:before="0" w:beforeAutospacing="0" w:after="0" w:afterAutospacing="0"/>
        <w:ind w:left="-567" w:right="-709"/>
        <w:jc w:val="both"/>
        <w:rPr>
          <w:rFonts w:ascii="Arial" w:hAnsi="Arial" w:cs="Arial"/>
          <w:b/>
          <w:sz w:val="18"/>
          <w:szCs w:val="18"/>
        </w:rPr>
      </w:pPr>
    </w:p>
    <w:p w:rsidR="008A20BF" w:rsidRPr="008A20BF" w:rsidRDefault="008A20BF" w:rsidP="008A20BF">
      <w:pPr>
        <w:pStyle w:val="NormalWeb"/>
        <w:spacing w:before="0" w:beforeAutospacing="0" w:after="0" w:afterAutospacing="0"/>
        <w:ind w:left="-567" w:right="-709"/>
        <w:jc w:val="both"/>
        <w:rPr>
          <w:rFonts w:ascii="Arial" w:hAnsi="Arial" w:cs="Arial"/>
          <w:b/>
          <w:sz w:val="18"/>
          <w:szCs w:val="18"/>
        </w:rPr>
      </w:pPr>
      <w:r w:rsidRPr="008A20BF">
        <w:rPr>
          <w:rFonts w:ascii="Arial" w:hAnsi="Arial" w:cs="Arial"/>
          <w:b/>
          <w:sz w:val="18"/>
          <w:szCs w:val="18"/>
        </w:rPr>
        <w:t xml:space="preserve">Les critères d'évaluation sont prévus en </w:t>
      </w:r>
      <w:r w:rsidR="009804A9">
        <w:rPr>
          <w:rFonts w:ascii="Arial" w:hAnsi="Arial" w:cs="Arial"/>
          <w:b/>
          <w:sz w:val="18"/>
          <w:szCs w:val="18"/>
        </w:rPr>
        <w:t>annexe de l'arrêté du 20 octobre</w:t>
      </w:r>
      <w:r w:rsidRPr="008A20BF">
        <w:rPr>
          <w:rFonts w:ascii="Arial" w:hAnsi="Arial" w:cs="Arial"/>
          <w:b/>
          <w:sz w:val="18"/>
          <w:szCs w:val="18"/>
        </w:rPr>
        <w:t xml:space="preserve"> 2020 précité.</w:t>
      </w:r>
    </w:p>
    <w:p w:rsidR="007152FB" w:rsidRPr="008A20BF" w:rsidRDefault="008A20BF" w:rsidP="008A20BF">
      <w:pPr>
        <w:pStyle w:val="NormalWeb"/>
        <w:spacing w:before="0" w:beforeAutospacing="0" w:after="0" w:afterAutospacing="0"/>
        <w:ind w:left="-567" w:right="-709"/>
        <w:jc w:val="both"/>
        <w:rPr>
          <w:rFonts w:ascii="Arial" w:hAnsi="Arial" w:cs="Arial"/>
          <w:b/>
          <w:sz w:val="18"/>
          <w:szCs w:val="18"/>
        </w:rPr>
      </w:pPr>
      <w:r w:rsidRPr="008A20BF">
        <w:rPr>
          <w:rFonts w:ascii="Arial" w:hAnsi="Arial" w:cs="Arial"/>
          <w:b/>
          <w:sz w:val="18"/>
          <w:szCs w:val="18"/>
        </w:rPr>
        <w:t>La répartition des proportions du barème, à titre indicatif, pour l'évaluation du chef-d'œuvre à l'oral final est précisée dans la grille suivante :</w:t>
      </w:r>
    </w:p>
    <w:p w:rsidR="008A20BF" w:rsidRPr="008A20BF" w:rsidRDefault="008A20BF" w:rsidP="008A20BF">
      <w:pPr>
        <w:pStyle w:val="NormalWeb"/>
        <w:spacing w:before="0" w:beforeAutospacing="0" w:after="0" w:afterAutospacing="0"/>
        <w:ind w:left="-567" w:right="-709"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99210C" w:rsidTr="0099210C">
        <w:trPr>
          <w:trHeight w:val="39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0C" w:rsidRDefault="0099210C">
            <w:pPr>
              <w:tabs>
                <w:tab w:val="left" w:pos="3894"/>
              </w:tabs>
              <w:rPr>
                <w:b/>
                <w:i/>
              </w:rPr>
            </w:pPr>
            <w:r>
              <w:rPr>
                <w:b/>
                <w:sz w:val="22"/>
              </w:rPr>
              <w:t>Baccalauréat professionnel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0C" w:rsidRDefault="0099210C">
            <w:pPr>
              <w:tabs>
                <w:tab w:val="left" w:pos="3894"/>
              </w:tabs>
              <w:rPr>
                <w:b/>
                <w:i/>
              </w:rPr>
            </w:pPr>
            <w:r>
              <w:rPr>
                <w:b/>
                <w:i/>
              </w:rPr>
              <w:t>Spécialité :</w:t>
            </w:r>
          </w:p>
        </w:tc>
      </w:tr>
      <w:tr w:rsidR="004A1763" w:rsidTr="004A1763">
        <w:trPr>
          <w:trHeight w:val="567"/>
        </w:trPr>
        <w:tc>
          <w:tcPr>
            <w:tcW w:w="10348" w:type="dxa"/>
            <w:gridSpan w:val="2"/>
            <w:vAlign w:val="center"/>
          </w:tcPr>
          <w:p w:rsidR="004A1763" w:rsidRDefault="0099210C" w:rsidP="004A1763">
            <w:pPr>
              <w:tabs>
                <w:tab w:val="left" w:pos="389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INTITULÉ DU CHEF D’ŒUVRE :</w:t>
            </w:r>
          </w:p>
          <w:p w:rsidR="00015D36" w:rsidRPr="004A1763" w:rsidRDefault="00C1157A" w:rsidP="004A1763">
            <w:pPr>
              <w:tabs>
                <w:tab w:val="left" w:pos="3894"/>
              </w:tabs>
              <w:rPr>
                <w:b/>
              </w:rPr>
            </w:pPr>
            <w:sdt>
              <w:sdtPr>
                <w:rPr>
                  <w:b/>
                  <w:bCs/>
                </w:rPr>
                <w:id w:val="-154288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D36" w:rsidRPr="00015D36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015D36" w:rsidRPr="00015D36">
              <w:rPr>
                <w:b/>
                <w:bCs/>
              </w:rPr>
              <w:t xml:space="preserve"> Projet individuel              </w:t>
            </w:r>
            <w:sdt>
              <w:sdtPr>
                <w:rPr>
                  <w:b/>
                  <w:bCs/>
                </w:rPr>
                <w:id w:val="77574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D36" w:rsidRPr="00015D36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015D36" w:rsidRPr="00015D36">
              <w:rPr>
                <w:b/>
                <w:bCs/>
              </w:rPr>
              <w:t xml:space="preserve"> Projet collectif</w:t>
            </w:r>
          </w:p>
        </w:tc>
      </w:tr>
      <w:tr w:rsidR="004A1763" w:rsidTr="0018047D">
        <w:trPr>
          <w:trHeight w:val="794"/>
        </w:trPr>
        <w:tc>
          <w:tcPr>
            <w:tcW w:w="5103" w:type="dxa"/>
          </w:tcPr>
          <w:p w:rsidR="004A1763" w:rsidRPr="004A1763" w:rsidRDefault="004A1763" w:rsidP="004A1763">
            <w:pPr>
              <w:tabs>
                <w:tab w:val="left" w:pos="3894"/>
              </w:tabs>
              <w:rPr>
                <w:b/>
              </w:rPr>
            </w:pPr>
            <w:r w:rsidRPr="004A1763">
              <w:rPr>
                <w:b/>
              </w:rPr>
              <w:t>Nom et prénom du candidat :</w:t>
            </w:r>
          </w:p>
        </w:tc>
        <w:tc>
          <w:tcPr>
            <w:tcW w:w="5245" w:type="dxa"/>
            <w:vMerge w:val="restart"/>
          </w:tcPr>
          <w:p w:rsidR="004A1763" w:rsidRPr="004A1763" w:rsidRDefault="004A1763" w:rsidP="004A1763">
            <w:pPr>
              <w:tabs>
                <w:tab w:val="left" w:pos="3894"/>
              </w:tabs>
              <w:jc w:val="center"/>
              <w:rPr>
                <w:b/>
              </w:rPr>
            </w:pPr>
            <w:r w:rsidRPr="004A1763">
              <w:rPr>
                <w:b/>
              </w:rPr>
              <w:t>Établissement - Ville</w:t>
            </w:r>
          </w:p>
        </w:tc>
      </w:tr>
      <w:tr w:rsidR="004A1763" w:rsidTr="004A1763">
        <w:trPr>
          <w:trHeight w:val="397"/>
        </w:trPr>
        <w:tc>
          <w:tcPr>
            <w:tcW w:w="5103" w:type="dxa"/>
            <w:vAlign w:val="center"/>
          </w:tcPr>
          <w:p w:rsidR="004A1763" w:rsidRPr="004A1763" w:rsidRDefault="004A1763" w:rsidP="004A1763">
            <w:pPr>
              <w:tabs>
                <w:tab w:val="left" w:pos="3894"/>
              </w:tabs>
              <w:rPr>
                <w:b/>
              </w:rPr>
            </w:pPr>
            <w:r w:rsidRPr="004A1763">
              <w:rPr>
                <w:b/>
              </w:rPr>
              <w:t>Date de l’évaluation :</w:t>
            </w:r>
          </w:p>
        </w:tc>
        <w:tc>
          <w:tcPr>
            <w:tcW w:w="5245" w:type="dxa"/>
            <w:vMerge/>
            <w:vAlign w:val="center"/>
          </w:tcPr>
          <w:p w:rsidR="004A1763" w:rsidRDefault="004A1763" w:rsidP="004A1763">
            <w:pPr>
              <w:tabs>
                <w:tab w:val="left" w:pos="3894"/>
              </w:tabs>
            </w:pPr>
          </w:p>
        </w:tc>
      </w:tr>
    </w:tbl>
    <w:p w:rsidR="004A1763" w:rsidRDefault="004A1763" w:rsidP="00D45077">
      <w:pPr>
        <w:tabs>
          <w:tab w:val="left" w:pos="3894"/>
        </w:tabs>
        <w:spacing w:after="0"/>
        <w:jc w:val="both"/>
      </w:pP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602"/>
        <w:gridCol w:w="602"/>
        <w:gridCol w:w="602"/>
        <w:gridCol w:w="603"/>
        <w:gridCol w:w="1276"/>
      </w:tblGrid>
      <w:tr w:rsidR="00E136AA" w:rsidTr="0099210C">
        <w:trPr>
          <w:trHeight w:val="195"/>
        </w:trPr>
        <w:tc>
          <w:tcPr>
            <w:tcW w:w="1560" w:type="dxa"/>
            <w:vMerge w:val="restart"/>
            <w:vAlign w:val="center"/>
          </w:tcPr>
          <w:p w:rsidR="00E136AA" w:rsidRPr="00E136AA" w:rsidRDefault="00E136AA" w:rsidP="00E136AA">
            <w:pPr>
              <w:tabs>
                <w:tab w:val="left" w:pos="3894"/>
              </w:tabs>
              <w:jc w:val="center"/>
              <w:rPr>
                <w:b/>
                <w:sz w:val="16"/>
                <w:szCs w:val="16"/>
              </w:rPr>
            </w:pPr>
            <w:r w:rsidRPr="00E136AA">
              <w:rPr>
                <w:b/>
                <w:sz w:val="16"/>
                <w:szCs w:val="16"/>
              </w:rPr>
              <w:t>Capacités</w:t>
            </w:r>
          </w:p>
        </w:tc>
        <w:tc>
          <w:tcPr>
            <w:tcW w:w="5103" w:type="dxa"/>
            <w:vMerge w:val="restart"/>
            <w:vAlign w:val="center"/>
          </w:tcPr>
          <w:p w:rsidR="00E136AA" w:rsidRPr="00E136AA" w:rsidRDefault="00E136AA" w:rsidP="00E136AA">
            <w:pPr>
              <w:tabs>
                <w:tab w:val="left" w:pos="3894"/>
              </w:tabs>
              <w:jc w:val="center"/>
              <w:rPr>
                <w:b/>
                <w:sz w:val="16"/>
                <w:szCs w:val="16"/>
              </w:rPr>
            </w:pPr>
            <w:r w:rsidRPr="00E136AA">
              <w:rPr>
                <w:b/>
                <w:sz w:val="16"/>
                <w:szCs w:val="16"/>
              </w:rPr>
              <w:t>Critères d’évaluation</w:t>
            </w:r>
          </w:p>
        </w:tc>
        <w:tc>
          <w:tcPr>
            <w:tcW w:w="2409" w:type="dxa"/>
            <w:gridSpan w:val="4"/>
            <w:vAlign w:val="center"/>
          </w:tcPr>
          <w:p w:rsidR="00E136AA" w:rsidRPr="00E136AA" w:rsidRDefault="00E136AA" w:rsidP="00E136AA">
            <w:pPr>
              <w:tabs>
                <w:tab w:val="left" w:pos="3894"/>
              </w:tabs>
              <w:jc w:val="center"/>
              <w:rPr>
                <w:b/>
                <w:sz w:val="16"/>
                <w:szCs w:val="16"/>
              </w:rPr>
            </w:pPr>
            <w:r w:rsidRPr="00E136AA">
              <w:rPr>
                <w:b/>
                <w:sz w:val="16"/>
                <w:szCs w:val="16"/>
              </w:rPr>
              <w:t>Degrés de maîtrise</w:t>
            </w:r>
          </w:p>
        </w:tc>
        <w:tc>
          <w:tcPr>
            <w:tcW w:w="1276" w:type="dxa"/>
            <w:vMerge w:val="restart"/>
            <w:vAlign w:val="center"/>
          </w:tcPr>
          <w:p w:rsidR="00E136AA" w:rsidRPr="00E136AA" w:rsidRDefault="00E136AA" w:rsidP="00E136AA">
            <w:pPr>
              <w:tabs>
                <w:tab w:val="left" w:pos="3894"/>
              </w:tabs>
              <w:jc w:val="center"/>
              <w:rPr>
                <w:b/>
              </w:rPr>
            </w:pPr>
            <w:r w:rsidRPr="00E136AA">
              <w:rPr>
                <w:b/>
                <w:sz w:val="16"/>
                <w:szCs w:val="16"/>
              </w:rPr>
              <w:t>Note</w:t>
            </w:r>
          </w:p>
        </w:tc>
      </w:tr>
      <w:tr w:rsidR="0087652B" w:rsidTr="0099210C">
        <w:trPr>
          <w:trHeight w:val="340"/>
        </w:trPr>
        <w:tc>
          <w:tcPr>
            <w:tcW w:w="1560" w:type="dxa"/>
            <w:vMerge/>
          </w:tcPr>
          <w:p w:rsidR="00E136AA" w:rsidRDefault="00E136AA" w:rsidP="00E136AA">
            <w:pPr>
              <w:tabs>
                <w:tab w:val="left" w:pos="3894"/>
              </w:tabs>
              <w:jc w:val="both"/>
            </w:pPr>
          </w:p>
        </w:tc>
        <w:tc>
          <w:tcPr>
            <w:tcW w:w="5103" w:type="dxa"/>
            <w:vMerge/>
          </w:tcPr>
          <w:p w:rsidR="00E136AA" w:rsidRDefault="00E136AA" w:rsidP="00E136AA">
            <w:pPr>
              <w:tabs>
                <w:tab w:val="left" w:pos="3894"/>
              </w:tabs>
              <w:jc w:val="both"/>
            </w:pPr>
          </w:p>
        </w:tc>
        <w:tc>
          <w:tcPr>
            <w:tcW w:w="602" w:type="dxa"/>
            <w:vAlign w:val="center"/>
          </w:tcPr>
          <w:p w:rsidR="00E136AA" w:rsidRPr="00D45077" w:rsidRDefault="00D45077" w:rsidP="00500C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45077">
              <w:rPr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602" w:type="dxa"/>
            <w:vAlign w:val="center"/>
          </w:tcPr>
          <w:p w:rsidR="00E136AA" w:rsidRPr="00D45077" w:rsidRDefault="00D45077" w:rsidP="00500C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45077">
              <w:rPr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602" w:type="dxa"/>
            <w:vAlign w:val="center"/>
          </w:tcPr>
          <w:p w:rsidR="00E136AA" w:rsidRPr="00D45077" w:rsidRDefault="00D45077" w:rsidP="00500C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45077">
              <w:rPr>
                <w:b/>
                <w:color w:val="000000"/>
                <w:sz w:val="18"/>
                <w:szCs w:val="18"/>
              </w:rPr>
              <w:t>S</w:t>
            </w:r>
          </w:p>
        </w:tc>
        <w:tc>
          <w:tcPr>
            <w:tcW w:w="603" w:type="dxa"/>
            <w:vAlign w:val="center"/>
          </w:tcPr>
          <w:p w:rsidR="00E136AA" w:rsidRPr="00D45077" w:rsidRDefault="0099210C" w:rsidP="00500C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TB</w:t>
            </w:r>
          </w:p>
        </w:tc>
        <w:tc>
          <w:tcPr>
            <w:tcW w:w="1276" w:type="dxa"/>
            <w:vMerge/>
            <w:vAlign w:val="center"/>
          </w:tcPr>
          <w:p w:rsidR="00E136AA" w:rsidRPr="00E136AA" w:rsidRDefault="00E136AA" w:rsidP="00E136AA">
            <w:pPr>
              <w:tabs>
                <w:tab w:val="left" w:pos="3894"/>
              </w:tabs>
              <w:jc w:val="center"/>
              <w:rPr>
                <w:sz w:val="16"/>
                <w:szCs w:val="16"/>
              </w:rPr>
            </w:pPr>
          </w:p>
        </w:tc>
      </w:tr>
      <w:tr w:rsidR="0099210C" w:rsidTr="0099210C">
        <w:tc>
          <w:tcPr>
            <w:tcW w:w="1560" w:type="dxa"/>
            <w:vMerge w:val="restart"/>
            <w:vAlign w:val="center"/>
          </w:tcPr>
          <w:p w:rsidR="0099210C" w:rsidRPr="008A20BF" w:rsidRDefault="0099210C" w:rsidP="0099210C">
            <w:pPr>
              <w:tabs>
                <w:tab w:val="left" w:pos="3894"/>
              </w:tabs>
              <w:rPr>
                <w:sz w:val="18"/>
                <w:szCs w:val="18"/>
              </w:rPr>
            </w:pPr>
            <w:r w:rsidRPr="008A20BF">
              <w:rPr>
                <w:sz w:val="18"/>
                <w:szCs w:val="18"/>
              </w:rPr>
              <w:t>Capacité à restituer le travail mené dans le cadre de la réalisation du chef-d'œuvre</w:t>
            </w:r>
          </w:p>
          <w:p w:rsidR="0099210C" w:rsidRPr="008A20BF" w:rsidRDefault="0099210C" w:rsidP="0099210C">
            <w:pPr>
              <w:tabs>
                <w:tab w:val="left" w:pos="3894"/>
              </w:tabs>
              <w:rPr>
                <w:b/>
                <w:sz w:val="18"/>
                <w:szCs w:val="18"/>
              </w:rPr>
            </w:pPr>
          </w:p>
          <w:p w:rsidR="0099210C" w:rsidRDefault="0099210C" w:rsidP="0099210C">
            <w:pPr>
              <w:tabs>
                <w:tab w:val="left" w:pos="3894"/>
              </w:tabs>
              <w:jc w:val="both"/>
              <w:rPr>
                <w:b/>
                <w:sz w:val="18"/>
                <w:szCs w:val="18"/>
              </w:rPr>
            </w:pPr>
            <w:r w:rsidRPr="008A20BF">
              <w:rPr>
                <w:b/>
                <w:sz w:val="18"/>
                <w:szCs w:val="18"/>
              </w:rPr>
              <w:t xml:space="preserve">Pondération </w:t>
            </w:r>
          </w:p>
          <w:p w:rsidR="0099210C" w:rsidRPr="008A20BF" w:rsidRDefault="0099210C" w:rsidP="0099210C">
            <w:pPr>
              <w:tabs>
                <w:tab w:val="left" w:pos="3894"/>
              </w:tabs>
              <w:jc w:val="both"/>
              <w:rPr>
                <w:b/>
                <w:sz w:val="18"/>
                <w:szCs w:val="18"/>
              </w:rPr>
            </w:pPr>
            <w:r w:rsidRPr="008A20BF">
              <w:rPr>
                <w:b/>
                <w:sz w:val="18"/>
                <w:szCs w:val="18"/>
              </w:rPr>
              <w:t>50 %</w:t>
            </w:r>
          </w:p>
          <w:p w:rsidR="0099210C" w:rsidRPr="008A20BF" w:rsidRDefault="0099210C" w:rsidP="0099210C">
            <w:pPr>
              <w:tabs>
                <w:tab w:val="left" w:pos="389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9210C" w:rsidRPr="008A20BF" w:rsidRDefault="0099210C" w:rsidP="0099210C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8A20BF">
              <w:rPr>
                <w:sz w:val="18"/>
                <w:szCs w:val="18"/>
              </w:rPr>
              <w:t xml:space="preserve">dentification claire, précise et restituée objectivement des points suivants : </w:t>
            </w:r>
          </w:p>
          <w:p w:rsidR="0099210C" w:rsidRPr="008A20BF" w:rsidRDefault="0099210C" w:rsidP="0099210C">
            <w:pPr>
              <w:pStyle w:val="Paragraphedeliste"/>
              <w:numPr>
                <w:ilvl w:val="0"/>
                <w:numId w:val="2"/>
              </w:numPr>
              <w:tabs>
                <w:tab w:val="left" w:pos="3894"/>
              </w:tabs>
              <w:ind w:left="454" w:hanging="236"/>
              <w:jc w:val="both"/>
              <w:rPr>
                <w:sz w:val="18"/>
                <w:szCs w:val="18"/>
              </w:rPr>
            </w:pPr>
            <w:proofErr w:type="gramStart"/>
            <w:r w:rsidRPr="008A20BF">
              <w:rPr>
                <w:sz w:val="18"/>
                <w:szCs w:val="18"/>
              </w:rPr>
              <w:t>objectifs</w:t>
            </w:r>
            <w:proofErr w:type="gramEnd"/>
            <w:r w:rsidRPr="008A20BF">
              <w:rPr>
                <w:sz w:val="18"/>
                <w:szCs w:val="18"/>
              </w:rPr>
              <w:t xml:space="preserve"> du projet, </w:t>
            </w:r>
          </w:p>
          <w:p w:rsidR="0099210C" w:rsidRPr="008A20BF" w:rsidRDefault="0099210C" w:rsidP="0099210C">
            <w:pPr>
              <w:pStyle w:val="Paragraphedeliste"/>
              <w:numPr>
                <w:ilvl w:val="0"/>
                <w:numId w:val="2"/>
              </w:numPr>
              <w:tabs>
                <w:tab w:val="left" w:pos="3894"/>
              </w:tabs>
              <w:ind w:left="454" w:hanging="236"/>
              <w:jc w:val="both"/>
              <w:rPr>
                <w:sz w:val="18"/>
                <w:szCs w:val="18"/>
              </w:rPr>
            </w:pPr>
            <w:proofErr w:type="gramStart"/>
            <w:r w:rsidRPr="008A20BF">
              <w:rPr>
                <w:sz w:val="18"/>
                <w:szCs w:val="18"/>
              </w:rPr>
              <w:t>étapes</w:t>
            </w:r>
            <w:proofErr w:type="gramEnd"/>
            <w:r w:rsidRPr="008A20BF">
              <w:rPr>
                <w:sz w:val="18"/>
                <w:szCs w:val="18"/>
              </w:rPr>
              <w:t xml:space="preserve">, </w:t>
            </w:r>
          </w:p>
          <w:p w:rsidR="0099210C" w:rsidRPr="008A20BF" w:rsidRDefault="0099210C" w:rsidP="0099210C">
            <w:pPr>
              <w:pStyle w:val="Paragraphedeliste"/>
              <w:numPr>
                <w:ilvl w:val="0"/>
                <w:numId w:val="2"/>
              </w:numPr>
              <w:tabs>
                <w:tab w:val="left" w:pos="3894"/>
              </w:tabs>
              <w:ind w:left="454" w:hanging="236"/>
              <w:jc w:val="both"/>
              <w:rPr>
                <w:sz w:val="18"/>
                <w:szCs w:val="18"/>
              </w:rPr>
            </w:pPr>
            <w:proofErr w:type="gramStart"/>
            <w:r w:rsidRPr="008A20BF">
              <w:rPr>
                <w:sz w:val="18"/>
                <w:szCs w:val="18"/>
              </w:rPr>
              <w:t>acteurs</w:t>
            </w:r>
            <w:proofErr w:type="gramEnd"/>
            <w:r w:rsidRPr="008A20BF">
              <w:rPr>
                <w:sz w:val="18"/>
                <w:szCs w:val="18"/>
              </w:rPr>
              <w:t xml:space="preserve">, </w:t>
            </w:r>
          </w:p>
          <w:p w:rsidR="0099210C" w:rsidRPr="008A20BF" w:rsidRDefault="0099210C" w:rsidP="0099210C">
            <w:pPr>
              <w:pStyle w:val="Paragraphedeliste"/>
              <w:numPr>
                <w:ilvl w:val="0"/>
                <w:numId w:val="2"/>
              </w:numPr>
              <w:tabs>
                <w:tab w:val="left" w:pos="3894"/>
              </w:tabs>
              <w:ind w:left="454" w:hanging="236"/>
              <w:jc w:val="both"/>
              <w:rPr>
                <w:sz w:val="18"/>
                <w:szCs w:val="18"/>
              </w:rPr>
            </w:pPr>
            <w:r w:rsidRPr="008A20BF">
              <w:rPr>
                <w:sz w:val="18"/>
                <w:szCs w:val="18"/>
              </w:rPr>
              <w:t>part individuelle investie dans le projet.</w:t>
            </w:r>
          </w:p>
        </w:tc>
        <w:tc>
          <w:tcPr>
            <w:tcW w:w="602" w:type="dxa"/>
            <w:vAlign w:val="center"/>
          </w:tcPr>
          <w:p w:rsidR="0099210C" w:rsidRDefault="00A93743" w:rsidP="000F7BE6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0</w:t>
            </w:r>
            <w:r w:rsidR="000F7BE6">
              <w:rPr>
                <w:color w:val="000000" w:themeColor="text1"/>
                <w:sz w:val="16"/>
              </w:rPr>
              <w:t>,</w:t>
            </w:r>
            <w:r w:rsidR="00CA1CF3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602" w:type="dxa"/>
            <w:vAlign w:val="center"/>
          </w:tcPr>
          <w:p w:rsidR="0099210C" w:rsidRDefault="00A93743" w:rsidP="000F7BE6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1</w:t>
            </w:r>
            <w:r w:rsidR="000F7BE6">
              <w:rPr>
                <w:color w:val="000000" w:themeColor="text1"/>
                <w:sz w:val="16"/>
              </w:rPr>
              <w:t>,</w:t>
            </w:r>
            <w:r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602" w:type="dxa"/>
            <w:vAlign w:val="center"/>
          </w:tcPr>
          <w:p w:rsidR="0099210C" w:rsidRDefault="0099210C" w:rsidP="0099210C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:rsidR="0099210C" w:rsidRDefault="0099210C" w:rsidP="0099210C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99210C" w:rsidRDefault="0099210C" w:rsidP="0099210C">
            <w:pPr>
              <w:tabs>
                <w:tab w:val="left" w:pos="3894"/>
              </w:tabs>
              <w:jc w:val="center"/>
            </w:pPr>
            <w:r>
              <w:t>Total points ÷ 2 :</w:t>
            </w:r>
          </w:p>
          <w:p w:rsidR="0099210C" w:rsidRDefault="0099210C" w:rsidP="0099210C">
            <w:pPr>
              <w:tabs>
                <w:tab w:val="left" w:pos="3894"/>
              </w:tabs>
              <w:jc w:val="center"/>
            </w:pPr>
            <w:r>
              <w:t>….</w:t>
            </w:r>
          </w:p>
        </w:tc>
      </w:tr>
      <w:tr w:rsidR="00A93743" w:rsidTr="00A93743">
        <w:tc>
          <w:tcPr>
            <w:tcW w:w="1560" w:type="dxa"/>
            <w:vMerge/>
          </w:tcPr>
          <w:p w:rsidR="00A93743" w:rsidRPr="008A20BF" w:rsidRDefault="00A93743" w:rsidP="00A93743">
            <w:pPr>
              <w:tabs>
                <w:tab w:val="left" w:pos="3894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A93743" w:rsidRPr="008A20BF" w:rsidRDefault="00A93743" w:rsidP="00A93743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Pr="008A20BF">
              <w:rPr>
                <w:sz w:val="18"/>
                <w:szCs w:val="18"/>
              </w:rPr>
              <w:t>iérarchisation correcte des informations délivrées pour introduire le sujet.</w:t>
            </w:r>
          </w:p>
        </w:tc>
        <w:tc>
          <w:tcPr>
            <w:tcW w:w="602" w:type="dxa"/>
            <w:vAlign w:val="center"/>
          </w:tcPr>
          <w:p w:rsidR="00A93743" w:rsidRDefault="000F7BE6" w:rsidP="00A93743">
            <w:pPr>
              <w:jc w:val="center"/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:rsidR="00A93743" w:rsidRDefault="000F7BE6" w:rsidP="00A93743">
            <w:pPr>
              <w:jc w:val="center"/>
            </w:pPr>
            <w:r>
              <w:rPr>
                <w:color w:val="000000" w:themeColor="text1"/>
                <w:sz w:val="16"/>
              </w:rPr>
              <w:t>1,5</w:t>
            </w:r>
          </w:p>
        </w:tc>
        <w:tc>
          <w:tcPr>
            <w:tcW w:w="602" w:type="dxa"/>
            <w:vAlign w:val="center"/>
          </w:tcPr>
          <w:p w:rsidR="00A93743" w:rsidRDefault="00A93743" w:rsidP="00A9374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:rsidR="00A93743" w:rsidRDefault="00A93743" w:rsidP="00A9374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/>
          </w:tcPr>
          <w:p w:rsidR="00A93743" w:rsidRDefault="00A93743" w:rsidP="00A93743">
            <w:pPr>
              <w:tabs>
                <w:tab w:val="left" w:pos="3894"/>
              </w:tabs>
              <w:jc w:val="both"/>
            </w:pPr>
          </w:p>
        </w:tc>
      </w:tr>
      <w:tr w:rsidR="00CA1CF3" w:rsidTr="00CA1CF3">
        <w:trPr>
          <w:trHeight w:val="397"/>
        </w:trPr>
        <w:tc>
          <w:tcPr>
            <w:tcW w:w="1560" w:type="dxa"/>
            <w:vMerge/>
          </w:tcPr>
          <w:p w:rsidR="00CA1CF3" w:rsidRPr="008A20BF" w:rsidRDefault="00CA1CF3" w:rsidP="00CA1CF3">
            <w:pPr>
              <w:tabs>
                <w:tab w:val="left" w:pos="3894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:rsidR="00CA1CF3" w:rsidRPr="008A20BF" w:rsidRDefault="00CA1CF3" w:rsidP="00CA1CF3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8A20BF">
              <w:rPr>
                <w:sz w:val="18"/>
                <w:szCs w:val="18"/>
              </w:rPr>
              <w:t>larté de la présentation et la pertinence des termes utilisés.</w:t>
            </w:r>
          </w:p>
        </w:tc>
        <w:tc>
          <w:tcPr>
            <w:tcW w:w="602" w:type="dxa"/>
            <w:vAlign w:val="center"/>
          </w:tcPr>
          <w:p w:rsidR="00CA1CF3" w:rsidRDefault="000F7BE6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:rsidR="00CA1CF3" w:rsidRDefault="000F7BE6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1,5</w:t>
            </w:r>
          </w:p>
        </w:tc>
        <w:tc>
          <w:tcPr>
            <w:tcW w:w="602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/>
          </w:tcPr>
          <w:p w:rsidR="00CA1CF3" w:rsidRDefault="00CA1CF3" w:rsidP="00CA1CF3">
            <w:pPr>
              <w:tabs>
                <w:tab w:val="left" w:pos="3894"/>
              </w:tabs>
              <w:jc w:val="both"/>
            </w:pPr>
          </w:p>
        </w:tc>
      </w:tr>
      <w:tr w:rsidR="00CA1CF3" w:rsidTr="00CA1CF3">
        <w:tc>
          <w:tcPr>
            <w:tcW w:w="1560" w:type="dxa"/>
            <w:vMerge/>
          </w:tcPr>
          <w:p w:rsidR="00CA1CF3" w:rsidRPr="008A20BF" w:rsidRDefault="00CA1CF3" w:rsidP="00CA1CF3">
            <w:pPr>
              <w:tabs>
                <w:tab w:val="left" w:pos="3894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CA1CF3" w:rsidRPr="008A20BF" w:rsidRDefault="00CA1CF3" w:rsidP="00CA1CF3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8A20BF">
              <w:rPr>
                <w:sz w:val="18"/>
                <w:szCs w:val="18"/>
              </w:rPr>
              <w:t>espect des consignes données sur le contenu exigé de la présentation.</w:t>
            </w:r>
          </w:p>
        </w:tc>
        <w:tc>
          <w:tcPr>
            <w:tcW w:w="602" w:type="dxa"/>
            <w:vAlign w:val="center"/>
          </w:tcPr>
          <w:p w:rsidR="00CA1CF3" w:rsidRDefault="000F7BE6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:rsidR="00CA1CF3" w:rsidRDefault="000F7BE6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1,5</w:t>
            </w:r>
          </w:p>
        </w:tc>
        <w:tc>
          <w:tcPr>
            <w:tcW w:w="602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/>
          </w:tcPr>
          <w:p w:rsidR="00CA1CF3" w:rsidRDefault="00CA1CF3" w:rsidP="00CA1CF3">
            <w:pPr>
              <w:tabs>
                <w:tab w:val="left" w:pos="3894"/>
              </w:tabs>
              <w:jc w:val="both"/>
            </w:pPr>
          </w:p>
        </w:tc>
      </w:tr>
      <w:tr w:rsidR="00CA1CF3" w:rsidTr="00CA1CF3">
        <w:tc>
          <w:tcPr>
            <w:tcW w:w="1560" w:type="dxa"/>
            <w:vMerge/>
          </w:tcPr>
          <w:p w:rsidR="00CA1CF3" w:rsidRPr="008A20BF" w:rsidRDefault="00CA1CF3" w:rsidP="00CA1CF3">
            <w:pPr>
              <w:tabs>
                <w:tab w:val="left" w:pos="3894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CA1CF3" w:rsidRPr="00DC6256" w:rsidRDefault="00CA1CF3" w:rsidP="00CA1CF3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DC6256">
              <w:rPr>
                <w:sz w:val="18"/>
                <w:szCs w:val="18"/>
              </w:rPr>
              <w:t>utonomie d'expression par rapport au support de présentation orale du chef-d'œuvre.</w:t>
            </w:r>
          </w:p>
        </w:tc>
        <w:tc>
          <w:tcPr>
            <w:tcW w:w="602" w:type="dxa"/>
            <w:vAlign w:val="center"/>
          </w:tcPr>
          <w:p w:rsidR="00CA1CF3" w:rsidRDefault="000F7BE6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:rsidR="00CA1CF3" w:rsidRDefault="000F7BE6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1,5</w:t>
            </w:r>
          </w:p>
        </w:tc>
        <w:tc>
          <w:tcPr>
            <w:tcW w:w="602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/>
          </w:tcPr>
          <w:p w:rsidR="00CA1CF3" w:rsidRDefault="00CA1CF3" w:rsidP="00CA1CF3">
            <w:pPr>
              <w:tabs>
                <w:tab w:val="left" w:pos="3894"/>
              </w:tabs>
              <w:jc w:val="both"/>
            </w:pPr>
          </w:p>
        </w:tc>
      </w:tr>
      <w:tr w:rsidR="00CA1CF3" w:rsidTr="00CA1CF3">
        <w:tc>
          <w:tcPr>
            <w:tcW w:w="1560" w:type="dxa"/>
            <w:vMerge w:val="restart"/>
            <w:vAlign w:val="center"/>
          </w:tcPr>
          <w:p w:rsidR="00CA1CF3" w:rsidRPr="008A20BF" w:rsidRDefault="00CA1CF3" w:rsidP="00CA1CF3">
            <w:pPr>
              <w:tabs>
                <w:tab w:val="left" w:pos="3894"/>
              </w:tabs>
              <w:rPr>
                <w:sz w:val="18"/>
                <w:szCs w:val="18"/>
              </w:rPr>
            </w:pPr>
            <w:r w:rsidRPr="008A20BF">
              <w:rPr>
                <w:sz w:val="18"/>
                <w:szCs w:val="18"/>
              </w:rPr>
              <w:t>Capacité à analyser sa démarche et à la situer dans le métier et la filière professionnelle</w:t>
            </w:r>
          </w:p>
          <w:p w:rsidR="00CA1CF3" w:rsidRPr="008A20BF" w:rsidRDefault="00CA1CF3" w:rsidP="00CA1CF3">
            <w:pPr>
              <w:tabs>
                <w:tab w:val="left" w:pos="3894"/>
              </w:tabs>
              <w:rPr>
                <w:b/>
                <w:sz w:val="18"/>
                <w:szCs w:val="18"/>
              </w:rPr>
            </w:pPr>
          </w:p>
          <w:p w:rsidR="00CA1CF3" w:rsidRDefault="00CA1CF3" w:rsidP="00CA1CF3">
            <w:pPr>
              <w:tabs>
                <w:tab w:val="left" w:pos="3894"/>
              </w:tabs>
              <w:jc w:val="both"/>
              <w:rPr>
                <w:b/>
                <w:sz w:val="18"/>
                <w:szCs w:val="18"/>
              </w:rPr>
            </w:pPr>
            <w:r w:rsidRPr="008A20BF">
              <w:rPr>
                <w:b/>
                <w:sz w:val="18"/>
                <w:szCs w:val="18"/>
              </w:rPr>
              <w:t xml:space="preserve">Pondération </w:t>
            </w:r>
          </w:p>
          <w:p w:rsidR="00CA1CF3" w:rsidRPr="008A20BF" w:rsidRDefault="00CA1CF3" w:rsidP="00CA1CF3">
            <w:pPr>
              <w:tabs>
                <w:tab w:val="left" w:pos="3894"/>
              </w:tabs>
              <w:jc w:val="both"/>
              <w:rPr>
                <w:b/>
                <w:sz w:val="18"/>
                <w:szCs w:val="18"/>
              </w:rPr>
            </w:pPr>
            <w:r w:rsidRPr="008A20BF">
              <w:rPr>
                <w:b/>
                <w:sz w:val="18"/>
                <w:szCs w:val="18"/>
              </w:rPr>
              <w:t>50 %</w:t>
            </w:r>
          </w:p>
          <w:p w:rsidR="00CA1CF3" w:rsidRPr="008A20BF" w:rsidRDefault="00CA1CF3" w:rsidP="00CA1CF3">
            <w:pPr>
              <w:tabs>
                <w:tab w:val="left" w:pos="389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CA1CF3" w:rsidRPr="00DC6256" w:rsidRDefault="00CA1CF3" w:rsidP="00CA1CF3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DC6256">
              <w:rPr>
                <w:sz w:val="18"/>
                <w:szCs w:val="18"/>
              </w:rPr>
              <w:t>dentification des difficultés rencontrées et de la manière dont elles ont été dépassées ou non.</w:t>
            </w:r>
          </w:p>
        </w:tc>
        <w:tc>
          <w:tcPr>
            <w:tcW w:w="602" w:type="dxa"/>
            <w:vAlign w:val="center"/>
          </w:tcPr>
          <w:p w:rsidR="00CA1CF3" w:rsidRDefault="000F7BE6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:rsidR="00CA1CF3" w:rsidRDefault="000F7BE6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1,5</w:t>
            </w:r>
          </w:p>
        </w:tc>
        <w:tc>
          <w:tcPr>
            <w:tcW w:w="602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</w:pPr>
            <w:r>
              <w:t xml:space="preserve">Total points </w:t>
            </w:r>
            <w:proofErr w:type="gramStart"/>
            <w:r>
              <w:t>÷  2</w:t>
            </w:r>
            <w:proofErr w:type="gramEnd"/>
            <w:r>
              <w:t>,4 :</w:t>
            </w:r>
          </w:p>
          <w:p w:rsidR="00CA1CF3" w:rsidRDefault="00CA1CF3" w:rsidP="00CA1CF3">
            <w:pPr>
              <w:tabs>
                <w:tab w:val="left" w:pos="3894"/>
              </w:tabs>
              <w:jc w:val="center"/>
            </w:pPr>
          </w:p>
          <w:p w:rsidR="00CA1CF3" w:rsidRDefault="00CA1CF3" w:rsidP="00CA1CF3">
            <w:pPr>
              <w:tabs>
                <w:tab w:val="left" w:pos="3894"/>
              </w:tabs>
              <w:jc w:val="center"/>
            </w:pPr>
            <w:r>
              <w:t>….</w:t>
            </w:r>
          </w:p>
        </w:tc>
      </w:tr>
      <w:tr w:rsidR="00CA1CF3" w:rsidTr="00CA1CF3">
        <w:tc>
          <w:tcPr>
            <w:tcW w:w="1560" w:type="dxa"/>
            <w:vMerge/>
          </w:tcPr>
          <w:p w:rsidR="00CA1CF3" w:rsidRDefault="00CA1CF3" w:rsidP="00CA1CF3">
            <w:pPr>
              <w:tabs>
                <w:tab w:val="left" w:pos="3894"/>
              </w:tabs>
              <w:jc w:val="both"/>
            </w:pPr>
          </w:p>
        </w:tc>
        <w:tc>
          <w:tcPr>
            <w:tcW w:w="5103" w:type="dxa"/>
          </w:tcPr>
          <w:p w:rsidR="00CA1CF3" w:rsidRPr="00DC6256" w:rsidRDefault="00CA1CF3" w:rsidP="00CA1CF3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DC6256">
              <w:rPr>
                <w:sz w:val="18"/>
                <w:szCs w:val="18"/>
              </w:rPr>
              <w:t>ise en avant des aspects positifs ou présentant des difficultés rencontrés au long du projet.</w:t>
            </w:r>
          </w:p>
        </w:tc>
        <w:tc>
          <w:tcPr>
            <w:tcW w:w="602" w:type="dxa"/>
            <w:vAlign w:val="center"/>
          </w:tcPr>
          <w:p w:rsidR="00CA1CF3" w:rsidRDefault="000F7BE6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:rsidR="00CA1CF3" w:rsidRDefault="000F7BE6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1,5</w:t>
            </w:r>
          </w:p>
        </w:tc>
        <w:tc>
          <w:tcPr>
            <w:tcW w:w="602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/>
          </w:tcPr>
          <w:p w:rsidR="00CA1CF3" w:rsidRDefault="00CA1CF3" w:rsidP="00CA1CF3">
            <w:pPr>
              <w:tabs>
                <w:tab w:val="left" w:pos="3894"/>
              </w:tabs>
              <w:jc w:val="both"/>
            </w:pPr>
          </w:p>
        </w:tc>
      </w:tr>
      <w:tr w:rsidR="00CA1CF3" w:rsidTr="00CA1CF3">
        <w:tc>
          <w:tcPr>
            <w:tcW w:w="1560" w:type="dxa"/>
            <w:vMerge/>
          </w:tcPr>
          <w:p w:rsidR="00CA1CF3" w:rsidRDefault="00CA1CF3" w:rsidP="00CA1CF3">
            <w:pPr>
              <w:tabs>
                <w:tab w:val="left" w:pos="3894"/>
              </w:tabs>
              <w:jc w:val="both"/>
            </w:pPr>
          </w:p>
        </w:tc>
        <w:tc>
          <w:tcPr>
            <w:tcW w:w="5103" w:type="dxa"/>
          </w:tcPr>
          <w:p w:rsidR="00CA1CF3" w:rsidRPr="00DC6256" w:rsidRDefault="00CA1CF3" w:rsidP="00CA1CF3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DC6256">
              <w:rPr>
                <w:sz w:val="18"/>
                <w:szCs w:val="18"/>
              </w:rPr>
              <w:t>ise en perspective de l'expérience tirée du chef-d'œuvre dans le cadre plus large du contexte économique,</w:t>
            </w:r>
            <w:r w:rsidR="007B7FE4">
              <w:rPr>
                <w:sz w:val="18"/>
                <w:szCs w:val="18"/>
              </w:rPr>
              <w:t xml:space="preserve"> culturel, de la filière métier</w:t>
            </w:r>
            <w:r w:rsidRPr="00DC6256">
              <w:rPr>
                <w:sz w:val="18"/>
                <w:szCs w:val="18"/>
              </w:rPr>
              <w:t xml:space="preserve"> concernée.</w:t>
            </w:r>
          </w:p>
        </w:tc>
        <w:tc>
          <w:tcPr>
            <w:tcW w:w="602" w:type="dxa"/>
            <w:vAlign w:val="center"/>
          </w:tcPr>
          <w:p w:rsidR="00CA1CF3" w:rsidRDefault="000F7BE6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:rsidR="00CA1CF3" w:rsidRDefault="000F7BE6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1,5</w:t>
            </w:r>
          </w:p>
        </w:tc>
        <w:tc>
          <w:tcPr>
            <w:tcW w:w="602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/>
          </w:tcPr>
          <w:p w:rsidR="00CA1CF3" w:rsidRDefault="00CA1CF3" w:rsidP="00CA1CF3">
            <w:pPr>
              <w:tabs>
                <w:tab w:val="left" w:pos="3894"/>
              </w:tabs>
              <w:jc w:val="both"/>
            </w:pPr>
          </w:p>
        </w:tc>
      </w:tr>
      <w:tr w:rsidR="00CA1CF3" w:rsidTr="00CA1CF3">
        <w:tc>
          <w:tcPr>
            <w:tcW w:w="1560" w:type="dxa"/>
            <w:vMerge/>
          </w:tcPr>
          <w:p w:rsidR="00CA1CF3" w:rsidRDefault="00CA1CF3" w:rsidP="00CA1CF3">
            <w:pPr>
              <w:tabs>
                <w:tab w:val="left" w:pos="3894"/>
              </w:tabs>
              <w:jc w:val="both"/>
            </w:pPr>
          </w:p>
        </w:tc>
        <w:tc>
          <w:tcPr>
            <w:tcW w:w="5103" w:type="dxa"/>
          </w:tcPr>
          <w:p w:rsidR="00CA1CF3" w:rsidRPr="00DC6256" w:rsidRDefault="00CA1CF3" w:rsidP="00CA1CF3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</w:t>
            </w:r>
            <w:r w:rsidRPr="00DC6256">
              <w:rPr>
                <w:sz w:val="18"/>
                <w:szCs w:val="18"/>
              </w:rPr>
              <w:t>mission d'un avis ou ressenti personnel sur le chef-d'œuvre entrepris.</w:t>
            </w:r>
          </w:p>
        </w:tc>
        <w:tc>
          <w:tcPr>
            <w:tcW w:w="602" w:type="dxa"/>
            <w:vAlign w:val="center"/>
          </w:tcPr>
          <w:p w:rsidR="00CA1CF3" w:rsidRDefault="000F7BE6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:rsidR="00CA1CF3" w:rsidRDefault="000F7BE6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1,5</w:t>
            </w:r>
          </w:p>
        </w:tc>
        <w:tc>
          <w:tcPr>
            <w:tcW w:w="602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/>
          </w:tcPr>
          <w:p w:rsidR="00CA1CF3" w:rsidRDefault="00CA1CF3" w:rsidP="00CA1CF3">
            <w:pPr>
              <w:tabs>
                <w:tab w:val="left" w:pos="3894"/>
              </w:tabs>
              <w:jc w:val="both"/>
            </w:pPr>
          </w:p>
        </w:tc>
      </w:tr>
      <w:tr w:rsidR="00CA1CF3" w:rsidTr="00CA1CF3">
        <w:tc>
          <w:tcPr>
            <w:tcW w:w="1560" w:type="dxa"/>
            <w:vMerge/>
          </w:tcPr>
          <w:p w:rsidR="00CA1CF3" w:rsidRDefault="00CA1CF3" w:rsidP="00CA1CF3">
            <w:pPr>
              <w:tabs>
                <w:tab w:val="left" w:pos="3894"/>
              </w:tabs>
              <w:jc w:val="both"/>
            </w:pPr>
          </w:p>
        </w:tc>
        <w:tc>
          <w:tcPr>
            <w:tcW w:w="5103" w:type="dxa"/>
          </w:tcPr>
          <w:p w:rsidR="00CA1CF3" w:rsidRPr="00DC6256" w:rsidRDefault="00CA1CF3" w:rsidP="00CA1CF3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DC6256">
              <w:rPr>
                <w:sz w:val="18"/>
                <w:szCs w:val="18"/>
              </w:rPr>
              <w:t>ise en exergue de la pertinence du chef-d'œuvre par rapport à la filière métier du candidat.</w:t>
            </w:r>
          </w:p>
        </w:tc>
        <w:tc>
          <w:tcPr>
            <w:tcW w:w="602" w:type="dxa"/>
            <w:vAlign w:val="center"/>
          </w:tcPr>
          <w:p w:rsidR="00CA1CF3" w:rsidRDefault="000F7BE6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:rsidR="00CA1CF3" w:rsidRDefault="000F7BE6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1,5</w:t>
            </w:r>
          </w:p>
        </w:tc>
        <w:tc>
          <w:tcPr>
            <w:tcW w:w="602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/>
          </w:tcPr>
          <w:p w:rsidR="00CA1CF3" w:rsidRDefault="00CA1CF3" w:rsidP="00CA1CF3">
            <w:pPr>
              <w:tabs>
                <w:tab w:val="left" w:pos="3894"/>
              </w:tabs>
              <w:jc w:val="both"/>
            </w:pPr>
          </w:p>
        </w:tc>
      </w:tr>
      <w:tr w:rsidR="00CA1CF3" w:rsidTr="00CA1CF3">
        <w:tc>
          <w:tcPr>
            <w:tcW w:w="1560" w:type="dxa"/>
            <w:vMerge/>
          </w:tcPr>
          <w:p w:rsidR="00CA1CF3" w:rsidRDefault="00CA1CF3" w:rsidP="00CA1CF3">
            <w:pPr>
              <w:tabs>
                <w:tab w:val="left" w:pos="3894"/>
              </w:tabs>
              <w:jc w:val="both"/>
            </w:pPr>
          </w:p>
        </w:tc>
        <w:tc>
          <w:tcPr>
            <w:tcW w:w="5103" w:type="dxa"/>
          </w:tcPr>
          <w:p w:rsidR="00CA1CF3" w:rsidRPr="00DC6256" w:rsidRDefault="00CA1CF3" w:rsidP="00CA1CF3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Identification, a</w:t>
            </w:r>
            <w:r w:rsidRPr="00DC6256">
              <w:rPr>
                <w:sz w:val="18"/>
                <w:szCs w:val="18"/>
              </w:rPr>
              <w:t>u travers de la réalisation du chef-d'œuvre,</w:t>
            </w:r>
            <w:r>
              <w:rPr>
                <w:sz w:val="18"/>
                <w:szCs w:val="18"/>
              </w:rPr>
              <w:t xml:space="preserve"> </w:t>
            </w:r>
            <w:r w:rsidRPr="00DC6256">
              <w:rPr>
                <w:sz w:val="18"/>
                <w:szCs w:val="18"/>
              </w:rPr>
              <w:t>des enjeux de transition écologique et/ou numérique, dans le champ de sa spécialité de baccalauréat.</w:t>
            </w:r>
          </w:p>
        </w:tc>
        <w:tc>
          <w:tcPr>
            <w:tcW w:w="602" w:type="dxa"/>
            <w:vAlign w:val="center"/>
          </w:tcPr>
          <w:p w:rsidR="00CA1CF3" w:rsidRDefault="000F7BE6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:rsidR="00CA1CF3" w:rsidRDefault="000F7BE6" w:rsidP="00CA1CF3">
            <w:pPr>
              <w:jc w:val="center"/>
            </w:pPr>
            <w:r>
              <w:rPr>
                <w:color w:val="000000" w:themeColor="text1"/>
                <w:sz w:val="16"/>
              </w:rPr>
              <w:t>1,5</w:t>
            </w:r>
          </w:p>
        </w:tc>
        <w:tc>
          <w:tcPr>
            <w:tcW w:w="602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:rsidR="00CA1CF3" w:rsidRDefault="00CA1CF3" w:rsidP="00CA1CF3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/>
          </w:tcPr>
          <w:p w:rsidR="00CA1CF3" w:rsidRDefault="00CA1CF3" w:rsidP="00CA1CF3">
            <w:pPr>
              <w:tabs>
                <w:tab w:val="left" w:pos="3894"/>
              </w:tabs>
              <w:jc w:val="both"/>
            </w:pPr>
          </w:p>
        </w:tc>
      </w:tr>
    </w:tbl>
    <w:p w:rsidR="004A1763" w:rsidRDefault="00DC6256" w:rsidP="0070129A">
      <w:pPr>
        <w:tabs>
          <w:tab w:val="left" w:pos="3894"/>
        </w:tabs>
        <w:spacing w:before="120" w:after="0"/>
        <w:ind w:left="-567"/>
        <w:jc w:val="both"/>
        <w:rPr>
          <w:b/>
          <w:color w:val="000000"/>
          <w:sz w:val="18"/>
          <w:szCs w:val="18"/>
        </w:rPr>
      </w:pPr>
      <w:r w:rsidRPr="00D45077">
        <w:rPr>
          <w:b/>
          <w:sz w:val="18"/>
          <w:szCs w:val="18"/>
        </w:rPr>
        <w:t xml:space="preserve">I = </w:t>
      </w:r>
      <w:r w:rsidRPr="00D45077">
        <w:rPr>
          <w:b/>
          <w:color w:val="000000"/>
          <w:sz w:val="18"/>
          <w:szCs w:val="18"/>
        </w:rPr>
        <w:t xml:space="preserve">Maîtrise insuffisante ; </w:t>
      </w:r>
      <w:r w:rsidR="00D45077">
        <w:rPr>
          <w:b/>
          <w:color w:val="000000"/>
          <w:sz w:val="18"/>
          <w:szCs w:val="18"/>
        </w:rPr>
        <w:t xml:space="preserve">F = </w:t>
      </w:r>
      <w:r w:rsidRPr="00D45077">
        <w:rPr>
          <w:b/>
          <w:color w:val="000000"/>
          <w:sz w:val="18"/>
          <w:szCs w:val="18"/>
        </w:rPr>
        <w:t xml:space="preserve">Maîtrise fragile ; </w:t>
      </w:r>
      <w:r w:rsidR="00D45077">
        <w:rPr>
          <w:b/>
          <w:color w:val="000000"/>
          <w:sz w:val="18"/>
          <w:szCs w:val="18"/>
        </w:rPr>
        <w:t xml:space="preserve">S = </w:t>
      </w:r>
      <w:r w:rsidRPr="00D45077">
        <w:rPr>
          <w:b/>
          <w:color w:val="000000"/>
          <w:sz w:val="18"/>
          <w:szCs w:val="18"/>
        </w:rPr>
        <w:t xml:space="preserve">Maîtrise satisfaisante ; </w:t>
      </w:r>
      <w:r w:rsidR="0099210C">
        <w:rPr>
          <w:b/>
          <w:color w:val="000000"/>
          <w:sz w:val="18"/>
          <w:szCs w:val="18"/>
        </w:rPr>
        <w:t>TB</w:t>
      </w:r>
      <w:r w:rsidR="00D45077">
        <w:rPr>
          <w:b/>
          <w:color w:val="000000"/>
          <w:sz w:val="18"/>
          <w:szCs w:val="18"/>
        </w:rPr>
        <w:t xml:space="preserve"> = </w:t>
      </w:r>
      <w:r w:rsidRPr="00D45077">
        <w:rPr>
          <w:b/>
          <w:color w:val="000000"/>
          <w:sz w:val="18"/>
          <w:szCs w:val="18"/>
        </w:rPr>
        <w:t>Très bonne maîtrise</w:t>
      </w:r>
    </w:p>
    <w:p w:rsidR="00D45077" w:rsidRPr="00D45077" w:rsidRDefault="00D45077" w:rsidP="00DC6256">
      <w:pPr>
        <w:tabs>
          <w:tab w:val="left" w:pos="3894"/>
        </w:tabs>
        <w:spacing w:after="0"/>
        <w:ind w:left="-567"/>
        <w:jc w:val="both"/>
        <w:rPr>
          <w:sz w:val="18"/>
          <w:szCs w:val="18"/>
        </w:rPr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4A1763" w:rsidTr="00E136AA">
        <w:trPr>
          <w:trHeight w:val="454"/>
        </w:trPr>
        <w:tc>
          <w:tcPr>
            <w:tcW w:w="5103" w:type="dxa"/>
            <w:vAlign w:val="center"/>
          </w:tcPr>
          <w:p w:rsidR="004A1763" w:rsidRPr="00E136AA" w:rsidRDefault="00E136AA" w:rsidP="00E136AA">
            <w:pPr>
              <w:tabs>
                <w:tab w:val="left" w:pos="3894"/>
              </w:tabs>
              <w:rPr>
                <w:b/>
              </w:rPr>
            </w:pPr>
            <w:r w:rsidRPr="00E136AA">
              <w:rPr>
                <w:b/>
              </w:rPr>
              <w:t>Note sur 20</w:t>
            </w:r>
          </w:p>
        </w:tc>
        <w:tc>
          <w:tcPr>
            <w:tcW w:w="5245" w:type="dxa"/>
            <w:vAlign w:val="center"/>
          </w:tcPr>
          <w:p w:rsidR="004A1763" w:rsidRPr="00E136AA" w:rsidRDefault="0018047D" w:rsidP="00C607FB">
            <w:pPr>
              <w:tabs>
                <w:tab w:val="left" w:pos="3894"/>
              </w:tabs>
              <w:jc w:val="right"/>
              <w:rPr>
                <w:b/>
              </w:rPr>
            </w:pPr>
            <w:r>
              <w:rPr>
                <w:b/>
              </w:rPr>
              <w:t xml:space="preserve">... </w:t>
            </w:r>
            <w:r w:rsidR="00E136AA" w:rsidRPr="00E136AA">
              <w:rPr>
                <w:b/>
              </w:rPr>
              <w:t>/ 20</w:t>
            </w:r>
          </w:p>
        </w:tc>
      </w:tr>
    </w:tbl>
    <w:p w:rsidR="004A1763" w:rsidRDefault="004A1763" w:rsidP="00DC6256">
      <w:pPr>
        <w:tabs>
          <w:tab w:val="left" w:pos="3894"/>
        </w:tabs>
        <w:spacing w:after="0"/>
        <w:jc w:val="both"/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E136AA" w:rsidTr="0099210C">
        <w:trPr>
          <w:trHeight w:val="1134"/>
        </w:trPr>
        <w:tc>
          <w:tcPr>
            <w:tcW w:w="5103" w:type="dxa"/>
            <w:tcBorders>
              <w:bottom w:val="nil"/>
            </w:tcBorders>
          </w:tcPr>
          <w:p w:rsidR="00E136AA" w:rsidRPr="00E136AA" w:rsidRDefault="00E136AA" w:rsidP="00E136AA">
            <w:pPr>
              <w:tabs>
                <w:tab w:val="left" w:pos="3894"/>
              </w:tabs>
              <w:rPr>
                <w:b/>
              </w:rPr>
            </w:pPr>
            <w:r w:rsidRPr="00E136AA">
              <w:rPr>
                <w:b/>
              </w:rPr>
              <w:t xml:space="preserve">Nom et prénom du professeur d’enseignement général </w:t>
            </w:r>
          </w:p>
        </w:tc>
        <w:tc>
          <w:tcPr>
            <w:tcW w:w="5245" w:type="dxa"/>
            <w:tcBorders>
              <w:bottom w:val="nil"/>
            </w:tcBorders>
          </w:tcPr>
          <w:p w:rsidR="00E136AA" w:rsidRPr="00E136AA" w:rsidRDefault="00E136AA" w:rsidP="00E136AA">
            <w:pPr>
              <w:tabs>
                <w:tab w:val="left" w:pos="3894"/>
              </w:tabs>
              <w:rPr>
                <w:b/>
              </w:rPr>
            </w:pPr>
            <w:r w:rsidRPr="00E136AA">
              <w:rPr>
                <w:b/>
              </w:rPr>
              <w:t xml:space="preserve">Nom et prénom du professeur d’enseignement professionnel </w:t>
            </w:r>
          </w:p>
        </w:tc>
      </w:tr>
      <w:tr w:rsidR="00E136AA" w:rsidTr="0099210C">
        <w:trPr>
          <w:trHeight w:val="624"/>
        </w:trPr>
        <w:tc>
          <w:tcPr>
            <w:tcW w:w="5103" w:type="dxa"/>
            <w:tcBorders>
              <w:top w:val="nil"/>
              <w:bottom w:val="nil"/>
            </w:tcBorders>
          </w:tcPr>
          <w:p w:rsidR="00E136AA" w:rsidRDefault="00E136AA" w:rsidP="00E136AA">
            <w:pPr>
              <w:tabs>
                <w:tab w:val="left" w:pos="3894"/>
              </w:tabs>
              <w:rPr>
                <w:b/>
              </w:rPr>
            </w:pPr>
            <w:r w:rsidRPr="00E136AA">
              <w:rPr>
                <w:b/>
              </w:rPr>
              <w:t>Discipline :</w:t>
            </w:r>
          </w:p>
          <w:p w:rsidR="005F6088" w:rsidRDefault="005F6088" w:rsidP="00E136AA">
            <w:pPr>
              <w:tabs>
                <w:tab w:val="left" w:pos="3894"/>
              </w:tabs>
              <w:rPr>
                <w:b/>
              </w:rPr>
            </w:pPr>
          </w:p>
          <w:p w:rsidR="005F6088" w:rsidRDefault="005F6088" w:rsidP="00E136AA">
            <w:pPr>
              <w:tabs>
                <w:tab w:val="left" w:pos="3894"/>
              </w:tabs>
              <w:rPr>
                <w:b/>
              </w:rPr>
            </w:pPr>
          </w:p>
          <w:p w:rsidR="005F6088" w:rsidRPr="00E136AA" w:rsidRDefault="005F6088" w:rsidP="00E136AA">
            <w:pPr>
              <w:tabs>
                <w:tab w:val="left" w:pos="3894"/>
              </w:tabs>
              <w:rPr>
                <w:b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E136AA" w:rsidRPr="00E136AA" w:rsidRDefault="00E136AA" w:rsidP="00E136AA">
            <w:pPr>
              <w:tabs>
                <w:tab w:val="left" w:pos="3894"/>
              </w:tabs>
              <w:rPr>
                <w:b/>
              </w:rPr>
            </w:pPr>
            <w:r w:rsidRPr="00E136AA">
              <w:rPr>
                <w:b/>
              </w:rPr>
              <w:t>Spécialité :</w:t>
            </w:r>
          </w:p>
        </w:tc>
      </w:tr>
      <w:tr w:rsidR="00E136AA" w:rsidTr="005F6088">
        <w:trPr>
          <w:trHeight w:val="1076"/>
        </w:trPr>
        <w:tc>
          <w:tcPr>
            <w:tcW w:w="5103" w:type="dxa"/>
            <w:tcBorders>
              <w:top w:val="nil"/>
            </w:tcBorders>
          </w:tcPr>
          <w:p w:rsidR="00E136AA" w:rsidRPr="00E136AA" w:rsidRDefault="00E136AA" w:rsidP="00E136AA">
            <w:pPr>
              <w:tabs>
                <w:tab w:val="left" w:pos="3894"/>
              </w:tabs>
              <w:rPr>
                <w:b/>
              </w:rPr>
            </w:pPr>
            <w:r w:rsidRPr="00E136AA">
              <w:rPr>
                <w:b/>
              </w:rPr>
              <w:t>Signature :</w:t>
            </w:r>
          </w:p>
        </w:tc>
        <w:tc>
          <w:tcPr>
            <w:tcW w:w="5245" w:type="dxa"/>
            <w:tcBorders>
              <w:top w:val="nil"/>
            </w:tcBorders>
          </w:tcPr>
          <w:p w:rsidR="00E136AA" w:rsidRPr="00E136AA" w:rsidRDefault="00E136AA" w:rsidP="00E136AA">
            <w:pPr>
              <w:tabs>
                <w:tab w:val="left" w:pos="3894"/>
              </w:tabs>
              <w:rPr>
                <w:b/>
              </w:rPr>
            </w:pPr>
            <w:r w:rsidRPr="00E136AA">
              <w:rPr>
                <w:b/>
              </w:rPr>
              <w:t>Signature :</w:t>
            </w:r>
          </w:p>
        </w:tc>
      </w:tr>
    </w:tbl>
    <w:p w:rsidR="007152FB" w:rsidRPr="00F06CBC" w:rsidRDefault="007152FB" w:rsidP="0070129A">
      <w:pPr>
        <w:tabs>
          <w:tab w:val="left" w:pos="1077"/>
        </w:tabs>
        <w:jc w:val="both"/>
      </w:pPr>
    </w:p>
    <w:sectPr w:rsidR="007152FB" w:rsidRPr="00F06CBC" w:rsidSect="00A65878">
      <w:footerReference w:type="default" r:id="rId10"/>
      <w:pgSz w:w="11906" w:h="16838"/>
      <w:pgMar w:top="567" w:right="1417" w:bottom="426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57A" w:rsidRDefault="00C1157A" w:rsidP="002F3201">
      <w:pPr>
        <w:spacing w:after="0" w:line="240" w:lineRule="auto"/>
      </w:pPr>
      <w:r>
        <w:separator/>
      </w:r>
    </w:p>
  </w:endnote>
  <w:endnote w:type="continuationSeparator" w:id="0">
    <w:p w:rsidR="00C1157A" w:rsidRDefault="00C1157A" w:rsidP="002F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092495512"/>
      <w:docPartObj>
        <w:docPartGallery w:val="Page Numbers (Bottom of Page)"/>
        <w:docPartUnique/>
      </w:docPartObj>
    </w:sdtPr>
    <w:sdtEndPr/>
    <w:sdtContent>
      <w:p w:rsidR="002F3201" w:rsidRPr="002C6A70" w:rsidRDefault="002C6A70">
        <w:pPr>
          <w:pStyle w:val="Pieddepage"/>
          <w:jc w:val="right"/>
          <w:rPr>
            <w:sz w:val="16"/>
            <w:szCs w:val="16"/>
          </w:rPr>
        </w:pPr>
        <w:r w:rsidRPr="002C6A70">
          <w:rPr>
            <w:sz w:val="16"/>
            <w:szCs w:val="16"/>
          </w:rPr>
          <w:t xml:space="preserve">Page </w:t>
        </w:r>
        <w:r w:rsidRPr="002C6A70">
          <w:rPr>
            <w:b/>
            <w:bCs/>
            <w:sz w:val="16"/>
            <w:szCs w:val="16"/>
          </w:rPr>
          <w:fldChar w:fldCharType="begin"/>
        </w:r>
        <w:r w:rsidRPr="002C6A70">
          <w:rPr>
            <w:b/>
            <w:bCs/>
            <w:sz w:val="16"/>
            <w:szCs w:val="16"/>
          </w:rPr>
          <w:instrText>PAGE  \* Arabic  \* MERGEFORMAT</w:instrText>
        </w:r>
        <w:r w:rsidRPr="002C6A70">
          <w:rPr>
            <w:b/>
            <w:bCs/>
            <w:sz w:val="16"/>
            <w:szCs w:val="16"/>
          </w:rPr>
          <w:fldChar w:fldCharType="separate"/>
        </w:r>
        <w:r w:rsidR="007C11BA">
          <w:rPr>
            <w:b/>
            <w:bCs/>
            <w:noProof/>
            <w:sz w:val="16"/>
            <w:szCs w:val="16"/>
          </w:rPr>
          <w:t>1</w:t>
        </w:r>
        <w:r w:rsidRPr="002C6A70">
          <w:rPr>
            <w:b/>
            <w:bCs/>
            <w:sz w:val="16"/>
            <w:szCs w:val="16"/>
          </w:rPr>
          <w:fldChar w:fldCharType="end"/>
        </w:r>
        <w:r w:rsidRPr="002C6A70">
          <w:rPr>
            <w:sz w:val="16"/>
            <w:szCs w:val="16"/>
          </w:rPr>
          <w:t xml:space="preserve"> sur </w:t>
        </w:r>
        <w:r w:rsidRPr="002C6A70">
          <w:rPr>
            <w:b/>
            <w:bCs/>
            <w:sz w:val="16"/>
            <w:szCs w:val="16"/>
          </w:rPr>
          <w:fldChar w:fldCharType="begin"/>
        </w:r>
        <w:r w:rsidRPr="002C6A70">
          <w:rPr>
            <w:b/>
            <w:bCs/>
            <w:sz w:val="16"/>
            <w:szCs w:val="16"/>
          </w:rPr>
          <w:instrText>NUMPAGES  \* Arabic  \* MERGEFORMAT</w:instrText>
        </w:r>
        <w:r w:rsidRPr="002C6A70">
          <w:rPr>
            <w:b/>
            <w:bCs/>
            <w:sz w:val="16"/>
            <w:szCs w:val="16"/>
          </w:rPr>
          <w:fldChar w:fldCharType="separate"/>
        </w:r>
        <w:r w:rsidR="007C11BA">
          <w:rPr>
            <w:b/>
            <w:bCs/>
            <w:noProof/>
            <w:sz w:val="16"/>
            <w:szCs w:val="16"/>
          </w:rPr>
          <w:t>2</w:t>
        </w:r>
        <w:r w:rsidRPr="002C6A70">
          <w:rPr>
            <w:b/>
            <w:bCs/>
            <w:sz w:val="16"/>
            <w:szCs w:val="16"/>
          </w:rPr>
          <w:fldChar w:fldCharType="end"/>
        </w:r>
      </w:p>
    </w:sdtContent>
  </w:sdt>
  <w:p w:rsidR="002F3201" w:rsidRDefault="002F32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57A" w:rsidRDefault="00C1157A" w:rsidP="002F3201">
      <w:pPr>
        <w:spacing w:after="0" w:line="240" w:lineRule="auto"/>
      </w:pPr>
      <w:r>
        <w:separator/>
      </w:r>
    </w:p>
  </w:footnote>
  <w:footnote w:type="continuationSeparator" w:id="0">
    <w:p w:rsidR="00C1157A" w:rsidRDefault="00C1157A" w:rsidP="002F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72060"/>
    <w:multiLevelType w:val="hybridMultilevel"/>
    <w:tmpl w:val="DAE0709A"/>
    <w:lvl w:ilvl="0" w:tplc="AC3045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864E7"/>
    <w:multiLevelType w:val="hybridMultilevel"/>
    <w:tmpl w:val="815E66E6"/>
    <w:lvl w:ilvl="0" w:tplc="A678F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960B9"/>
    <w:multiLevelType w:val="hybridMultilevel"/>
    <w:tmpl w:val="81E21E36"/>
    <w:lvl w:ilvl="0" w:tplc="9A681D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45391"/>
    <w:multiLevelType w:val="multilevel"/>
    <w:tmpl w:val="63B6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E028AA"/>
    <w:multiLevelType w:val="hybridMultilevel"/>
    <w:tmpl w:val="6E22659E"/>
    <w:lvl w:ilvl="0" w:tplc="76F8795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93149"/>
    <w:multiLevelType w:val="hybridMultilevel"/>
    <w:tmpl w:val="68A035C2"/>
    <w:lvl w:ilvl="0" w:tplc="64187F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87355"/>
    <w:multiLevelType w:val="hybridMultilevel"/>
    <w:tmpl w:val="20FE222E"/>
    <w:lvl w:ilvl="0" w:tplc="2A24FD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15750"/>
    <w:multiLevelType w:val="multilevel"/>
    <w:tmpl w:val="D458C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6CC9289A"/>
    <w:multiLevelType w:val="multilevel"/>
    <w:tmpl w:val="B70C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BD0041"/>
    <w:multiLevelType w:val="hybridMultilevel"/>
    <w:tmpl w:val="2C18F9D0"/>
    <w:lvl w:ilvl="0" w:tplc="D39EFC5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D3"/>
    <w:rsid w:val="00015D36"/>
    <w:rsid w:val="000821AD"/>
    <w:rsid w:val="000870EF"/>
    <w:rsid w:val="000A623B"/>
    <w:rsid w:val="000F7BE6"/>
    <w:rsid w:val="0018047D"/>
    <w:rsid w:val="001D028F"/>
    <w:rsid w:val="002231FA"/>
    <w:rsid w:val="002349F6"/>
    <w:rsid w:val="00257D58"/>
    <w:rsid w:val="00260CEE"/>
    <w:rsid w:val="00291BDA"/>
    <w:rsid w:val="00293880"/>
    <w:rsid w:val="002C6A70"/>
    <w:rsid w:val="002F111B"/>
    <w:rsid w:val="002F301C"/>
    <w:rsid w:val="002F3201"/>
    <w:rsid w:val="003161FD"/>
    <w:rsid w:val="00382C08"/>
    <w:rsid w:val="00391591"/>
    <w:rsid w:val="00412F78"/>
    <w:rsid w:val="004A1763"/>
    <w:rsid w:val="00500C14"/>
    <w:rsid w:val="005D1D69"/>
    <w:rsid w:val="005F6088"/>
    <w:rsid w:val="00666BC6"/>
    <w:rsid w:val="006C19D9"/>
    <w:rsid w:val="006E466D"/>
    <w:rsid w:val="0070129A"/>
    <w:rsid w:val="007152FB"/>
    <w:rsid w:val="00731E94"/>
    <w:rsid w:val="007846FB"/>
    <w:rsid w:val="007B7FE4"/>
    <w:rsid w:val="007C11BA"/>
    <w:rsid w:val="007D209D"/>
    <w:rsid w:val="007E3B4E"/>
    <w:rsid w:val="0087652B"/>
    <w:rsid w:val="008935E2"/>
    <w:rsid w:val="008A20BF"/>
    <w:rsid w:val="008B410D"/>
    <w:rsid w:val="00953529"/>
    <w:rsid w:val="009804A9"/>
    <w:rsid w:val="0099210C"/>
    <w:rsid w:val="00A20AE2"/>
    <w:rsid w:val="00A65878"/>
    <w:rsid w:val="00A81911"/>
    <w:rsid w:val="00A93743"/>
    <w:rsid w:val="00AB59C2"/>
    <w:rsid w:val="00AC12AA"/>
    <w:rsid w:val="00B06D0A"/>
    <w:rsid w:val="00BD63D1"/>
    <w:rsid w:val="00BF7A43"/>
    <w:rsid w:val="00C1157A"/>
    <w:rsid w:val="00C40E49"/>
    <w:rsid w:val="00C607FB"/>
    <w:rsid w:val="00CA1CF3"/>
    <w:rsid w:val="00D45077"/>
    <w:rsid w:val="00D77AA7"/>
    <w:rsid w:val="00D94898"/>
    <w:rsid w:val="00DA60D8"/>
    <w:rsid w:val="00DC6256"/>
    <w:rsid w:val="00E01B51"/>
    <w:rsid w:val="00E136AA"/>
    <w:rsid w:val="00E256D3"/>
    <w:rsid w:val="00E72E2E"/>
    <w:rsid w:val="00E739E3"/>
    <w:rsid w:val="00F06CBC"/>
    <w:rsid w:val="00F375DD"/>
    <w:rsid w:val="00F4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7A5A82-CEFB-43F0-8DD8-62FD96AB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6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56D3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sz w:val="22"/>
      <w:szCs w:val="22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E256D3"/>
    <w:rPr>
      <w:sz w:val="22"/>
      <w:szCs w:val="22"/>
      <w:lang w:val="en-US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E256D3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ServiceInfoHeaderCar">
    <w:name w:val="Service Info Header Car"/>
    <w:basedOn w:val="En-tteCar"/>
    <w:link w:val="ServiceInfoHeader"/>
    <w:rsid w:val="00E256D3"/>
    <w:rPr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256D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256D3"/>
  </w:style>
  <w:style w:type="character" w:customStyle="1" w:styleId="Titre1Car">
    <w:name w:val="Titre 1 Car"/>
    <w:basedOn w:val="Policepardfaut"/>
    <w:link w:val="Titre1"/>
    <w:uiPriority w:val="9"/>
    <w:rsid w:val="00E256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6D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6D3"/>
    <w:rPr>
      <w:i/>
      <w:iCs/>
      <w:color w:val="5B9BD5" w:themeColor="accent1"/>
    </w:rPr>
  </w:style>
  <w:style w:type="character" w:styleId="Rfrenceintense">
    <w:name w:val="Intense Reference"/>
    <w:basedOn w:val="Policepardfaut"/>
    <w:uiPriority w:val="32"/>
    <w:qFormat/>
    <w:rsid w:val="00E256D3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unhideWhenUsed/>
    <w:rsid w:val="00F0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4A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209D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D209D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2F3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320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82C08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82C08"/>
  </w:style>
  <w:style w:type="character" w:styleId="Appelnotedebasdep">
    <w:name w:val="footnote reference"/>
    <w:basedOn w:val="Policepardfaut"/>
    <w:uiPriority w:val="99"/>
    <w:semiHidden/>
    <w:unhideWhenUsed/>
    <w:rsid w:val="00382C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ducation.gouv.fr/pid285/bulletin_officiel.html?pid_bo=3981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CF85C-3467-49ED-9DE0-F36F05EB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Lenglet Mélot</dc:creator>
  <cp:keywords/>
  <dc:description/>
  <cp:lastModifiedBy>Sandrine CLAUDE</cp:lastModifiedBy>
  <cp:revision>2</cp:revision>
  <dcterms:created xsi:type="dcterms:W3CDTF">2022-01-17T10:54:00Z</dcterms:created>
  <dcterms:modified xsi:type="dcterms:W3CDTF">2022-01-17T10:54:00Z</dcterms:modified>
</cp:coreProperties>
</file>