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70BD" w14:textId="64A77F21" w:rsidR="00672C9F" w:rsidRPr="00DC6717" w:rsidRDefault="00672C9F" w:rsidP="00DC6717">
      <w:pPr>
        <w:pStyle w:val="Titre"/>
        <w:ind w:left="0" w:firstLine="708"/>
        <w:jc w:val="center"/>
        <w:rPr>
          <w:rFonts w:asciiTheme="minorHAnsi" w:hAnsiTheme="minorHAnsi" w:cstheme="minorHAnsi"/>
          <w:sz w:val="36"/>
          <w:szCs w:val="36"/>
        </w:rPr>
      </w:pPr>
      <w:bookmarkStart w:id="0" w:name="_GoBack"/>
      <w:bookmarkEnd w:id="0"/>
      <w:r w:rsidRPr="00DC6717">
        <w:rPr>
          <w:rFonts w:asciiTheme="minorHAnsi" w:hAnsiTheme="minorHAnsi" w:cstheme="minorHAnsi"/>
          <w:sz w:val="36"/>
          <w:szCs w:val="36"/>
        </w:rPr>
        <w:t>LSL PRO</w:t>
      </w:r>
      <w:r w:rsidR="00652E75" w:rsidRPr="00DC6717">
        <w:rPr>
          <w:rFonts w:asciiTheme="minorHAnsi" w:hAnsiTheme="minorHAnsi" w:cstheme="minorHAnsi"/>
          <w:sz w:val="36"/>
          <w:szCs w:val="36"/>
        </w:rPr>
        <w:t xml:space="preserve"> </w:t>
      </w:r>
      <w:r w:rsidR="00DE3582" w:rsidRPr="00DC6717">
        <w:rPr>
          <w:rFonts w:asciiTheme="minorHAnsi" w:hAnsiTheme="minorHAnsi" w:cstheme="minorHAnsi"/>
          <w:sz w:val="36"/>
          <w:szCs w:val="36"/>
        </w:rPr>
        <w:t xml:space="preserve">en BAC </w:t>
      </w:r>
      <w:r w:rsidR="008A097A">
        <w:rPr>
          <w:rFonts w:asciiTheme="minorHAnsi" w:hAnsiTheme="minorHAnsi" w:cstheme="minorHAnsi"/>
          <w:sz w:val="36"/>
          <w:szCs w:val="36"/>
        </w:rPr>
        <w:t>assistance à la gestion des organisations et de leurs activités</w:t>
      </w:r>
      <w:r w:rsidR="00652E75" w:rsidRPr="00DC6717">
        <w:rPr>
          <w:rFonts w:asciiTheme="minorHAnsi" w:hAnsiTheme="minorHAnsi" w:cstheme="minorHAnsi"/>
          <w:sz w:val="36"/>
          <w:szCs w:val="36"/>
        </w:rPr>
        <w:t> : repères</w:t>
      </w:r>
    </w:p>
    <w:p w14:paraId="3DA1DB91" w14:textId="68D05C00" w:rsidR="00867B31" w:rsidRDefault="00867B31" w:rsidP="00867B31">
      <w:pPr>
        <w:pStyle w:val="Corpsdetexte"/>
        <w:spacing w:before="234"/>
        <w:ind w:left="426" w:right="373"/>
        <w:jc w:val="both"/>
        <w:rPr>
          <w:rFonts w:asciiTheme="minorHAnsi" w:hAnsiTheme="minorHAnsi" w:cstheme="minorHAnsi"/>
          <w:sz w:val="22"/>
          <w:szCs w:val="22"/>
        </w:rPr>
      </w:pPr>
      <w:r>
        <w:rPr>
          <w:rFonts w:asciiTheme="minorHAnsi" w:hAnsiTheme="minorHAnsi" w:cstheme="minorHAnsi"/>
          <w:sz w:val="22"/>
          <w:szCs w:val="22"/>
        </w:rPr>
        <w:t>Dans le cadre de la transformation de la voie professionnelle u</w:t>
      </w:r>
      <w:r w:rsidR="00B00492" w:rsidRPr="006F40BF">
        <w:rPr>
          <w:rFonts w:asciiTheme="minorHAnsi" w:hAnsiTheme="minorHAnsi" w:cstheme="minorHAnsi"/>
          <w:sz w:val="22"/>
          <w:szCs w:val="22"/>
        </w:rPr>
        <w:t>n Livret Scolaire</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du</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Lycée spécifique</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à</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la</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voie</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professionnelle (LSL</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PRO)</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est mis en œuvre à compter</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de</w:t>
      </w:r>
      <w:r w:rsidR="00B00492" w:rsidRPr="006F40BF">
        <w:rPr>
          <w:rFonts w:asciiTheme="minorHAnsi" w:hAnsiTheme="minorHAnsi" w:cstheme="minorHAnsi"/>
          <w:spacing w:val="1"/>
          <w:sz w:val="22"/>
          <w:szCs w:val="22"/>
        </w:rPr>
        <w:t xml:space="preserve"> </w:t>
      </w:r>
      <w:r w:rsidR="00B00492" w:rsidRPr="006F40BF">
        <w:rPr>
          <w:rFonts w:asciiTheme="minorHAnsi" w:hAnsiTheme="minorHAnsi" w:cstheme="minorHAnsi"/>
          <w:sz w:val="22"/>
          <w:szCs w:val="22"/>
        </w:rPr>
        <w:t>la</w:t>
      </w:r>
      <w:r w:rsidR="00B00492">
        <w:rPr>
          <w:rFonts w:asciiTheme="minorHAnsi" w:hAnsiTheme="minorHAnsi" w:cstheme="minorHAnsi"/>
          <w:sz w:val="22"/>
          <w:szCs w:val="22"/>
        </w:rPr>
        <w:t xml:space="preserve"> </w:t>
      </w:r>
      <w:r w:rsidR="00B00492" w:rsidRPr="006F40BF">
        <w:rPr>
          <w:rFonts w:asciiTheme="minorHAnsi" w:hAnsiTheme="minorHAnsi" w:cstheme="minorHAnsi"/>
          <w:spacing w:val="-53"/>
          <w:sz w:val="22"/>
          <w:szCs w:val="22"/>
        </w:rPr>
        <w:t xml:space="preserve">         </w:t>
      </w:r>
      <w:r w:rsidR="00B00492" w:rsidRPr="006F40BF">
        <w:rPr>
          <w:rFonts w:asciiTheme="minorHAnsi" w:hAnsiTheme="minorHAnsi" w:cstheme="minorHAnsi"/>
          <w:sz w:val="22"/>
          <w:szCs w:val="22"/>
        </w:rPr>
        <w:t>session</w:t>
      </w:r>
      <w:r w:rsidR="00B00492" w:rsidRPr="006F40BF">
        <w:rPr>
          <w:rFonts w:asciiTheme="minorHAnsi" w:hAnsiTheme="minorHAnsi" w:cstheme="minorHAnsi"/>
          <w:spacing w:val="-2"/>
          <w:sz w:val="22"/>
          <w:szCs w:val="22"/>
        </w:rPr>
        <w:t xml:space="preserve"> </w:t>
      </w:r>
      <w:r w:rsidR="00B00492">
        <w:rPr>
          <w:rFonts w:asciiTheme="minorHAnsi" w:hAnsiTheme="minorHAnsi" w:cstheme="minorHAnsi"/>
          <w:sz w:val="22"/>
          <w:szCs w:val="22"/>
        </w:rPr>
        <w:t>2022</w:t>
      </w:r>
      <w:r w:rsidR="00B00492" w:rsidRPr="006F40BF">
        <w:rPr>
          <w:rFonts w:asciiTheme="minorHAnsi" w:hAnsiTheme="minorHAnsi" w:cstheme="minorHAnsi"/>
          <w:sz w:val="22"/>
          <w:szCs w:val="22"/>
        </w:rPr>
        <w:t>.</w:t>
      </w:r>
      <w:r w:rsidR="00B00492" w:rsidRPr="006F40BF">
        <w:rPr>
          <w:rFonts w:asciiTheme="minorHAnsi" w:hAnsiTheme="minorHAnsi" w:cstheme="minorHAnsi"/>
          <w:spacing w:val="2"/>
          <w:sz w:val="22"/>
          <w:szCs w:val="22"/>
        </w:rPr>
        <w:t xml:space="preserve"> </w:t>
      </w:r>
      <w:r w:rsidR="00B00492" w:rsidRPr="006F40BF">
        <w:rPr>
          <w:rFonts w:asciiTheme="minorHAnsi" w:hAnsiTheme="minorHAnsi" w:cstheme="minorHAnsi"/>
          <w:sz w:val="22"/>
          <w:szCs w:val="22"/>
        </w:rPr>
        <w:t>Il</w:t>
      </w:r>
      <w:r w:rsidR="00B00492" w:rsidRPr="006F40BF">
        <w:rPr>
          <w:rFonts w:asciiTheme="minorHAnsi" w:hAnsiTheme="minorHAnsi" w:cstheme="minorHAnsi"/>
          <w:spacing w:val="-3"/>
          <w:sz w:val="22"/>
          <w:szCs w:val="22"/>
        </w:rPr>
        <w:t xml:space="preserve"> </w:t>
      </w:r>
      <w:r w:rsidR="00B00492">
        <w:rPr>
          <w:rFonts w:asciiTheme="minorHAnsi" w:hAnsiTheme="minorHAnsi" w:cstheme="minorHAnsi"/>
          <w:sz w:val="22"/>
          <w:szCs w:val="22"/>
        </w:rPr>
        <w:t xml:space="preserve">concerne </w:t>
      </w:r>
      <w:r w:rsidR="00652E75">
        <w:rPr>
          <w:rFonts w:asciiTheme="minorHAnsi" w:hAnsiTheme="minorHAnsi" w:cstheme="minorHAnsi"/>
          <w:sz w:val="22"/>
          <w:szCs w:val="22"/>
        </w:rPr>
        <w:t xml:space="preserve">donc en juin 2021 </w:t>
      </w:r>
      <w:r w:rsidR="00B00492">
        <w:rPr>
          <w:rFonts w:asciiTheme="minorHAnsi" w:hAnsiTheme="minorHAnsi" w:cstheme="minorHAnsi"/>
          <w:sz w:val="22"/>
          <w:szCs w:val="22"/>
        </w:rPr>
        <w:t xml:space="preserve">la seule classe de première. </w:t>
      </w:r>
    </w:p>
    <w:p w14:paraId="0B89E6C9" w14:textId="07B17353" w:rsidR="00B00492" w:rsidRPr="00867B31" w:rsidRDefault="00DE3582" w:rsidP="00867B31">
      <w:pPr>
        <w:pStyle w:val="Corpsdetexte"/>
        <w:spacing w:before="234"/>
        <w:ind w:left="426" w:right="373"/>
        <w:jc w:val="both"/>
        <w:rPr>
          <w:rFonts w:asciiTheme="minorHAnsi" w:hAnsiTheme="minorHAnsi" w:cstheme="minorHAnsi"/>
          <w:sz w:val="22"/>
          <w:szCs w:val="22"/>
        </w:rPr>
      </w:pPr>
      <w:r w:rsidRPr="00867B31">
        <w:rPr>
          <w:rFonts w:asciiTheme="minorHAnsi" w:hAnsiTheme="minorHAnsi" w:cstheme="minorHAnsi"/>
          <w:sz w:val="22"/>
          <w:szCs w:val="22"/>
        </w:rPr>
        <w:t xml:space="preserve">A partir des textes réglementaires, </w:t>
      </w:r>
      <w:r w:rsidRPr="00867B31">
        <w:rPr>
          <w:rFonts w:asciiTheme="minorHAnsi" w:hAnsiTheme="minorHAnsi" w:cstheme="minorHAnsi"/>
          <w:b/>
          <w:sz w:val="22"/>
          <w:szCs w:val="22"/>
        </w:rPr>
        <w:t>différents supports sont disponible</w:t>
      </w:r>
      <w:r w:rsidR="00B00492" w:rsidRPr="00867B31">
        <w:rPr>
          <w:rFonts w:asciiTheme="minorHAnsi" w:hAnsiTheme="minorHAnsi" w:cstheme="minorHAnsi"/>
          <w:b/>
          <w:sz w:val="22"/>
          <w:szCs w:val="22"/>
        </w:rPr>
        <w:t xml:space="preserve">s sur la plateforme Tribu de la </w:t>
      </w:r>
      <w:r w:rsidRPr="00867B31">
        <w:rPr>
          <w:rFonts w:asciiTheme="minorHAnsi" w:hAnsiTheme="minorHAnsi" w:cstheme="minorHAnsi"/>
          <w:b/>
          <w:sz w:val="22"/>
          <w:szCs w:val="22"/>
        </w:rPr>
        <w:t>filière</w:t>
      </w:r>
      <w:r w:rsidR="00B00492" w:rsidRPr="00867B31">
        <w:rPr>
          <w:rFonts w:asciiTheme="minorHAnsi" w:hAnsiTheme="minorHAnsi" w:cstheme="minorHAnsi"/>
          <w:sz w:val="22"/>
          <w:szCs w:val="22"/>
        </w:rPr>
        <w:t> :</w:t>
      </w:r>
    </w:p>
    <w:p w14:paraId="32B850A7" w14:textId="5FC045A8" w:rsidR="00B00492" w:rsidRDefault="00B00492" w:rsidP="00A41CF9">
      <w:pPr>
        <w:pStyle w:val="Paragraphedeliste"/>
        <w:numPr>
          <w:ilvl w:val="0"/>
          <w:numId w:val="19"/>
        </w:numPr>
        <w:ind w:right="1164"/>
        <w:rPr>
          <w:rFonts w:asciiTheme="minorHAnsi" w:hAnsiTheme="minorHAnsi" w:cstheme="minorHAnsi"/>
        </w:rPr>
      </w:pPr>
      <w:r>
        <w:rPr>
          <w:rFonts w:asciiTheme="minorHAnsi" w:hAnsiTheme="minorHAnsi" w:cstheme="minorHAnsi"/>
        </w:rPr>
        <w:t>L</w:t>
      </w:r>
      <w:r w:rsidRPr="00B00492">
        <w:rPr>
          <w:rFonts w:asciiTheme="minorHAnsi" w:hAnsiTheme="minorHAnsi" w:cstheme="minorHAnsi"/>
        </w:rPr>
        <w:t>’arrêté</w:t>
      </w:r>
      <w:r w:rsidRPr="00B00492">
        <w:rPr>
          <w:rFonts w:asciiTheme="minorHAnsi" w:hAnsiTheme="minorHAnsi" w:cstheme="minorHAnsi"/>
          <w:spacing w:val="-4"/>
        </w:rPr>
        <w:t xml:space="preserve"> </w:t>
      </w:r>
      <w:r w:rsidRPr="00B00492">
        <w:rPr>
          <w:rFonts w:asciiTheme="minorHAnsi" w:hAnsiTheme="minorHAnsi" w:cstheme="minorHAnsi"/>
        </w:rPr>
        <w:t>du</w:t>
      </w:r>
      <w:r w:rsidRPr="00B00492">
        <w:rPr>
          <w:rFonts w:asciiTheme="minorHAnsi" w:hAnsiTheme="minorHAnsi" w:cstheme="minorHAnsi"/>
          <w:spacing w:val="-3"/>
        </w:rPr>
        <w:t xml:space="preserve"> </w:t>
      </w:r>
      <w:r w:rsidRPr="00B00492">
        <w:rPr>
          <w:rFonts w:asciiTheme="minorHAnsi" w:hAnsiTheme="minorHAnsi" w:cstheme="minorHAnsi"/>
        </w:rPr>
        <w:t>17-6-2020-</w:t>
      </w:r>
      <w:r w:rsidRPr="00B00492">
        <w:rPr>
          <w:rFonts w:asciiTheme="minorHAnsi" w:hAnsiTheme="minorHAnsi" w:cstheme="minorHAnsi"/>
          <w:spacing w:val="-3"/>
        </w:rPr>
        <w:t xml:space="preserve"> </w:t>
      </w:r>
      <w:r w:rsidRPr="00B00492">
        <w:rPr>
          <w:rFonts w:asciiTheme="minorHAnsi" w:hAnsiTheme="minorHAnsi" w:cstheme="minorHAnsi"/>
        </w:rPr>
        <w:t>J.O.</w:t>
      </w:r>
      <w:r w:rsidRPr="00B00492">
        <w:rPr>
          <w:rFonts w:asciiTheme="minorHAnsi" w:hAnsiTheme="minorHAnsi" w:cstheme="minorHAnsi"/>
          <w:spacing w:val="-2"/>
        </w:rPr>
        <w:t xml:space="preserve"> </w:t>
      </w:r>
      <w:r w:rsidRPr="00B00492">
        <w:rPr>
          <w:rFonts w:asciiTheme="minorHAnsi" w:hAnsiTheme="minorHAnsi" w:cstheme="minorHAnsi"/>
        </w:rPr>
        <w:t>du</w:t>
      </w:r>
      <w:r w:rsidRPr="00B00492">
        <w:rPr>
          <w:rFonts w:asciiTheme="minorHAnsi" w:hAnsiTheme="minorHAnsi" w:cstheme="minorHAnsi"/>
          <w:spacing w:val="-4"/>
        </w:rPr>
        <w:t xml:space="preserve"> </w:t>
      </w:r>
      <w:r w:rsidRPr="00B00492">
        <w:rPr>
          <w:rFonts w:asciiTheme="minorHAnsi" w:hAnsiTheme="minorHAnsi" w:cstheme="minorHAnsi"/>
        </w:rPr>
        <w:t>5-7-2020</w:t>
      </w:r>
    </w:p>
    <w:p w14:paraId="46CCF51C" w14:textId="19C9DA14" w:rsidR="00ED6F24" w:rsidRPr="00867B31" w:rsidRDefault="00B00492" w:rsidP="00672C9F">
      <w:pPr>
        <w:pStyle w:val="Paragraphedeliste"/>
        <w:numPr>
          <w:ilvl w:val="0"/>
          <w:numId w:val="19"/>
        </w:numPr>
        <w:ind w:right="1164"/>
        <w:rPr>
          <w:rFonts w:asciiTheme="minorHAnsi" w:hAnsiTheme="minorHAnsi" w:cstheme="minorHAnsi"/>
        </w:rPr>
      </w:pPr>
      <w:r>
        <w:rPr>
          <w:rFonts w:asciiTheme="minorHAnsi" w:hAnsiTheme="minorHAnsi" w:cstheme="minorHAnsi"/>
        </w:rPr>
        <w:t>L</w:t>
      </w:r>
      <w:r w:rsidRPr="00B00492">
        <w:rPr>
          <w:rFonts w:asciiTheme="minorHAnsi" w:hAnsiTheme="minorHAnsi" w:cstheme="minorHAnsi"/>
        </w:rPr>
        <w:t>e m</w:t>
      </w:r>
      <w:r w:rsidR="00DE3582" w:rsidRPr="00B00492">
        <w:rPr>
          <w:rFonts w:asciiTheme="minorHAnsi" w:hAnsiTheme="minorHAnsi" w:cstheme="minorHAnsi"/>
        </w:rPr>
        <w:t xml:space="preserve">odèle de livret </w:t>
      </w:r>
      <w:r w:rsidR="00652E75">
        <w:rPr>
          <w:rFonts w:asciiTheme="minorHAnsi" w:hAnsiTheme="minorHAnsi" w:cstheme="minorHAnsi"/>
        </w:rPr>
        <w:t>du BAC GA, avec les 15 groupes de compétences</w:t>
      </w:r>
    </w:p>
    <w:p w14:paraId="778B6D8C" w14:textId="5FB76BB3" w:rsidR="00672C9F" w:rsidRPr="00867B31" w:rsidRDefault="00FE2D5D" w:rsidP="00DC6717">
      <w:pPr>
        <w:pStyle w:val="Titre1"/>
        <w:spacing w:before="228"/>
        <w:ind w:firstLine="132"/>
        <w:rPr>
          <w:rFonts w:asciiTheme="minorHAnsi" w:hAnsiTheme="minorHAnsi" w:cstheme="minorHAnsi"/>
          <w:b/>
          <w:sz w:val="28"/>
          <w:szCs w:val="28"/>
        </w:rPr>
      </w:pPr>
      <w:r w:rsidRPr="00867B31">
        <w:rPr>
          <w:rFonts w:asciiTheme="minorHAnsi" w:hAnsiTheme="minorHAnsi" w:cstheme="minorHAnsi"/>
          <w:b/>
          <w:sz w:val="28"/>
          <w:szCs w:val="28"/>
        </w:rPr>
        <w:t xml:space="preserve">Objectifs du </w:t>
      </w:r>
      <w:r w:rsidR="00672C9F" w:rsidRPr="00867B31">
        <w:rPr>
          <w:rFonts w:asciiTheme="minorHAnsi" w:hAnsiTheme="minorHAnsi" w:cstheme="minorHAnsi"/>
          <w:b/>
          <w:sz w:val="28"/>
          <w:szCs w:val="28"/>
        </w:rPr>
        <w:t>LSL PRO</w:t>
      </w:r>
    </w:p>
    <w:p w14:paraId="3BE1CDC0" w14:textId="044E32E8" w:rsidR="00447562" w:rsidRPr="00DC6717" w:rsidRDefault="00447562" w:rsidP="00447562">
      <w:pPr>
        <w:pStyle w:val="Paragraphedeliste"/>
        <w:tabs>
          <w:tab w:val="left" w:pos="936"/>
          <w:tab w:val="left" w:pos="937"/>
        </w:tabs>
        <w:spacing w:before="1"/>
        <w:ind w:left="947" w:right="382" w:firstLine="0"/>
        <w:jc w:val="both"/>
        <w:rPr>
          <w:rFonts w:asciiTheme="minorHAnsi" w:hAnsiTheme="minorHAnsi" w:cstheme="minorHAnsi"/>
          <w:b/>
          <w:sz w:val="16"/>
          <w:szCs w:val="16"/>
        </w:rPr>
      </w:pPr>
    </w:p>
    <w:p w14:paraId="7280D437" w14:textId="3A1A66E5" w:rsidR="00447562" w:rsidRPr="00447562" w:rsidRDefault="00447562" w:rsidP="00DC6717">
      <w:pPr>
        <w:pStyle w:val="Paragraphedeliste"/>
        <w:numPr>
          <w:ilvl w:val="0"/>
          <w:numId w:val="10"/>
        </w:numPr>
        <w:ind w:left="947" w:right="381" w:hanging="360"/>
        <w:jc w:val="both"/>
        <w:rPr>
          <w:rFonts w:asciiTheme="minorHAnsi" w:hAnsiTheme="minorHAnsi" w:cstheme="minorHAnsi"/>
        </w:rPr>
      </w:pPr>
      <w:r w:rsidRPr="00447562">
        <w:rPr>
          <w:rFonts w:asciiTheme="minorHAnsi" w:hAnsiTheme="minorHAnsi" w:cstheme="minorHAnsi"/>
        </w:rPr>
        <w:t>Dématérialiser la procédure de saisie dans le livret scolaire en vue de l’examen du baccalauréat</w:t>
      </w:r>
    </w:p>
    <w:p w14:paraId="336F4480" w14:textId="13CD3089" w:rsidR="00447562" w:rsidRDefault="00447562" w:rsidP="00DC6717">
      <w:pPr>
        <w:pStyle w:val="Paragraphedeliste"/>
        <w:numPr>
          <w:ilvl w:val="0"/>
          <w:numId w:val="10"/>
        </w:numPr>
        <w:tabs>
          <w:tab w:val="left" w:pos="937"/>
        </w:tabs>
        <w:ind w:left="947" w:right="381" w:hanging="360"/>
        <w:jc w:val="both"/>
        <w:rPr>
          <w:rFonts w:asciiTheme="minorHAnsi" w:hAnsiTheme="minorHAnsi" w:cstheme="minorHAnsi"/>
        </w:rPr>
      </w:pPr>
      <w:r w:rsidRPr="00447562">
        <w:rPr>
          <w:rFonts w:asciiTheme="minorHAnsi" w:hAnsiTheme="minorHAnsi" w:cstheme="minorHAnsi"/>
        </w:rPr>
        <w:t xml:space="preserve">Alléger la gestion logistique du livret scolaire </w:t>
      </w:r>
    </w:p>
    <w:p w14:paraId="3C7B4CCF" w14:textId="507290E8" w:rsidR="00447562" w:rsidRPr="00447562" w:rsidRDefault="00447562" w:rsidP="00447562">
      <w:pPr>
        <w:pStyle w:val="Paragraphedeliste"/>
        <w:numPr>
          <w:ilvl w:val="0"/>
          <w:numId w:val="10"/>
        </w:numPr>
        <w:tabs>
          <w:tab w:val="left" w:pos="937"/>
        </w:tabs>
        <w:ind w:left="947" w:right="381" w:hanging="360"/>
        <w:jc w:val="both"/>
        <w:rPr>
          <w:rFonts w:asciiTheme="minorHAnsi" w:hAnsiTheme="minorHAnsi" w:cstheme="minorHAnsi"/>
        </w:rPr>
      </w:pPr>
      <w:r w:rsidRPr="00447562">
        <w:rPr>
          <w:rFonts w:asciiTheme="minorHAnsi" w:hAnsiTheme="minorHAnsi" w:cstheme="minorHAnsi"/>
        </w:rPr>
        <w:t>Délivrer une attestation de réussite intermédiaire</w:t>
      </w:r>
      <w:r>
        <w:rPr>
          <w:rFonts w:asciiTheme="minorHAnsi" w:hAnsiTheme="minorHAnsi" w:cstheme="minorHAnsi"/>
        </w:rPr>
        <w:t xml:space="preserve"> </w:t>
      </w:r>
      <w:r w:rsidRPr="00447562">
        <w:rPr>
          <w:rFonts w:asciiTheme="minorHAnsi" w:hAnsiTheme="minorHAnsi" w:cstheme="minorHAnsi"/>
        </w:rPr>
        <w:t>en fin de première</w:t>
      </w:r>
      <w:r w:rsidRPr="006F40BF">
        <w:rPr>
          <w:rFonts w:asciiTheme="minorHAnsi" w:hAnsiTheme="minorHAnsi" w:cstheme="minorHAnsi"/>
        </w:rPr>
        <w:t xml:space="preserve">, </w:t>
      </w:r>
      <w:r w:rsidRPr="00447562">
        <w:rPr>
          <w:rFonts w:asciiTheme="minorHAnsi" w:hAnsiTheme="minorHAnsi" w:cstheme="minorHAnsi"/>
        </w:rPr>
        <w:t>à partir des notes renseignées dans LSL PRO</w:t>
      </w:r>
    </w:p>
    <w:p w14:paraId="562DF6D0" w14:textId="59DF2A45" w:rsidR="00447562" w:rsidRPr="00447562" w:rsidRDefault="00447562" w:rsidP="00447562">
      <w:pPr>
        <w:pStyle w:val="Paragraphedeliste"/>
        <w:numPr>
          <w:ilvl w:val="0"/>
          <w:numId w:val="10"/>
        </w:numPr>
        <w:tabs>
          <w:tab w:val="left" w:pos="936"/>
          <w:tab w:val="left" w:pos="937"/>
        </w:tabs>
        <w:spacing w:line="243" w:lineRule="exact"/>
        <w:ind w:left="936" w:hanging="350"/>
        <w:jc w:val="both"/>
        <w:rPr>
          <w:rFonts w:asciiTheme="minorHAnsi" w:hAnsiTheme="minorHAnsi" w:cstheme="minorHAnsi"/>
        </w:rPr>
      </w:pPr>
      <w:r w:rsidRPr="00447562">
        <w:rPr>
          <w:rFonts w:asciiTheme="minorHAnsi" w:hAnsiTheme="minorHAnsi" w:cstheme="minorHAnsi"/>
        </w:rPr>
        <w:t>Renforcer le livret scolaire dans son rôle d’outil d’aide à la décision pour les jurys de délibération du baccalauréat</w:t>
      </w:r>
    </w:p>
    <w:p w14:paraId="265E5A6F" w14:textId="599BBF27" w:rsidR="00DC6717" w:rsidRPr="00867B31" w:rsidRDefault="00447562" w:rsidP="00867B31">
      <w:pPr>
        <w:pStyle w:val="Paragraphedeliste"/>
        <w:numPr>
          <w:ilvl w:val="0"/>
          <w:numId w:val="10"/>
        </w:numPr>
        <w:tabs>
          <w:tab w:val="left" w:pos="937"/>
        </w:tabs>
        <w:ind w:left="947" w:right="379" w:hanging="360"/>
        <w:jc w:val="both"/>
        <w:rPr>
          <w:rFonts w:asciiTheme="minorHAnsi" w:hAnsiTheme="minorHAnsi" w:cstheme="minorHAnsi"/>
        </w:rPr>
      </w:pPr>
      <w:r w:rsidRPr="00447562">
        <w:rPr>
          <w:rFonts w:asciiTheme="minorHAnsi" w:hAnsiTheme="minorHAnsi" w:cstheme="minorHAnsi"/>
        </w:rPr>
        <w:t>Faciliter la consultation par les jurys de délibération</w:t>
      </w:r>
      <w:r w:rsidRPr="006F40BF">
        <w:rPr>
          <w:rFonts w:asciiTheme="minorHAnsi" w:hAnsiTheme="minorHAnsi" w:cstheme="minorHAnsi"/>
        </w:rPr>
        <w:t xml:space="preserve"> </w:t>
      </w:r>
      <w:r w:rsidRPr="00447562">
        <w:rPr>
          <w:rFonts w:asciiTheme="minorHAnsi" w:hAnsiTheme="minorHAnsi" w:cstheme="minorHAnsi"/>
        </w:rPr>
        <w:t>d'un livret anonymé et vidéo projeté</w:t>
      </w:r>
    </w:p>
    <w:p w14:paraId="61C4CFBD" w14:textId="3C15FD5A" w:rsidR="00DC6717" w:rsidRPr="00867B31" w:rsidRDefault="00DC6717" w:rsidP="00867B31">
      <w:pPr>
        <w:pStyle w:val="Titre1"/>
        <w:spacing w:before="228"/>
        <w:ind w:firstLine="132"/>
        <w:rPr>
          <w:rFonts w:asciiTheme="minorHAnsi" w:hAnsiTheme="minorHAnsi" w:cstheme="minorHAnsi"/>
          <w:b/>
          <w:sz w:val="28"/>
          <w:szCs w:val="28"/>
        </w:rPr>
      </w:pPr>
      <w:r w:rsidRPr="00867B31">
        <w:rPr>
          <w:rFonts w:asciiTheme="minorHAnsi" w:hAnsiTheme="minorHAnsi" w:cstheme="minorHAnsi"/>
          <w:b/>
          <w:sz w:val="28"/>
          <w:szCs w:val="28"/>
        </w:rPr>
        <w:t>Rôle du livret scolaire </w:t>
      </w:r>
    </w:p>
    <w:p w14:paraId="32A533D9" w14:textId="77777777" w:rsidR="00867B31" w:rsidRPr="00867B31" w:rsidRDefault="00867B31" w:rsidP="00867B31">
      <w:pPr>
        <w:pStyle w:val="Titre1"/>
        <w:spacing w:before="228"/>
        <w:ind w:firstLine="132"/>
        <w:rPr>
          <w:rFonts w:asciiTheme="minorHAnsi" w:hAnsiTheme="minorHAnsi" w:cstheme="minorHAnsi"/>
          <w:sz w:val="16"/>
          <w:szCs w:val="16"/>
        </w:rPr>
      </w:pPr>
    </w:p>
    <w:tbl>
      <w:tblPr>
        <w:tblStyle w:val="Grilledutableau"/>
        <w:tblW w:w="14742" w:type="dxa"/>
        <w:jc w:val="center"/>
        <w:tblLook w:val="04A0" w:firstRow="1" w:lastRow="0" w:firstColumn="1" w:lastColumn="0" w:noHBand="0" w:noVBand="1"/>
      </w:tblPr>
      <w:tblGrid>
        <w:gridCol w:w="14742"/>
      </w:tblGrid>
      <w:tr w:rsidR="00DC6717" w14:paraId="080580A6" w14:textId="77777777" w:rsidTr="00867B31">
        <w:trPr>
          <w:jc w:val="center"/>
        </w:trPr>
        <w:tc>
          <w:tcPr>
            <w:tcW w:w="12475" w:type="dxa"/>
            <w:vAlign w:val="center"/>
          </w:tcPr>
          <w:p w14:paraId="3D45C720" w14:textId="77777777" w:rsidR="00DC6717" w:rsidRDefault="00DC6717" w:rsidP="00DC6717">
            <w:pPr>
              <w:spacing w:before="3" w:line="249" w:lineRule="auto"/>
              <w:ind w:right="336"/>
              <w:rPr>
                <w:rFonts w:asciiTheme="minorHAnsi" w:hAnsiTheme="minorHAnsi" w:cstheme="minorHAnsi"/>
                <w:spacing w:val="-6"/>
              </w:rPr>
            </w:pPr>
            <w:r w:rsidRPr="00350F98">
              <w:rPr>
                <w:rFonts w:asciiTheme="minorHAnsi" w:hAnsiTheme="minorHAnsi" w:cstheme="minorHAnsi"/>
              </w:rPr>
              <w:t xml:space="preserve">Le </w:t>
            </w:r>
            <w:r>
              <w:rPr>
                <w:rFonts w:asciiTheme="minorHAnsi" w:hAnsiTheme="minorHAnsi" w:cstheme="minorHAnsi"/>
              </w:rPr>
              <w:t>livret scolaire</w:t>
            </w:r>
            <w:r w:rsidRPr="00350F98">
              <w:rPr>
                <w:rFonts w:asciiTheme="minorHAnsi" w:hAnsiTheme="minorHAnsi" w:cstheme="minorHAnsi"/>
                <w:spacing w:val="-33"/>
              </w:rPr>
              <w:t xml:space="preserve"> </w:t>
            </w:r>
            <w:r w:rsidRPr="00350F98">
              <w:rPr>
                <w:rFonts w:asciiTheme="minorHAnsi" w:hAnsiTheme="minorHAnsi" w:cstheme="minorHAnsi"/>
                <w:spacing w:val="-4"/>
              </w:rPr>
              <w:t>doit consigner</w:t>
            </w:r>
            <w:r>
              <w:rPr>
                <w:rFonts w:asciiTheme="minorHAnsi" w:hAnsiTheme="minorHAnsi" w:cstheme="minorHAnsi"/>
                <w:spacing w:val="-4"/>
              </w:rPr>
              <w:t xml:space="preserve"> </w:t>
            </w:r>
            <w:r w:rsidRPr="00E5109D">
              <w:rPr>
                <w:rFonts w:asciiTheme="minorHAnsi" w:hAnsiTheme="minorHAnsi" w:cstheme="minorHAnsi"/>
                <w:b/>
                <w:spacing w:val="-4"/>
              </w:rPr>
              <w:t>les progrès et les acquis</w:t>
            </w:r>
            <w:r>
              <w:rPr>
                <w:rFonts w:asciiTheme="minorHAnsi" w:hAnsiTheme="minorHAnsi" w:cstheme="minorHAnsi"/>
                <w:spacing w:val="-4"/>
              </w:rPr>
              <w:t xml:space="preserve"> </w:t>
            </w:r>
            <w:r w:rsidRPr="00246FE5">
              <w:rPr>
                <w:rFonts w:asciiTheme="minorHAnsi" w:hAnsiTheme="minorHAnsi" w:cstheme="minorHAnsi"/>
                <w:b/>
                <w:spacing w:val="-3"/>
              </w:rPr>
              <w:t>de</w:t>
            </w:r>
            <w:r w:rsidRPr="00246FE5">
              <w:rPr>
                <w:rFonts w:asciiTheme="minorHAnsi" w:hAnsiTheme="minorHAnsi" w:cstheme="minorHAnsi"/>
                <w:b/>
                <w:spacing w:val="-33"/>
              </w:rPr>
              <w:t xml:space="preserve"> </w:t>
            </w:r>
            <w:r w:rsidRPr="00246FE5">
              <w:rPr>
                <w:rFonts w:asciiTheme="minorHAnsi" w:hAnsiTheme="minorHAnsi" w:cstheme="minorHAnsi"/>
                <w:b/>
                <w:spacing w:val="-8"/>
              </w:rPr>
              <w:t xml:space="preserve">l’élève </w:t>
            </w:r>
            <w:r w:rsidRPr="00246FE5">
              <w:rPr>
                <w:rFonts w:asciiTheme="minorHAnsi" w:hAnsiTheme="minorHAnsi" w:cstheme="minorHAnsi"/>
                <w:b/>
                <w:spacing w:val="-4"/>
              </w:rPr>
              <w:t>dans</w:t>
            </w:r>
            <w:r w:rsidRPr="00246FE5">
              <w:rPr>
                <w:rFonts w:asciiTheme="minorHAnsi" w:hAnsiTheme="minorHAnsi" w:cstheme="minorHAnsi"/>
                <w:b/>
                <w:spacing w:val="-12"/>
              </w:rPr>
              <w:t xml:space="preserve"> </w:t>
            </w:r>
            <w:r w:rsidRPr="00246FE5">
              <w:rPr>
                <w:rFonts w:asciiTheme="minorHAnsi" w:hAnsiTheme="minorHAnsi" w:cstheme="minorHAnsi"/>
                <w:b/>
                <w:spacing w:val="-4"/>
              </w:rPr>
              <w:t>les</w:t>
            </w:r>
            <w:r w:rsidRPr="00246FE5">
              <w:rPr>
                <w:rFonts w:asciiTheme="minorHAnsi" w:hAnsiTheme="minorHAnsi" w:cstheme="minorHAnsi"/>
                <w:b/>
                <w:spacing w:val="-12"/>
              </w:rPr>
              <w:t xml:space="preserve"> </w:t>
            </w:r>
            <w:r w:rsidRPr="00246FE5">
              <w:rPr>
                <w:rFonts w:asciiTheme="minorHAnsi" w:hAnsiTheme="minorHAnsi" w:cstheme="minorHAnsi"/>
                <w:b/>
                <w:spacing w:val="-6"/>
              </w:rPr>
              <w:t>enseignements</w:t>
            </w:r>
            <w:r w:rsidRPr="008E570B">
              <w:rPr>
                <w:rFonts w:asciiTheme="minorHAnsi" w:hAnsiTheme="minorHAnsi" w:cstheme="minorHAnsi"/>
                <w:b/>
                <w:spacing w:val="-11"/>
              </w:rPr>
              <w:t xml:space="preserve"> </w:t>
            </w:r>
            <w:r w:rsidRPr="00AF62D6">
              <w:rPr>
                <w:rFonts w:asciiTheme="minorHAnsi" w:hAnsiTheme="minorHAnsi" w:cstheme="minorHAnsi"/>
                <w:spacing w:val="-3"/>
              </w:rPr>
              <w:t>du</w:t>
            </w:r>
            <w:r w:rsidRPr="00AF62D6">
              <w:rPr>
                <w:rFonts w:asciiTheme="minorHAnsi" w:hAnsiTheme="minorHAnsi" w:cstheme="minorHAnsi"/>
                <w:spacing w:val="-12"/>
              </w:rPr>
              <w:t xml:space="preserve"> </w:t>
            </w:r>
            <w:r w:rsidRPr="00AF62D6">
              <w:rPr>
                <w:rFonts w:asciiTheme="minorHAnsi" w:hAnsiTheme="minorHAnsi" w:cstheme="minorHAnsi"/>
                <w:spacing w:val="-4"/>
              </w:rPr>
              <w:t>cycle</w:t>
            </w:r>
            <w:r w:rsidRPr="00AF62D6">
              <w:rPr>
                <w:rFonts w:asciiTheme="minorHAnsi" w:hAnsiTheme="minorHAnsi" w:cstheme="minorHAnsi"/>
                <w:spacing w:val="-11"/>
              </w:rPr>
              <w:t xml:space="preserve"> </w:t>
            </w:r>
            <w:r w:rsidRPr="00AF62D6">
              <w:rPr>
                <w:rFonts w:asciiTheme="minorHAnsi" w:hAnsiTheme="minorHAnsi" w:cstheme="minorHAnsi"/>
                <w:spacing w:val="-5"/>
              </w:rPr>
              <w:t>terminal</w:t>
            </w:r>
            <w:r w:rsidRPr="00AF62D6">
              <w:rPr>
                <w:rFonts w:asciiTheme="minorHAnsi" w:hAnsiTheme="minorHAnsi" w:cstheme="minorHAnsi"/>
                <w:spacing w:val="-12"/>
              </w:rPr>
              <w:t xml:space="preserve"> </w:t>
            </w:r>
            <w:r w:rsidRPr="00AF62D6">
              <w:rPr>
                <w:rFonts w:asciiTheme="minorHAnsi" w:hAnsiTheme="minorHAnsi" w:cstheme="minorHAnsi"/>
                <w:spacing w:val="-3"/>
              </w:rPr>
              <w:t>du</w:t>
            </w:r>
            <w:r w:rsidRPr="00AF62D6">
              <w:rPr>
                <w:rFonts w:asciiTheme="minorHAnsi" w:hAnsiTheme="minorHAnsi" w:cstheme="minorHAnsi"/>
                <w:spacing w:val="-11"/>
              </w:rPr>
              <w:t xml:space="preserve"> </w:t>
            </w:r>
            <w:r>
              <w:rPr>
                <w:rFonts w:asciiTheme="minorHAnsi" w:hAnsiTheme="minorHAnsi" w:cstheme="minorHAnsi"/>
                <w:spacing w:val="-6"/>
              </w:rPr>
              <w:t xml:space="preserve">lycée : </w:t>
            </w:r>
          </w:p>
          <w:p w14:paraId="38F4DEB5" w14:textId="77777777" w:rsidR="00DC6717" w:rsidRDefault="00DC6717" w:rsidP="00DC6717">
            <w:pPr>
              <w:pStyle w:val="Paragraphedeliste"/>
              <w:numPr>
                <w:ilvl w:val="0"/>
                <w:numId w:val="11"/>
              </w:numPr>
              <w:spacing w:before="3" w:line="249" w:lineRule="auto"/>
              <w:ind w:right="336"/>
              <w:rPr>
                <w:rFonts w:asciiTheme="minorHAnsi" w:hAnsiTheme="minorHAnsi" w:cstheme="minorHAnsi"/>
              </w:rPr>
            </w:pPr>
            <w:r>
              <w:rPr>
                <w:rFonts w:asciiTheme="minorHAnsi" w:hAnsiTheme="minorHAnsi" w:cstheme="minorHAnsi"/>
              </w:rPr>
              <w:t>I</w:t>
            </w:r>
            <w:r w:rsidRPr="00806D7A">
              <w:rPr>
                <w:rFonts w:asciiTheme="minorHAnsi" w:hAnsiTheme="minorHAnsi" w:cstheme="minorHAnsi"/>
              </w:rPr>
              <w:t xml:space="preserve">l doit rendre compte avec rigueur et clarté des </w:t>
            </w:r>
            <w:r w:rsidRPr="00246FE5">
              <w:rPr>
                <w:rFonts w:asciiTheme="minorHAnsi" w:hAnsiTheme="minorHAnsi" w:cstheme="minorHAnsi"/>
              </w:rPr>
              <w:t>qualités</w:t>
            </w:r>
            <w:r w:rsidRPr="00806D7A">
              <w:rPr>
                <w:rFonts w:asciiTheme="minorHAnsi" w:hAnsiTheme="minorHAnsi" w:cstheme="minorHAnsi"/>
              </w:rPr>
              <w:t xml:space="preserve"> et </w:t>
            </w:r>
            <w:r w:rsidRPr="00246FE5">
              <w:rPr>
                <w:rFonts w:asciiTheme="minorHAnsi" w:hAnsiTheme="minorHAnsi" w:cstheme="minorHAnsi"/>
              </w:rPr>
              <w:t>capacités</w:t>
            </w:r>
            <w:r w:rsidRPr="00806D7A">
              <w:rPr>
                <w:rFonts w:asciiTheme="minorHAnsi" w:hAnsiTheme="minorHAnsi" w:cstheme="minorHAnsi"/>
              </w:rPr>
              <w:t xml:space="preserve"> propres de </w:t>
            </w:r>
            <w:r>
              <w:rPr>
                <w:rFonts w:asciiTheme="minorHAnsi" w:hAnsiTheme="minorHAnsi" w:cstheme="minorHAnsi"/>
              </w:rPr>
              <w:t>l’élève ;</w:t>
            </w:r>
          </w:p>
          <w:p w14:paraId="2510958E" w14:textId="77777777" w:rsidR="00DC6717" w:rsidRPr="00806D7A" w:rsidRDefault="00DC6717" w:rsidP="00DC6717">
            <w:pPr>
              <w:pStyle w:val="Paragraphedeliste"/>
              <w:numPr>
                <w:ilvl w:val="0"/>
                <w:numId w:val="11"/>
              </w:numPr>
              <w:spacing w:before="3" w:line="249" w:lineRule="auto"/>
              <w:ind w:right="336"/>
              <w:rPr>
                <w:rFonts w:asciiTheme="minorHAnsi" w:hAnsiTheme="minorHAnsi" w:cstheme="minorHAnsi"/>
              </w:rPr>
            </w:pPr>
            <w:r>
              <w:rPr>
                <w:rFonts w:asciiTheme="minorHAnsi" w:hAnsiTheme="minorHAnsi" w:cstheme="minorHAnsi"/>
              </w:rPr>
              <w:t xml:space="preserve">Il </w:t>
            </w:r>
            <w:r w:rsidRPr="00246FE5">
              <w:rPr>
                <w:rFonts w:asciiTheme="minorHAnsi" w:hAnsiTheme="minorHAnsi" w:cstheme="minorHAnsi"/>
                <w:b/>
              </w:rPr>
              <w:t>conjugue l’évaluation chiffrée et une approche qualitative des résultats</w:t>
            </w:r>
            <w:r w:rsidRPr="00806D7A">
              <w:rPr>
                <w:rFonts w:asciiTheme="minorHAnsi" w:hAnsiTheme="minorHAnsi" w:cstheme="minorHAnsi"/>
              </w:rPr>
              <w:t xml:space="preserve"> de l’élève.</w:t>
            </w:r>
          </w:p>
          <w:p w14:paraId="08462D39" w14:textId="77777777" w:rsidR="00DC6717" w:rsidRDefault="00DC6717" w:rsidP="00DC6717">
            <w:pPr>
              <w:spacing w:line="249" w:lineRule="auto"/>
              <w:ind w:right="345"/>
              <w:rPr>
                <w:rFonts w:asciiTheme="minorHAnsi" w:hAnsiTheme="minorHAnsi" w:cstheme="minorHAnsi"/>
                <w:b/>
              </w:rPr>
            </w:pPr>
          </w:p>
          <w:p w14:paraId="0741A5DF" w14:textId="77777777" w:rsidR="00DC6717" w:rsidRPr="00A41CF9" w:rsidRDefault="00DC6717" w:rsidP="00DC6717">
            <w:pPr>
              <w:spacing w:line="249" w:lineRule="auto"/>
              <w:ind w:right="345"/>
              <w:rPr>
                <w:rFonts w:asciiTheme="minorHAnsi" w:hAnsiTheme="minorHAnsi" w:cstheme="minorHAnsi"/>
                <w:b/>
              </w:rPr>
            </w:pPr>
            <w:r w:rsidRPr="00A41CF9">
              <w:rPr>
                <w:rFonts w:asciiTheme="minorHAnsi" w:hAnsiTheme="minorHAnsi" w:cstheme="minorHAnsi"/>
                <w:b/>
              </w:rPr>
              <w:t>Avis en vue de l’examen du baccalauréat</w:t>
            </w:r>
          </w:p>
          <w:p w14:paraId="7C851E65" w14:textId="77777777" w:rsidR="00DC6717" w:rsidRPr="00A41CF9" w:rsidRDefault="00DC6717" w:rsidP="00DC6717">
            <w:pPr>
              <w:spacing w:before="1"/>
              <w:rPr>
                <w:rFonts w:asciiTheme="minorHAnsi" w:hAnsiTheme="minorHAnsi" w:cstheme="minorHAnsi"/>
                <w:spacing w:val="2"/>
              </w:rPr>
            </w:pPr>
            <w:r w:rsidRPr="00A41CF9">
              <w:rPr>
                <w:rFonts w:asciiTheme="minorHAnsi" w:hAnsiTheme="minorHAnsi" w:cstheme="minorHAnsi"/>
                <w:spacing w:val="2"/>
              </w:rPr>
              <w:t>L’avis de l’équipe pédagogique attribué à chaque élève peut être</w:t>
            </w:r>
            <w:r>
              <w:rPr>
                <w:rFonts w:asciiTheme="minorHAnsi" w:hAnsiTheme="minorHAnsi" w:cstheme="minorHAnsi"/>
                <w:spacing w:val="2"/>
              </w:rPr>
              <w:t xml:space="preserve"> </w:t>
            </w:r>
            <w:r w:rsidRPr="00A41CF9">
              <w:rPr>
                <w:rFonts w:asciiTheme="minorHAnsi" w:hAnsiTheme="minorHAnsi" w:cstheme="minorHAnsi"/>
                <w:spacing w:val="2"/>
              </w:rPr>
              <w:t>« très favorable », « favorable</w:t>
            </w:r>
            <w:r>
              <w:rPr>
                <w:rFonts w:asciiTheme="minorHAnsi" w:hAnsiTheme="minorHAnsi" w:cstheme="minorHAnsi"/>
                <w:spacing w:val="2"/>
              </w:rPr>
              <w:t xml:space="preserve"> </w:t>
            </w:r>
            <w:r w:rsidRPr="00A41CF9">
              <w:rPr>
                <w:rFonts w:asciiTheme="minorHAnsi" w:hAnsiTheme="minorHAnsi" w:cstheme="minorHAnsi"/>
                <w:spacing w:val="2"/>
              </w:rPr>
              <w:t>» ou « doit faire ses preuves ».</w:t>
            </w:r>
          </w:p>
          <w:p w14:paraId="19EC0659" w14:textId="77777777" w:rsidR="00DC6717" w:rsidRDefault="00DC6717" w:rsidP="00DC6717">
            <w:pPr>
              <w:spacing w:before="69" w:line="232" w:lineRule="exact"/>
              <w:rPr>
                <w:rFonts w:asciiTheme="minorHAnsi" w:hAnsiTheme="minorHAnsi" w:cstheme="minorHAnsi"/>
                <w:b/>
              </w:rPr>
            </w:pPr>
          </w:p>
          <w:p w14:paraId="0EBC4F57" w14:textId="77777777" w:rsidR="00DC6717" w:rsidRDefault="00DC6717" w:rsidP="00DC6717">
            <w:pPr>
              <w:spacing w:before="69" w:line="232" w:lineRule="exact"/>
              <w:rPr>
                <w:rFonts w:asciiTheme="minorHAnsi" w:hAnsiTheme="minorHAnsi" w:cstheme="minorHAnsi"/>
                <w:b/>
              </w:rPr>
            </w:pPr>
            <w:r w:rsidRPr="00AF62D6">
              <w:rPr>
                <w:rFonts w:asciiTheme="minorHAnsi" w:hAnsiTheme="minorHAnsi" w:cstheme="minorHAnsi"/>
                <w:b/>
              </w:rPr>
              <w:t>Évaluation chiffrée des résultats </w:t>
            </w:r>
          </w:p>
          <w:p w14:paraId="693C6943" w14:textId="77777777" w:rsidR="00DC6717" w:rsidRPr="00806D7A" w:rsidRDefault="00DC6717" w:rsidP="00DC6717">
            <w:pPr>
              <w:pStyle w:val="Paragraphedeliste"/>
              <w:numPr>
                <w:ilvl w:val="0"/>
                <w:numId w:val="11"/>
              </w:numPr>
              <w:spacing w:before="69" w:line="232" w:lineRule="exact"/>
              <w:rPr>
                <w:rFonts w:asciiTheme="minorHAnsi" w:hAnsiTheme="minorHAnsi" w:cstheme="minorHAnsi"/>
                <w:b/>
              </w:rPr>
            </w:pPr>
            <w:r>
              <w:rPr>
                <w:rFonts w:asciiTheme="minorHAnsi" w:hAnsiTheme="minorHAnsi" w:cstheme="minorHAnsi"/>
              </w:rPr>
              <w:t>C</w:t>
            </w:r>
            <w:r w:rsidRPr="00806D7A">
              <w:rPr>
                <w:rFonts w:asciiTheme="minorHAnsi" w:hAnsiTheme="minorHAnsi" w:cstheme="minorHAnsi"/>
              </w:rPr>
              <w:t xml:space="preserve">ette </w:t>
            </w:r>
            <w:r w:rsidRPr="00806D7A">
              <w:rPr>
                <w:rFonts w:asciiTheme="minorHAnsi" w:hAnsiTheme="minorHAnsi" w:cstheme="minorHAnsi"/>
                <w:spacing w:val="-3"/>
              </w:rPr>
              <w:t xml:space="preserve">évaluation </w:t>
            </w:r>
            <w:r w:rsidRPr="00806D7A">
              <w:rPr>
                <w:rFonts w:asciiTheme="minorHAnsi" w:hAnsiTheme="minorHAnsi" w:cstheme="minorHAnsi"/>
              </w:rPr>
              <w:t xml:space="preserve">fait </w:t>
            </w:r>
            <w:r w:rsidRPr="00806D7A">
              <w:rPr>
                <w:rFonts w:asciiTheme="minorHAnsi" w:hAnsiTheme="minorHAnsi" w:cstheme="minorHAnsi"/>
                <w:spacing w:val="-3"/>
              </w:rPr>
              <w:t xml:space="preserve">apparaître </w:t>
            </w:r>
            <w:r w:rsidRPr="00806D7A">
              <w:rPr>
                <w:rFonts w:asciiTheme="minorHAnsi" w:hAnsiTheme="minorHAnsi" w:cstheme="minorHAnsi"/>
              </w:rPr>
              <w:t xml:space="preserve">la </w:t>
            </w:r>
            <w:r w:rsidRPr="00806D7A">
              <w:rPr>
                <w:rFonts w:asciiTheme="minorHAnsi" w:hAnsiTheme="minorHAnsi" w:cstheme="minorHAnsi"/>
                <w:b/>
                <w:spacing w:val="-3"/>
              </w:rPr>
              <w:t xml:space="preserve">progression </w:t>
            </w:r>
            <w:r w:rsidRPr="00806D7A">
              <w:rPr>
                <w:rFonts w:asciiTheme="minorHAnsi" w:hAnsiTheme="minorHAnsi" w:cstheme="minorHAnsi"/>
                <w:b/>
              </w:rPr>
              <w:t xml:space="preserve">de </w:t>
            </w:r>
            <w:r w:rsidRPr="00806D7A">
              <w:rPr>
                <w:rFonts w:asciiTheme="minorHAnsi" w:hAnsiTheme="minorHAnsi" w:cstheme="minorHAnsi"/>
                <w:b/>
                <w:spacing w:val="-4"/>
              </w:rPr>
              <w:t xml:space="preserve">l’élève </w:t>
            </w:r>
            <w:r w:rsidRPr="00806D7A">
              <w:rPr>
                <w:rFonts w:asciiTheme="minorHAnsi" w:hAnsiTheme="minorHAnsi" w:cstheme="minorHAnsi"/>
                <w:b/>
              </w:rPr>
              <w:t xml:space="preserve">au </w:t>
            </w:r>
            <w:r w:rsidRPr="00806D7A">
              <w:rPr>
                <w:rFonts w:asciiTheme="minorHAnsi" w:hAnsiTheme="minorHAnsi" w:cstheme="minorHAnsi"/>
                <w:b/>
                <w:spacing w:val="-4"/>
              </w:rPr>
              <w:t>cours</w:t>
            </w:r>
            <w:r w:rsidRPr="00806D7A">
              <w:rPr>
                <w:rFonts w:asciiTheme="minorHAnsi" w:hAnsiTheme="minorHAnsi" w:cstheme="minorHAnsi"/>
                <w:b/>
                <w:spacing w:val="-8"/>
              </w:rPr>
              <w:t xml:space="preserve"> </w:t>
            </w:r>
            <w:r w:rsidRPr="00806D7A">
              <w:rPr>
                <w:rFonts w:asciiTheme="minorHAnsi" w:hAnsiTheme="minorHAnsi" w:cstheme="minorHAnsi"/>
                <w:b/>
                <w:spacing w:val="-3"/>
              </w:rPr>
              <w:t>des</w:t>
            </w:r>
            <w:r w:rsidRPr="00806D7A">
              <w:rPr>
                <w:rFonts w:asciiTheme="minorHAnsi" w:hAnsiTheme="minorHAnsi" w:cstheme="minorHAnsi"/>
                <w:b/>
                <w:spacing w:val="-7"/>
              </w:rPr>
              <w:t xml:space="preserve"> </w:t>
            </w:r>
            <w:r w:rsidRPr="00806D7A">
              <w:rPr>
                <w:rFonts w:asciiTheme="minorHAnsi" w:hAnsiTheme="minorHAnsi" w:cstheme="minorHAnsi"/>
                <w:b/>
                <w:spacing w:val="-3"/>
              </w:rPr>
              <w:t>périodes</w:t>
            </w:r>
            <w:r w:rsidRPr="00806D7A">
              <w:rPr>
                <w:rFonts w:asciiTheme="minorHAnsi" w:hAnsiTheme="minorHAnsi" w:cstheme="minorHAnsi"/>
                <w:spacing w:val="-7"/>
              </w:rPr>
              <w:t xml:space="preserve"> </w:t>
            </w:r>
            <w:r w:rsidRPr="00806D7A">
              <w:rPr>
                <w:rFonts w:asciiTheme="minorHAnsi" w:hAnsiTheme="minorHAnsi" w:cstheme="minorHAnsi"/>
                <w:spacing w:val="-3"/>
              </w:rPr>
              <w:t>qui</w:t>
            </w:r>
            <w:r w:rsidRPr="00806D7A">
              <w:rPr>
                <w:rFonts w:asciiTheme="minorHAnsi" w:hAnsiTheme="minorHAnsi" w:cstheme="minorHAnsi"/>
                <w:spacing w:val="-8"/>
              </w:rPr>
              <w:t xml:space="preserve"> </w:t>
            </w:r>
            <w:r w:rsidRPr="00806D7A">
              <w:rPr>
                <w:rFonts w:asciiTheme="minorHAnsi" w:hAnsiTheme="minorHAnsi" w:cstheme="minorHAnsi"/>
                <w:spacing w:val="-3"/>
              </w:rPr>
              <w:t>rythment</w:t>
            </w:r>
            <w:r w:rsidRPr="00806D7A">
              <w:rPr>
                <w:rFonts w:asciiTheme="minorHAnsi" w:hAnsiTheme="minorHAnsi" w:cstheme="minorHAnsi"/>
                <w:spacing w:val="-7"/>
              </w:rPr>
              <w:t xml:space="preserve"> </w:t>
            </w:r>
            <w:r w:rsidRPr="00806D7A">
              <w:rPr>
                <w:rFonts w:asciiTheme="minorHAnsi" w:hAnsiTheme="minorHAnsi" w:cstheme="minorHAnsi"/>
                <w:spacing w:val="-5"/>
              </w:rPr>
              <w:t>l’année</w:t>
            </w:r>
            <w:r w:rsidRPr="00806D7A">
              <w:rPr>
                <w:rFonts w:asciiTheme="minorHAnsi" w:hAnsiTheme="minorHAnsi" w:cstheme="minorHAnsi"/>
                <w:spacing w:val="-7"/>
              </w:rPr>
              <w:t xml:space="preserve"> </w:t>
            </w:r>
            <w:r w:rsidRPr="00806D7A">
              <w:rPr>
                <w:rFonts w:asciiTheme="minorHAnsi" w:hAnsiTheme="minorHAnsi" w:cstheme="minorHAnsi"/>
                <w:spacing w:val="-4"/>
              </w:rPr>
              <w:t>scolaire.</w:t>
            </w:r>
            <w:r w:rsidRPr="00806D7A">
              <w:rPr>
                <w:rFonts w:asciiTheme="minorHAnsi" w:hAnsiTheme="minorHAnsi" w:cstheme="minorHAnsi"/>
                <w:spacing w:val="-8"/>
              </w:rPr>
              <w:t xml:space="preserve"> </w:t>
            </w:r>
          </w:p>
          <w:p w14:paraId="4D9F1312" w14:textId="77777777" w:rsidR="00DC6717" w:rsidRPr="00806D7A" w:rsidRDefault="00DC6717" w:rsidP="00DC6717">
            <w:pPr>
              <w:pStyle w:val="Paragraphedeliste"/>
              <w:numPr>
                <w:ilvl w:val="0"/>
                <w:numId w:val="11"/>
              </w:numPr>
              <w:spacing w:before="69" w:line="232" w:lineRule="exact"/>
              <w:rPr>
                <w:rFonts w:asciiTheme="minorHAnsi" w:hAnsiTheme="minorHAnsi" w:cstheme="minorHAnsi"/>
                <w:b/>
              </w:rPr>
            </w:pPr>
            <w:r w:rsidRPr="00806D7A">
              <w:rPr>
                <w:rFonts w:asciiTheme="minorHAnsi" w:hAnsiTheme="minorHAnsi" w:cstheme="minorHAnsi"/>
                <w:spacing w:val="-3"/>
              </w:rPr>
              <w:t>Elle</w:t>
            </w:r>
            <w:r w:rsidRPr="00806D7A">
              <w:rPr>
                <w:rFonts w:asciiTheme="minorHAnsi" w:hAnsiTheme="minorHAnsi" w:cstheme="minorHAnsi"/>
                <w:spacing w:val="-7"/>
              </w:rPr>
              <w:t xml:space="preserve"> </w:t>
            </w:r>
            <w:r w:rsidRPr="00806D7A">
              <w:rPr>
                <w:rFonts w:asciiTheme="minorHAnsi" w:hAnsiTheme="minorHAnsi" w:cstheme="minorHAnsi"/>
                <w:spacing w:val="-4"/>
              </w:rPr>
              <w:t>situe</w:t>
            </w:r>
            <w:r w:rsidRPr="00806D7A">
              <w:rPr>
                <w:rFonts w:asciiTheme="minorHAnsi" w:hAnsiTheme="minorHAnsi" w:cstheme="minorHAnsi"/>
                <w:spacing w:val="-8"/>
              </w:rPr>
              <w:t xml:space="preserve"> </w:t>
            </w:r>
            <w:r w:rsidRPr="00806D7A">
              <w:rPr>
                <w:rFonts w:asciiTheme="minorHAnsi" w:hAnsiTheme="minorHAnsi" w:cstheme="minorHAnsi"/>
                <w:b/>
                <w:spacing w:val="-4"/>
              </w:rPr>
              <w:t xml:space="preserve">les </w:t>
            </w:r>
            <w:r w:rsidRPr="00806D7A">
              <w:rPr>
                <w:rFonts w:asciiTheme="minorHAnsi" w:hAnsiTheme="minorHAnsi" w:cstheme="minorHAnsi"/>
                <w:b/>
                <w:spacing w:val="-3"/>
              </w:rPr>
              <w:t xml:space="preserve">résultats </w:t>
            </w:r>
            <w:r w:rsidRPr="00806D7A">
              <w:rPr>
                <w:rFonts w:asciiTheme="minorHAnsi" w:hAnsiTheme="minorHAnsi" w:cstheme="minorHAnsi"/>
                <w:b/>
              </w:rPr>
              <w:t xml:space="preserve">de </w:t>
            </w:r>
            <w:r w:rsidRPr="00806D7A">
              <w:rPr>
                <w:rFonts w:asciiTheme="minorHAnsi" w:hAnsiTheme="minorHAnsi" w:cstheme="minorHAnsi"/>
                <w:b/>
                <w:spacing w:val="-4"/>
              </w:rPr>
              <w:t xml:space="preserve">l’élève </w:t>
            </w:r>
            <w:r w:rsidRPr="00806D7A">
              <w:rPr>
                <w:rFonts w:asciiTheme="minorHAnsi" w:hAnsiTheme="minorHAnsi" w:cstheme="minorHAnsi"/>
                <w:b/>
              </w:rPr>
              <w:t>par rapport à la classe</w:t>
            </w:r>
            <w:r w:rsidRPr="00806D7A">
              <w:rPr>
                <w:rFonts w:asciiTheme="minorHAnsi" w:hAnsiTheme="minorHAnsi" w:cstheme="minorHAnsi"/>
              </w:rPr>
              <w:t xml:space="preserve"> ou au groupe</w:t>
            </w:r>
            <w:r w:rsidRPr="00806D7A">
              <w:rPr>
                <w:rFonts w:asciiTheme="minorHAnsi" w:hAnsiTheme="minorHAnsi" w:cstheme="minorHAnsi"/>
                <w:spacing w:val="-19"/>
              </w:rPr>
              <w:t xml:space="preserve"> </w:t>
            </w:r>
            <w:r w:rsidRPr="00806D7A">
              <w:rPr>
                <w:rFonts w:asciiTheme="minorHAnsi" w:hAnsiTheme="minorHAnsi" w:cstheme="minorHAnsi"/>
              </w:rPr>
              <w:t xml:space="preserve">dans </w:t>
            </w:r>
            <w:r w:rsidRPr="00806D7A">
              <w:rPr>
                <w:rFonts w:asciiTheme="minorHAnsi" w:hAnsiTheme="minorHAnsi" w:cstheme="minorHAnsi"/>
                <w:spacing w:val="-4"/>
              </w:rPr>
              <w:t>lequel</w:t>
            </w:r>
            <w:r w:rsidRPr="00806D7A">
              <w:rPr>
                <w:rFonts w:asciiTheme="minorHAnsi" w:hAnsiTheme="minorHAnsi" w:cstheme="minorHAnsi"/>
                <w:spacing w:val="-17"/>
              </w:rPr>
              <w:t xml:space="preserve"> </w:t>
            </w:r>
            <w:r w:rsidRPr="00806D7A">
              <w:rPr>
                <w:rFonts w:asciiTheme="minorHAnsi" w:hAnsiTheme="minorHAnsi" w:cstheme="minorHAnsi"/>
              </w:rPr>
              <w:t>il</w:t>
            </w:r>
            <w:r w:rsidRPr="00806D7A">
              <w:rPr>
                <w:rFonts w:asciiTheme="minorHAnsi" w:hAnsiTheme="minorHAnsi" w:cstheme="minorHAnsi"/>
                <w:spacing w:val="-16"/>
              </w:rPr>
              <w:t xml:space="preserve"> </w:t>
            </w:r>
            <w:r w:rsidRPr="00806D7A">
              <w:rPr>
                <w:rFonts w:asciiTheme="minorHAnsi" w:hAnsiTheme="minorHAnsi" w:cstheme="minorHAnsi"/>
              </w:rPr>
              <w:t>a</w:t>
            </w:r>
            <w:r w:rsidRPr="00806D7A">
              <w:rPr>
                <w:rFonts w:asciiTheme="minorHAnsi" w:hAnsiTheme="minorHAnsi" w:cstheme="minorHAnsi"/>
                <w:spacing w:val="-17"/>
              </w:rPr>
              <w:t xml:space="preserve"> </w:t>
            </w:r>
            <w:r w:rsidRPr="00806D7A">
              <w:rPr>
                <w:rFonts w:asciiTheme="minorHAnsi" w:hAnsiTheme="minorHAnsi" w:cstheme="minorHAnsi"/>
                <w:spacing w:val="-3"/>
              </w:rPr>
              <w:t>suivi</w:t>
            </w:r>
            <w:r w:rsidRPr="00806D7A">
              <w:rPr>
                <w:rFonts w:asciiTheme="minorHAnsi" w:hAnsiTheme="minorHAnsi" w:cstheme="minorHAnsi"/>
                <w:spacing w:val="-16"/>
              </w:rPr>
              <w:t xml:space="preserve"> </w:t>
            </w:r>
            <w:r w:rsidRPr="00806D7A">
              <w:rPr>
                <w:rFonts w:asciiTheme="minorHAnsi" w:hAnsiTheme="minorHAnsi" w:cstheme="minorHAnsi"/>
                <w:spacing w:val="-5"/>
              </w:rPr>
              <w:t>l’enseignement</w:t>
            </w:r>
            <w:r w:rsidRPr="00806D7A">
              <w:rPr>
                <w:rFonts w:asciiTheme="minorHAnsi" w:hAnsiTheme="minorHAnsi" w:cstheme="minorHAnsi"/>
                <w:spacing w:val="-16"/>
              </w:rPr>
              <w:t xml:space="preserve"> </w:t>
            </w:r>
            <w:r w:rsidRPr="00806D7A">
              <w:rPr>
                <w:rFonts w:asciiTheme="minorHAnsi" w:hAnsiTheme="minorHAnsi" w:cstheme="minorHAnsi"/>
                <w:spacing w:val="-4"/>
              </w:rPr>
              <w:t>considéré.</w:t>
            </w:r>
          </w:p>
          <w:p w14:paraId="6AAB6A4F" w14:textId="77777777" w:rsidR="00DC6717" w:rsidRPr="00AF62D6" w:rsidRDefault="00DC6717" w:rsidP="00DC6717">
            <w:pPr>
              <w:spacing w:before="119" w:line="232" w:lineRule="exact"/>
              <w:rPr>
                <w:rFonts w:asciiTheme="minorHAnsi" w:hAnsiTheme="minorHAnsi" w:cstheme="minorHAnsi"/>
                <w:b/>
              </w:rPr>
            </w:pPr>
            <w:r w:rsidRPr="00AF62D6">
              <w:rPr>
                <w:rFonts w:asciiTheme="minorHAnsi" w:hAnsiTheme="minorHAnsi" w:cstheme="minorHAnsi"/>
                <w:b/>
              </w:rPr>
              <w:t>Appréciations des professeurs</w:t>
            </w:r>
          </w:p>
          <w:p w14:paraId="4D1A518F" w14:textId="77777777" w:rsidR="00DC6717" w:rsidRPr="00AF62D6" w:rsidRDefault="00DC6717" w:rsidP="00DC6717">
            <w:pPr>
              <w:pStyle w:val="Paragraphedeliste"/>
              <w:numPr>
                <w:ilvl w:val="0"/>
                <w:numId w:val="11"/>
              </w:numPr>
              <w:spacing w:line="249" w:lineRule="auto"/>
              <w:ind w:right="345"/>
              <w:rPr>
                <w:rFonts w:asciiTheme="minorHAnsi" w:hAnsiTheme="minorHAnsi" w:cstheme="minorHAnsi"/>
              </w:rPr>
            </w:pPr>
            <w:r w:rsidRPr="00AF62D6">
              <w:rPr>
                <w:rFonts w:asciiTheme="minorHAnsi" w:hAnsiTheme="minorHAnsi" w:cstheme="minorHAnsi"/>
                <w:b/>
                <w:spacing w:val="-3"/>
                <w:w w:val="105"/>
              </w:rPr>
              <w:t>Elles</w:t>
            </w:r>
            <w:r w:rsidRPr="00AF62D6">
              <w:rPr>
                <w:rFonts w:asciiTheme="minorHAnsi" w:hAnsiTheme="minorHAnsi" w:cstheme="minorHAnsi"/>
                <w:b/>
                <w:spacing w:val="-24"/>
                <w:w w:val="105"/>
              </w:rPr>
              <w:t xml:space="preserve"> </w:t>
            </w:r>
            <w:r w:rsidRPr="00AF62D6">
              <w:rPr>
                <w:rFonts w:asciiTheme="minorHAnsi" w:hAnsiTheme="minorHAnsi" w:cstheme="minorHAnsi"/>
                <w:b/>
                <w:spacing w:val="-5"/>
                <w:w w:val="105"/>
              </w:rPr>
              <w:t>explicitent</w:t>
            </w:r>
            <w:r w:rsidRPr="00AF62D6">
              <w:rPr>
                <w:rFonts w:asciiTheme="minorHAnsi" w:hAnsiTheme="minorHAnsi" w:cstheme="minorHAnsi"/>
                <w:b/>
                <w:spacing w:val="-23"/>
                <w:w w:val="105"/>
              </w:rPr>
              <w:t xml:space="preserve"> </w:t>
            </w:r>
            <w:r w:rsidRPr="00AF62D6">
              <w:rPr>
                <w:rFonts w:asciiTheme="minorHAnsi" w:hAnsiTheme="minorHAnsi" w:cstheme="minorHAnsi"/>
                <w:b/>
                <w:spacing w:val="-3"/>
                <w:w w:val="105"/>
              </w:rPr>
              <w:t>de</w:t>
            </w:r>
            <w:r w:rsidRPr="00AF62D6">
              <w:rPr>
                <w:rFonts w:asciiTheme="minorHAnsi" w:hAnsiTheme="minorHAnsi" w:cstheme="minorHAnsi"/>
                <w:b/>
                <w:spacing w:val="-23"/>
                <w:w w:val="105"/>
              </w:rPr>
              <w:t xml:space="preserve"> </w:t>
            </w:r>
            <w:r w:rsidRPr="00AF62D6">
              <w:rPr>
                <w:rFonts w:asciiTheme="minorHAnsi" w:hAnsiTheme="minorHAnsi" w:cstheme="minorHAnsi"/>
                <w:b/>
                <w:spacing w:val="-5"/>
                <w:w w:val="105"/>
              </w:rPr>
              <w:t>façon</w:t>
            </w:r>
            <w:r w:rsidRPr="00AF62D6">
              <w:rPr>
                <w:rFonts w:asciiTheme="minorHAnsi" w:hAnsiTheme="minorHAnsi" w:cstheme="minorHAnsi"/>
                <w:b/>
                <w:spacing w:val="-23"/>
                <w:w w:val="105"/>
              </w:rPr>
              <w:t xml:space="preserve"> </w:t>
            </w:r>
            <w:r w:rsidRPr="00AF62D6">
              <w:rPr>
                <w:rFonts w:asciiTheme="minorHAnsi" w:hAnsiTheme="minorHAnsi" w:cstheme="minorHAnsi"/>
                <w:b/>
                <w:spacing w:val="-5"/>
                <w:w w:val="105"/>
              </w:rPr>
              <w:t>littérale</w:t>
            </w:r>
            <w:r w:rsidRPr="00AF62D6">
              <w:rPr>
                <w:rFonts w:asciiTheme="minorHAnsi" w:hAnsiTheme="minorHAnsi" w:cstheme="minorHAnsi"/>
                <w:b/>
                <w:spacing w:val="-23"/>
                <w:w w:val="105"/>
              </w:rPr>
              <w:t xml:space="preserve"> </w:t>
            </w:r>
            <w:r w:rsidRPr="00AF62D6">
              <w:rPr>
                <w:rFonts w:asciiTheme="minorHAnsi" w:hAnsiTheme="minorHAnsi" w:cstheme="minorHAnsi"/>
                <w:b/>
                <w:spacing w:val="-3"/>
                <w:w w:val="105"/>
              </w:rPr>
              <w:t>les</w:t>
            </w:r>
            <w:r w:rsidRPr="00AF62D6">
              <w:rPr>
                <w:rFonts w:asciiTheme="minorHAnsi" w:hAnsiTheme="minorHAnsi" w:cstheme="minorHAnsi"/>
                <w:b/>
                <w:spacing w:val="-23"/>
                <w:w w:val="105"/>
              </w:rPr>
              <w:t xml:space="preserve"> </w:t>
            </w:r>
            <w:r w:rsidRPr="00AF62D6">
              <w:rPr>
                <w:rFonts w:asciiTheme="minorHAnsi" w:hAnsiTheme="minorHAnsi" w:cstheme="minorHAnsi"/>
                <w:b/>
                <w:spacing w:val="-4"/>
                <w:w w:val="105"/>
              </w:rPr>
              <w:t>rapports</w:t>
            </w:r>
            <w:r w:rsidRPr="00AF62D6">
              <w:rPr>
                <w:rFonts w:asciiTheme="minorHAnsi" w:hAnsiTheme="minorHAnsi" w:cstheme="minorHAnsi"/>
                <w:b/>
                <w:spacing w:val="-23"/>
                <w:w w:val="105"/>
              </w:rPr>
              <w:t xml:space="preserve"> </w:t>
            </w:r>
            <w:r w:rsidRPr="00AF62D6">
              <w:rPr>
                <w:rFonts w:asciiTheme="minorHAnsi" w:hAnsiTheme="minorHAnsi" w:cstheme="minorHAnsi"/>
                <w:b/>
                <w:spacing w:val="-3"/>
                <w:w w:val="105"/>
              </w:rPr>
              <w:t>de</w:t>
            </w:r>
            <w:r w:rsidRPr="00AF62D6">
              <w:rPr>
                <w:rFonts w:asciiTheme="minorHAnsi" w:hAnsiTheme="minorHAnsi" w:cstheme="minorHAnsi"/>
                <w:b/>
                <w:spacing w:val="-23"/>
                <w:w w:val="105"/>
              </w:rPr>
              <w:t xml:space="preserve"> </w:t>
            </w:r>
            <w:r w:rsidRPr="00AF62D6">
              <w:rPr>
                <w:rFonts w:asciiTheme="minorHAnsi" w:hAnsiTheme="minorHAnsi" w:cstheme="minorHAnsi"/>
                <w:b/>
                <w:spacing w:val="-6"/>
                <w:w w:val="105"/>
              </w:rPr>
              <w:t>l’élève</w:t>
            </w:r>
            <w:r w:rsidRPr="00AF62D6">
              <w:rPr>
                <w:rFonts w:asciiTheme="minorHAnsi" w:hAnsiTheme="minorHAnsi" w:cstheme="minorHAnsi"/>
                <w:b/>
                <w:spacing w:val="-23"/>
                <w:w w:val="105"/>
              </w:rPr>
              <w:t xml:space="preserve"> </w:t>
            </w:r>
            <w:r w:rsidRPr="00AF62D6">
              <w:rPr>
                <w:rFonts w:asciiTheme="minorHAnsi" w:hAnsiTheme="minorHAnsi" w:cstheme="minorHAnsi"/>
                <w:b/>
                <w:spacing w:val="-3"/>
                <w:w w:val="105"/>
              </w:rPr>
              <w:t xml:space="preserve">aux </w:t>
            </w:r>
            <w:r w:rsidRPr="00AF62D6">
              <w:rPr>
                <w:rFonts w:asciiTheme="minorHAnsi" w:hAnsiTheme="minorHAnsi" w:cstheme="minorHAnsi"/>
                <w:b/>
                <w:spacing w:val="-6"/>
                <w:w w:val="101"/>
              </w:rPr>
              <w:t>a</w:t>
            </w:r>
            <w:r w:rsidRPr="00AF62D6">
              <w:rPr>
                <w:rFonts w:asciiTheme="minorHAnsi" w:hAnsiTheme="minorHAnsi" w:cstheme="minorHAnsi"/>
                <w:b/>
                <w:spacing w:val="-6"/>
                <w:w w:val="103"/>
              </w:rPr>
              <w:t>p</w:t>
            </w:r>
            <w:r w:rsidRPr="00AF62D6">
              <w:rPr>
                <w:rFonts w:asciiTheme="minorHAnsi" w:hAnsiTheme="minorHAnsi" w:cstheme="minorHAnsi"/>
                <w:b/>
                <w:spacing w:val="-7"/>
                <w:w w:val="103"/>
              </w:rPr>
              <w:t>p</w:t>
            </w:r>
            <w:r w:rsidRPr="00AF62D6">
              <w:rPr>
                <w:rFonts w:asciiTheme="minorHAnsi" w:hAnsiTheme="minorHAnsi" w:cstheme="minorHAnsi"/>
                <w:b/>
                <w:spacing w:val="-9"/>
                <w:w w:val="111"/>
              </w:rPr>
              <w:t>r</w:t>
            </w:r>
            <w:r w:rsidRPr="00AF62D6">
              <w:rPr>
                <w:rFonts w:asciiTheme="minorHAnsi" w:hAnsiTheme="minorHAnsi" w:cstheme="minorHAnsi"/>
                <w:b/>
                <w:spacing w:val="-6"/>
                <w:w w:val="105"/>
              </w:rPr>
              <w:t>e</w:t>
            </w:r>
            <w:r w:rsidRPr="00AF62D6">
              <w:rPr>
                <w:rFonts w:asciiTheme="minorHAnsi" w:hAnsiTheme="minorHAnsi" w:cstheme="minorHAnsi"/>
                <w:b/>
                <w:spacing w:val="-7"/>
                <w:w w:val="105"/>
              </w:rPr>
              <w:t>n</w:t>
            </w:r>
            <w:r w:rsidRPr="00AF62D6">
              <w:rPr>
                <w:rFonts w:asciiTheme="minorHAnsi" w:hAnsiTheme="minorHAnsi" w:cstheme="minorHAnsi"/>
                <w:b/>
                <w:spacing w:val="-6"/>
                <w:w w:val="127"/>
              </w:rPr>
              <w:t>t</w:t>
            </w:r>
            <w:r w:rsidRPr="00AF62D6">
              <w:rPr>
                <w:rFonts w:asciiTheme="minorHAnsi" w:hAnsiTheme="minorHAnsi" w:cstheme="minorHAnsi"/>
                <w:b/>
                <w:spacing w:val="-6"/>
                <w:w w:val="99"/>
              </w:rPr>
              <w:t>iss</w:t>
            </w:r>
            <w:r w:rsidRPr="00AF62D6">
              <w:rPr>
                <w:rFonts w:asciiTheme="minorHAnsi" w:hAnsiTheme="minorHAnsi" w:cstheme="minorHAnsi"/>
                <w:b/>
                <w:spacing w:val="-5"/>
                <w:w w:val="101"/>
              </w:rPr>
              <w:t>a</w:t>
            </w:r>
            <w:r w:rsidRPr="00AF62D6">
              <w:rPr>
                <w:rFonts w:asciiTheme="minorHAnsi" w:hAnsiTheme="minorHAnsi" w:cstheme="minorHAnsi"/>
                <w:b/>
                <w:spacing w:val="-7"/>
                <w:w w:val="92"/>
              </w:rPr>
              <w:t>g</w:t>
            </w:r>
            <w:r w:rsidRPr="00AF62D6">
              <w:rPr>
                <w:rFonts w:asciiTheme="minorHAnsi" w:hAnsiTheme="minorHAnsi" w:cstheme="minorHAnsi"/>
                <w:b/>
                <w:spacing w:val="-6"/>
              </w:rPr>
              <w:t>e</w:t>
            </w:r>
            <w:r w:rsidRPr="00AF62D6">
              <w:rPr>
                <w:rFonts w:asciiTheme="minorHAnsi" w:hAnsiTheme="minorHAnsi" w:cstheme="minorHAnsi"/>
                <w:b/>
              </w:rPr>
              <w:t>s</w:t>
            </w:r>
            <w:r w:rsidRPr="00AF62D6">
              <w:rPr>
                <w:rFonts w:asciiTheme="minorHAnsi" w:hAnsiTheme="minorHAnsi" w:cstheme="minorHAnsi"/>
                <w:b/>
                <w:spacing w:val="-14"/>
              </w:rPr>
              <w:t xml:space="preserve"> </w:t>
            </w:r>
            <w:r w:rsidRPr="00AF62D6">
              <w:rPr>
                <w:rFonts w:asciiTheme="minorHAnsi" w:hAnsiTheme="minorHAnsi" w:cstheme="minorHAnsi"/>
                <w:b/>
                <w:spacing w:val="-5"/>
                <w:w w:val="99"/>
              </w:rPr>
              <w:t>e</w:t>
            </w:r>
            <w:r w:rsidRPr="00AF62D6">
              <w:rPr>
                <w:rFonts w:asciiTheme="minorHAnsi" w:hAnsiTheme="minorHAnsi" w:cstheme="minorHAnsi"/>
                <w:b/>
                <w:w w:val="127"/>
              </w:rPr>
              <w:t>t</w:t>
            </w:r>
            <w:r w:rsidRPr="00AF62D6">
              <w:rPr>
                <w:rFonts w:asciiTheme="minorHAnsi" w:hAnsiTheme="minorHAnsi" w:cstheme="minorHAnsi"/>
                <w:b/>
                <w:spacing w:val="-14"/>
              </w:rPr>
              <w:t xml:space="preserve"> </w:t>
            </w:r>
            <w:r w:rsidRPr="00AF62D6">
              <w:rPr>
                <w:rFonts w:asciiTheme="minorHAnsi" w:hAnsiTheme="minorHAnsi" w:cstheme="minorHAnsi"/>
                <w:b/>
                <w:spacing w:val="-7"/>
                <w:w w:val="103"/>
              </w:rPr>
              <w:t>m</w:t>
            </w:r>
            <w:r w:rsidRPr="00AF62D6">
              <w:rPr>
                <w:rFonts w:asciiTheme="minorHAnsi" w:hAnsiTheme="minorHAnsi" w:cstheme="minorHAnsi"/>
                <w:b/>
                <w:spacing w:val="-5"/>
                <w:w w:val="99"/>
              </w:rPr>
              <w:t>e</w:t>
            </w:r>
            <w:r w:rsidRPr="00AF62D6">
              <w:rPr>
                <w:rFonts w:asciiTheme="minorHAnsi" w:hAnsiTheme="minorHAnsi" w:cstheme="minorHAnsi"/>
                <w:b/>
                <w:spacing w:val="-6"/>
                <w:w w:val="127"/>
              </w:rPr>
              <w:t>t</w:t>
            </w:r>
            <w:r w:rsidRPr="00AF62D6">
              <w:rPr>
                <w:rFonts w:asciiTheme="minorHAnsi" w:hAnsiTheme="minorHAnsi" w:cstheme="minorHAnsi"/>
                <w:b/>
                <w:spacing w:val="-8"/>
                <w:w w:val="127"/>
              </w:rPr>
              <w:t>t</w:t>
            </w:r>
            <w:r w:rsidRPr="00AF62D6">
              <w:rPr>
                <w:rFonts w:asciiTheme="minorHAnsi" w:hAnsiTheme="minorHAnsi" w:cstheme="minorHAnsi"/>
                <w:b/>
                <w:spacing w:val="-6"/>
                <w:w w:val="105"/>
              </w:rPr>
              <w:t>e</w:t>
            </w:r>
            <w:r w:rsidRPr="00AF62D6">
              <w:rPr>
                <w:rFonts w:asciiTheme="minorHAnsi" w:hAnsiTheme="minorHAnsi" w:cstheme="minorHAnsi"/>
                <w:b/>
                <w:spacing w:val="-7"/>
                <w:w w:val="105"/>
              </w:rPr>
              <w:t>n</w:t>
            </w:r>
            <w:r w:rsidRPr="00AF62D6">
              <w:rPr>
                <w:rFonts w:asciiTheme="minorHAnsi" w:hAnsiTheme="minorHAnsi" w:cstheme="minorHAnsi"/>
                <w:b/>
                <w:w w:val="127"/>
              </w:rPr>
              <w:t>t</w:t>
            </w:r>
            <w:r w:rsidRPr="00AF62D6">
              <w:rPr>
                <w:rFonts w:asciiTheme="minorHAnsi" w:hAnsiTheme="minorHAnsi" w:cstheme="minorHAnsi"/>
                <w:b/>
                <w:spacing w:val="-14"/>
              </w:rPr>
              <w:t xml:space="preserve"> </w:t>
            </w:r>
            <w:r w:rsidRPr="00AF62D6">
              <w:rPr>
                <w:rFonts w:asciiTheme="minorHAnsi" w:hAnsiTheme="minorHAnsi" w:cstheme="minorHAnsi"/>
                <w:b/>
                <w:spacing w:val="-6"/>
                <w:w w:val="105"/>
              </w:rPr>
              <w:t>e</w:t>
            </w:r>
            <w:r w:rsidRPr="00AF62D6">
              <w:rPr>
                <w:rFonts w:asciiTheme="minorHAnsi" w:hAnsiTheme="minorHAnsi" w:cstheme="minorHAnsi"/>
                <w:b/>
                <w:w w:val="105"/>
              </w:rPr>
              <w:t>n</w:t>
            </w:r>
            <w:r w:rsidRPr="00AF62D6">
              <w:rPr>
                <w:rFonts w:asciiTheme="minorHAnsi" w:hAnsiTheme="minorHAnsi" w:cstheme="minorHAnsi"/>
                <w:b/>
                <w:spacing w:val="-14"/>
              </w:rPr>
              <w:t xml:space="preserve"> </w:t>
            </w:r>
            <w:r w:rsidRPr="00AF62D6">
              <w:rPr>
                <w:rFonts w:asciiTheme="minorHAnsi" w:hAnsiTheme="minorHAnsi" w:cstheme="minorHAnsi"/>
                <w:b/>
                <w:spacing w:val="-6"/>
                <w:w w:val="99"/>
              </w:rPr>
              <w:t>é</w:t>
            </w:r>
            <w:r w:rsidRPr="00AF62D6">
              <w:rPr>
                <w:rFonts w:asciiTheme="minorHAnsi" w:hAnsiTheme="minorHAnsi" w:cstheme="minorHAnsi"/>
                <w:b/>
                <w:spacing w:val="-6"/>
                <w:w w:val="93"/>
              </w:rPr>
              <w:t>v</w:t>
            </w:r>
            <w:r w:rsidRPr="00AF62D6">
              <w:rPr>
                <w:rFonts w:asciiTheme="minorHAnsi" w:hAnsiTheme="minorHAnsi" w:cstheme="minorHAnsi"/>
                <w:b/>
                <w:spacing w:val="-7"/>
                <w:w w:val="94"/>
              </w:rPr>
              <w:t>i</w:t>
            </w:r>
            <w:r w:rsidRPr="00AF62D6">
              <w:rPr>
                <w:rFonts w:asciiTheme="minorHAnsi" w:hAnsiTheme="minorHAnsi" w:cstheme="minorHAnsi"/>
                <w:b/>
                <w:spacing w:val="-7"/>
                <w:w w:val="102"/>
              </w:rPr>
              <w:t>d</w:t>
            </w:r>
            <w:r w:rsidRPr="00AF62D6">
              <w:rPr>
                <w:rFonts w:asciiTheme="minorHAnsi" w:hAnsiTheme="minorHAnsi" w:cstheme="minorHAnsi"/>
                <w:b/>
                <w:spacing w:val="-6"/>
                <w:w w:val="105"/>
              </w:rPr>
              <w:t>e</w:t>
            </w:r>
            <w:r w:rsidRPr="00AF62D6">
              <w:rPr>
                <w:rFonts w:asciiTheme="minorHAnsi" w:hAnsiTheme="minorHAnsi" w:cstheme="minorHAnsi"/>
                <w:b/>
                <w:spacing w:val="-7"/>
                <w:w w:val="105"/>
              </w:rPr>
              <w:t>n</w:t>
            </w:r>
            <w:r w:rsidRPr="00AF62D6">
              <w:rPr>
                <w:rFonts w:asciiTheme="minorHAnsi" w:hAnsiTheme="minorHAnsi" w:cstheme="minorHAnsi"/>
                <w:b/>
                <w:spacing w:val="-8"/>
                <w:w w:val="89"/>
              </w:rPr>
              <w:t>c</w:t>
            </w:r>
            <w:r w:rsidRPr="00AF62D6">
              <w:rPr>
                <w:rFonts w:asciiTheme="minorHAnsi" w:hAnsiTheme="minorHAnsi" w:cstheme="minorHAnsi"/>
                <w:b/>
                <w:w w:val="99"/>
              </w:rPr>
              <w:t>e</w:t>
            </w:r>
            <w:r w:rsidRPr="00AF62D6">
              <w:rPr>
                <w:rFonts w:asciiTheme="minorHAnsi" w:hAnsiTheme="minorHAnsi" w:cstheme="minorHAnsi"/>
                <w:b/>
                <w:spacing w:val="-14"/>
              </w:rPr>
              <w:t xml:space="preserve"> </w:t>
            </w:r>
            <w:r w:rsidRPr="00AF62D6">
              <w:rPr>
                <w:rFonts w:asciiTheme="minorHAnsi" w:hAnsiTheme="minorHAnsi" w:cstheme="minorHAnsi"/>
                <w:b/>
                <w:spacing w:val="-6"/>
                <w:w w:val="101"/>
              </w:rPr>
              <w:t>s</w:t>
            </w:r>
            <w:r w:rsidRPr="00AF62D6">
              <w:rPr>
                <w:rFonts w:asciiTheme="minorHAnsi" w:hAnsiTheme="minorHAnsi" w:cstheme="minorHAnsi"/>
                <w:b/>
                <w:spacing w:val="-7"/>
                <w:w w:val="99"/>
              </w:rPr>
              <w:t>o</w:t>
            </w:r>
            <w:r w:rsidRPr="00AF62D6">
              <w:rPr>
                <w:rFonts w:asciiTheme="minorHAnsi" w:hAnsiTheme="minorHAnsi" w:cstheme="minorHAnsi"/>
                <w:b/>
                <w:w w:val="110"/>
              </w:rPr>
              <w:t>n</w:t>
            </w:r>
            <w:r w:rsidRPr="00AF62D6">
              <w:rPr>
                <w:rFonts w:asciiTheme="minorHAnsi" w:hAnsiTheme="minorHAnsi" w:cstheme="minorHAnsi"/>
                <w:b/>
                <w:spacing w:val="-14"/>
              </w:rPr>
              <w:t xml:space="preserve"> </w:t>
            </w:r>
            <w:r w:rsidRPr="00AF62D6">
              <w:rPr>
                <w:rFonts w:asciiTheme="minorHAnsi" w:hAnsiTheme="minorHAnsi" w:cstheme="minorHAnsi"/>
                <w:b/>
                <w:spacing w:val="-7"/>
                <w:w w:val="102"/>
              </w:rPr>
              <w:t>d</w:t>
            </w:r>
            <w:r w:rsidRPr="00AF62D6">
              <w:rPr>
                <w:rFonts w:asciiTheme="minorHAnsi" w:hAnsiTheme="minorHAnsi" w:cstheme="minorHAnsi"/>
                <w:b/>
                <w:spacing w:val="-5"/>
                <w:w w:val="99"/>
              </w:rPr>
              <w:t>e</w:t>
            </w:r>
            <w:r w:rsidRPr="00AF62D6">
              <w:rPr>
                <w:rFonts w:asciiTheme="minorHAnsi" w:hAnsiTheme="minorHAnsi" w:cstheme="minorHAnsi"/>
                <w:b/>
                <w:spacing w:val="-5"/>
                <w:w w:val="92"/>
              </w:rPr>
              <w:t>g</w:t>
            </w:r>
            <w:r w:rsidRPr="00AF62D6">
              <w:rPr>
                <w:rFonts w:asciiTheme="minorHAnsi" w:hAnsiTheme="minorHAnsi" w:cstheme="minorHAnsi"/>
                <w:b/>
                <w:spacing w:val="-9"/>
                <w:w w:val="111"/>
              </w:rPr>
              <w:t>r</w:t>
            </w:r>
            <w:r w:rsidRPr="00AF62D6">
              <w:rPr>
                <w:rFonts w:asciiTheme="minorHAnsi" w:hAnsiTheme="minorHAnsi" w:cstheme="minorHAnsi"/>
                <w:b/>
                <w:w w:val="99"/>
              </w:rPr>
              <w:t>é</w:t>
            </w:r>
            <w:r w:rsidRPr="00AF62D6">
              <w:rPr>
                <w:rFonts w:asciiTheme="minorHAnsi" w:hAnsiTheme="minorHAnsi" w:cstheme="minorHAnsi"/>
                <w:b/>
                <w:spacing w:val="-14"/>
              </w:rPr>
              <w:t xml:space="preserve"> </w:t>
            </w:r>
            <w:r w:rsidRPr="00AF62D6">
              <w:rPr>
                <w:rFonts w:asciiTheme="minorHAnsi" w:hAnsiTheme="minorHAnsi" w:cstheme="minorHAnsi"/>
                <w:b/>
                <w:spacing w:val="-3"/>
                <w:w w:val="102"/>
              </w:rPr>
              <w:t>d</w:t>
            </w:r>
            <w:r w:rsidRPr="00AF62D6">
              <w:rPr>
                <w:rFonts w:asciiTheme="minorHAnsi" w:hAnsiTheme="minorHAnsi" w:cstheme="minorHAnsi"/>
                <w:b/>
                <w:spacing w:val="-7"/>
                <w:w w:val="59"/>
              </w:rPr>
              <w:t>’</w:t>
            </w:r>
            <w:r w:rsidRPr="00AF62D6">
              <w:rPr>
                <w:rFonts w:asciiTheme="minorHAnsi" w:hAnsiTheme="minorHAnsi" w:cstheme="minorHAnsi"/>
                <w:b/>
                <w:spacing w:val="-6"/>
                <w:w w:val="104"/>
              </w:rPr>
              <w:t>i</w:t>
            </w:r>
            <w:r w:rsidRPr="00AF62D6">
              <w:rPr>
                <w:rFonts w:asciiTheme="minorHAnsi" w:hAnsiTheme="minorHAnsi" w:cstheme="minorHAnsi"/>
                <w:b/>
                <w:spacing w:val="-7"/>
                <w:w w:val="104"/>
              </w:rPr>
              <w:t>n</w:t>
            </w:r>
            <w:r w:rsidRPr="00AF62D6">
              <w:rPr>
                <w:rFonts w:asciiTheme="minorHAnsi" w:hAnsiTheme="minorHAnsi" w:cstheme="minorHAnsi"/>
                <w:b/>
                <w:spacing w:val="-8"/>
                <w:w w:val="127"/>
              </w:rPr>
              <w:t>t</w:t>
            </w:r>
            <w:r w:rsidRPr="00AF62D6">
              <w:rPr>
                <w:rFonts w:asciiTheme="minorHAnsi" w:hAnsiTheme="minorHAnsi" w:cstheme="minorHAnsi"/>
                <w:b/>
                <w:spacing w:val="-6"/>
                <w:w w:val="104"/>
              </w:rPr>
              <w:t>é</w:t>
            </w:r>
            <w:r w:rsidRPr="00AF62D6">
              <w:rPr>
                <w:rFonts w:asciiTheme="minorHAnsi" w:hAnsiTheme="minorHAnsi" w:cstheme="minorHAnsi"/>
                <w:b/>
                <w:spacing w:val="-9"/>
                <w:w w:val="104"/>
              </w:rPr>
              <w:t>r</w:t>
            </w:r>
            <w:r w:rsidRPr="00AF62D6">
              <w:rPr>
                <w:rFonts w:asciiTheme="minorHAnsi" w:hAnsiTheme="minorHAnsi" w:cstheme="minorHAnsi"/>
                <w:b/>
                <w:spacing w:val="-5"/>
                <w:w w:val="99"/>
              </w:rPr>
              <w:t>ê</w:t>
            </w:r>
            <w:r w:rsidRPr="00AF62D6">
              <w:rPr>
                <w:rFonts w:asciiTheme="minorHAnsi" w:hAnsiTheme="minorHAnsi" w:cstheme="minorHAnsi"/>
                <w:b/>
                <w:w w:val="127"/>
              </w:rPr>
              <w:t>t</w:t>
            </w:r>
            <w:r w:rsidRPr="00AF62D6">
              <w:rPr>
                <w:rFonts w:asciiTheme="minorHAnsi" w:hAnsiTheme="minorHAnsi" w:cstheme="minorHAnsi"/>
                <w:b/>
                <w:spacing w:val="-14"/>
              </w:rPr>
              <w:t xml:space="preserve"> </w:t>
            </w:r>
            <w:r w:rsidRPr="00AF62D6">
              <w:rPr>
                <w:rFonts w:asciiTheme="minorHAnsi" w:hAnsiTheme="minorHAnsi" w:cstheme="minorHAnsi"/>
                <w:b/>
                <w:spacing w:val="-6"/>
                <w:w w:val="103"/>
              </w:rPr>
              <w:t>p</w:t>
            </w:r>
            <w:r w:rsidRPr="00AF62D6">
              <w:rPr>
                <w:rFonts w:asciiTheme="minorHAnsi" w:hAnsiTheme="minorHAnsi" w:cstheme="minorHAnsi"/>
                <w:b/>
                <w:spacing w:val="-6"/>
                <w:w w:val="99"/>
              </w:rPr>
              <w:t>o</w:t>
            </w:r>
            <w:r w:rsidRPr="00AF62D6">
              <w:rPr>
                <w:rFonts w:asciiTheme="minorHAnsi" w:hAnsiTheme="minorHAnsi" w:cstheme="minorHAnsi"/>
                <w:b/>
                <w:spacing w:val="-6"/>
                <w:w w:val="107"/>
              </w:rPr>
              <w:t xml:space="preserve">ur </w:t>
            </w:r>
            <w:r w:rsidRPr="00AF62D6">
              <w:rPr>
                <w:rFonts w:asciiTheme="minorHAnsi" w:hAnsiTheme="minorHAnsi" w:cstheme="minorHAnsi"/>
                <w:b/>
                <w:spacing w:val="-7"/>
                <w:w w:val="91"/>
              </w:rPr>
              <w:t>l</w:t>
            </w:r>
            <w:r w:rsidRPr="00AF62D6">
              <w:rPr>
                <w:rFonts w:asciiTheme="minorHAnsi" w:hAnsiTheme="minorHAnsi" w:cstheme="minorHAnsi"/>
                <w:b/>
                <w:w w:val="99"/>
              </w:rPr>
              <w:t>e</w:t>
            </w:r>
            <w:r w:rsidRPr="00AF62D6">
              <w:rPr>
                <w:rFonts w:asciiTheme="minorHAnsi" w:hAnsiTheme="minorHAnsi" w:cstheme="minorHAnsi"/>
                <w:b/>
                <w:spacing w:val="-15"/>
              </w:rPr>
              <w:t xml:space="preserve"> </w:t>
            </w:r>
            <w:r w:rsidRPr="00AF62D6">
              <w:rPr>
                <w:rFonts w:asciiTheme="minorHAnsi" w:hAnsiTheme="minorHAnsi" w:cstheme="minorHAnsi"/>
                <w:b/>
                <w:spacing w:val="-6"/>
                <w:w w:val="118"/>
              </w:rPr>
              <w:t>t</w:t>
            </w:r>
            <w:r w:rsidRPr="00AF62D6">
              <w:rPr>
                <w:rFonts w:asciiTheme="minorHAnsi" w:hAnsiTheme="minorHAnsi" w:cstheme="minorHAnsi"/>
                <w:b/>
                <w:spacing w:val="-9"/>
                <w:w w:val="118"/>
              </w:rPr>
              <w:t>r</w:t>
            </w:r>
            <w:r w:rsidRPr="00AF62D6">
              <w:rPr>
                <w:rFonts w:asciiTheme="minorHAnsi" w:hAnsiTheme="minorHAnsi" w:cstheme="minorHAnsi"/>
                <w:b/>
                <w:spacing w:val="-9"/>
                <w:w w:val="101"/>
              </w:rPr>
              <w:t>a</w:t>
            </w:r>
            <w:r w:rsidRPr="00AF62D6">
              <w:rPr>
                <w:rFonts w:asciiTheme="minorHAnsi" w:hAnsiTheme="minorHAnsi" w:cstheme="minorHAnsi"/>
                <w:b/>
                <w:spacing w:val="-7"/>
                <w:w w:val="93"/>
              </w:rPr>
              <w:t>v</w:t>
            </w:r>
            <w:r w:rsidRPr="00AF62D6">
              <w:rPr>
                <w:rFonts w:asciiTheme="minorHAnsi" w:hAnsiTheme="minorHAnsi" w:cstheme="minorHAnsi"/>
                <w:b/>
                <w:spacing w:val="-6"/>
                <w:w w:val="96"/>
              </w:rPr>
              <w:t>ai</w:t>
            </w:r>
            <w:r w:rsidRPr="00AF62D6">
              <w:rPr>
                <w:rFonts w:asciiTheme="minorHAnsi" w:hAnsiTheme="minorHAnsi" w:cstheme="minorHAnsi"/>
                <w:b/>
                <w:w w:val="96"/>
              </w:rPr>
              <w:t>l</w:t>
            </w:r>
            <w:r w:rsidRPr="00AF62D6">
              <w:rPr>
                <w:rFonts w:asciiTheme="minorHAnsi" w:hAnsiTheme="minorHAnsi" w:cstheme="minorHAnsi"/>
                <w:b/>
                <w:spacing w:val="-15"/>
              </w:rPr>
              <w:t xml:space="preserve"> </w:t>
            </w:r>
            <w:r w:rsidRPr="00AF62D6">
              <w:rPr>
                <w:rFonts w:asciiTheme="minorHAnsi" w:hAnsiTheme="minorHAnsi" w:cstheme="minorHAnsi"/>
                <w:b/>
                <w:spacing w:val="-6"/>
                <w:w w:val="99"/>
              </w:rPr>
              <w:t>e</w:t>
            </w:r>
            <w:r w:rsidRPr="00AF62D6">
              <w:rPr>
                <w:rFonts w:asciiTheme="minorHAnsi" w:hAnsiTheme="minorHAnsi" w:cstheme="minorHAnsi"/>
                <w:b/>
                <w:w w:val="127"/>
              </w:rPr>
              <w:t>t</w:t>
            </w:r>
            <w:r w:rsidRPr="00AF62D6">
              <w:rPr>
                <w:rFonts w:asciiTheme="minorHAnsi" w:hAnsiTheme="minorHAnsi" w:cstheme="minorHAnsi"/>
                <w:b/>
                <w:spacing w:val="-15"/>
              </w:rPr>
              <w:t xml:space="preserve"> </w:t>
            </w:r>
            <w:r w:rsidRPr="00AF62D6">
              <w:rPr>
                <w:rFonts w:asciiTheme="minorHAnsi" w:hAnsiTheme="minorHAnsi" w:cstheme="minorHAnsi"/>
                <w:b/>
                <w:spacing w:val="-6"/>
                <w:w w:val="91"/>
              </w:rPr>
              <w:t>l</w:t>
            </w:r>
            <w:r w:rsidRPr="00AF62D6">
              <w:rPr>
                <w:rFonts w:asciiTheme="minorHAnsi" w:hAnsiTheme="minorHAnsi" w:cstheme="minorHAnsi"/>
                <w:b/>
                <w:w w:val="101"/>
              </w:rPr>
              <w:t>a</w:t>
            </w:r>
            <w:r w:rsidRPr="00AF62D6">
              <w:rPr>
                <w:rFonts w:asciiTheme="minorHAnsi" w:hAnsiTheme="minorHAnsi" w:cstheme="minorHAnsi"/>
                <w:b/>
                <w:spacing w:val="-15"/>
              </w:rPr>
              <w:t xml:space="preserve"> </w:t>
            </w:r>
            <w:r w:rsidRPr="00AF62D6">
              <w:rPr>
                <w:rFonts w:asciiTheme="minorHAnsi" w:hAnsiTheme="minorHAnsi" w:cstheme="minorHAnsi"/>
                <w:b/>
                <w:spacing w:val="-6"/>
                <w:w w:val="103"/>
              </w:rPr>
              <w:t>m</w:t>
            </w:r>
            <w:r w:rsidRPr="00AF62D6">
              <w:rPr>
                <w:rFonts w:asciiTheme="minorHAnsi" w:hAnsiTheme="minorHAnsi" w:cstheme="minorHAnsi"/>
                <w:b/>
                <w:spacing w:val="-7"/>
                <w:w w:val="101"/>
              </w:rPr>
              <w:t>a</w:t>
            </w:r>
            <w:r w:rsidRPr="00AF62D6">
              <w:rPr>
                <w:rFonts w:asciiTheme="minorHAnsi" w:hAnsiTheme="minorHAnsi" w:cstheme="minorHAnsi"/>
                <w:b/>
                <w:spacing w:val="-6"/>
                <w:w w:val="127"/>
              </w:rPr>
              <w:t>t</w:t>
            </w:r>
            <w:r w:rsidRPr="00AF62D6">
              <w:rPr>
                <w:rFonts w:asciiTheme="minorHAnsi" w:hAnsiTheme="minorHAnsi" w:cstheme="minorHAnsi"/>
                <w:b/>
                <w:spacing w:val="-7"/>
                <w:w w:val="94"/>
              </w:rPr>
              <w:t>i</w:t>
            </w:r>
            <w:r w:rsidRPr="00AF62D6">
              <w:rPr>
                <w:rFonts w:asciiTheme="minorHAnsi" w:hAnsiTheme="minorHAnsi" w:cstheme="minorHAnsi"/>
                <w:b/>
                <w:spacing w:val="-6"/>
                <w:w w:val="104"/>
              </w:rPr>
              <w:t>è</w:t>
            </w:r>
            <w:r w:rsidRPr="00AF62D6">
              <w:rPr>
                <w:rFonts w:asciiTheme="minorHAnsi" w:hAnsiTheme="minorHAnsi" w:cstheme="minorHAnsi"/>
                <w:b/>
                <w:spacing w:val="-9"/>
                <w:w w:val="104"/>
              </w:rPr>
              <w:t>r</w:t>
            </w:r>
            <w:r w:rsidRPr="00AF62D6">
              <w:rPr>
                <w:rFonts w:asciiTheme="minorHAnsi" w:hAnsiTheme="minorHAnsi" w:cstheme="minorHAnsi"/>
                <w:b/>
                <w:spacing w:val="-7"/>
                <w:w w:val="99"/>
              </w:rPr>
              <w:t>e</w:t>
            </w:r>
            <w:r w:rsidRPr="00AF62D6">
              <w:rPr>
                <w:rFonts w:asciiTheme="minorHAnsi" w:hAnsiTheme="minorHAnsi" w:cstheme="minorHAnsi"/>
                <w:w w:val="96"/>
              </w:rPr>
              <w:t>.</w:t>
            </w:r>
            <w:r w:rsidRPr="00AF62D6">
              <w:rPr>
                <w:rFonts w:asciiTheme="minorHAnsi" w:hAnsiTheme="minorHAnsi" w:cstheme="minorHAnsi"/>
                <w:spacing w:val="-15"/>
              </w:rPr>
              <w:t xml:space="preserve"> </w:t>
            </w:r>
          </w:p>
          <w:p w14:paraId="05B7B445" w14:textId="77777777" w:rsidR="00DC6717" w:rsidRPr="00AF62D6" w:rsidRDefault="00DC6717" w:rsidP="00DC6717">
            <w:pPr>
              <w:pStyle w:val="Paragraphedeliste"/>
              <w:numPr>
                <w:ilvl w:val="1"/>
                <w:numId w:val="11"/>
              </w:numPr>
              <w:spacing w:line="249" w:lineRule="auto"/>
              <w:ind w:right="345"/>
              <w:rPr>
                <w:rFonts w:asciiTheme="minorHAnsi" w:hAnsiTheme="minorHAnsi" w:cstheme="minorHAnsi"/>
              </w:rPr>
            </w:pPr>
            <w:r w:rsidRPr="00AF62D6">
              <w:rPr>
                <w:rFonts w:asciiTheme="minorHAnsi" w:hAnsiTheme="minorHAnsi" w:cstheme="minorHAnsi"/>
                <w:spacing w:val="-6"/>
                <w:w w:val="87"/>
              </w:rPr>
              <w:t>S</w:t>
            </w:r>
            <w:r w:rsidRPr="00AF62D6">
              <w:rPr>
                <w:rFonts w:asciiTheme="minorHAnsi" w:hAnsiTheme="minorHAnsi" w:cstheme="minorHAnsi"/>
                <w:spacing w:val="-6"/>
                <w:w w:val="104"/>
              </w:rPr>
              <w:t>an</w:t>
            </w:r>
            <w:r w:rsidRPr="00AF62D6">
              <w:rPr>
                <w:rFonts w:asciiTheme="minorHAnsi" w:hAnsiTheme="minorHAnsi" w:cstheme="minorHAnsi"/>
                <w:w w:val="104"/>
              </w:rPr>
              <w:t>s</w:t>
            </w:r>
            <w:r w:rsidRPr="00AF62D6">
              <w:rPr>
                <w:rFonts w:asciiTheme="minorHAnsi" w:hAnsiTheme="minorHAnsi" w:cstheme="minorHAnsi"/>
                <w:spacing w:val="-15"/>
              </w:rPr>
              <w:t xml:space="preserve"> </w:t>
            </w:r>
            <w:r w:rsidRPr="00AF62D6">
              <w:rPr>
                <w:rFonts w:asciiTheme="minorHAnsi" w:hAnsiTheme="minorHAnsi" w:cstheme="minorHAnsi"/>
                <w:spacing w:val="-6"/>
                <w:w w:val="107"/>
              </w:rPr>
              <w:t>tai</w:t>
            </w:r>
            <w:r w:rsidRPr="00AF62D6">
              <w:rPr>
                <w:rFonts w:asciiTheme="minorHAnsi" w:hAnsiTheme="minorHAnsi" w:cstheme="minorHAnsi"/>
                <w:spacing w:val="-9"/>
                <w:w w:val="107"/>
              </w:rPr>
              <w:t>r</w:t>
            </w:r>
            <w:r w:rsidRPr="00AF62D6">
              <w:rPr>
                <w:rFonts w:asciiTheme="minorHAnsi" w:hAnsiTheme="minorHAnsi" w:cstheme="minorHAnsi"/>
                <w:w w:val="99"/>
              </w:rPr>
              <w:t>e</w:t>
            </w:r>
            <w:r w:rsidRPr="00AF62D6">
              <w:rPr>
                <w:rFonts w:asciiTheme="minorHAnsi" w:hAnsiTheme="minorHAnsi" w:cstheme="minorHAnsi"/>
                <w:spacing w:val="-15"/>
              </w:rPr>
              <w:t xml:space="preserve"> </w:t>
            </w:r>
            <w:r w:rsidRPr="00AF62D6">
              <w:rPr>
                <w:rFonts w:asciiTheme="minorHAnsi" w:hAnsiTheme="minorHAnsi" w:cstheme="minorHAnsi"/>
                <w:spacing w:val="-6"/>
                <w:w w:val="101"/>
              </w:rPr>
              <w:t>s</w:t>
            </w:r>
            <w:r w:rsidRPr="00AF62D6">
              <w:rPr>
                <w:rFonts w:asciiTheme="minorHAnsi" w:hAnsiTheme="minorHAnsi" w:cstheme="minorHAnsi"/>
                <w:spacing w:val="-6"/>
              </w:rPr>
              <w:t>e</w:t>
            </w:r>
            <w:r w:rsidRPr="00AF62D6">
              <w:rPr>
                <w:rFonts w:asciiTheme="minorHAnsi" w:hAnsiTheme="minorHAnsi" w:cstheme="minorHAnsi"/>
              </w:rPr>
              <w:t>s</w:t>
            </w:r>
            <w:r w:rsidRPr="00AF62D6">
              <w:rPr>
                <w:rFonts w:asciiTheme="minorHAnsi" w:hAnsiTheme="minorHAnsi" w:cstheme="minorHAnsi"/>
                <w:spacing w:val="-15"/>
              </w:rPr>
              <w:t xml:space="preserve"> </w:t>
            </w:r>
            <w:r w:rsidRPr="00AF62D6">
              <w:rPr>
                <w:rFonts w:asciiTheme="minorHAnsi" w:hAnsiTheme="minorHAnsi" w:cstheme="minorHAnsi"/>
                <w:spacing w:val="-7"/>
                <w:w w:val="99"/>
              </w:rPr>
              <w:t>f</w:t>
            </w:r>
            <w:r w:rsidRPr="00AF62D6">
              <w:rPr>
                <w:rFonts w:asciiTheme="minorHAnsi" w:hAnsiTheme="minorHAnsi" w:cstheme="minorHAnsi"/>
                <w:spacing w:val="-6"/>
                <w:w w:val="99"/>
              </w:rPr>
              <w:t>ai</w:t>
            </w:r>
            <w:r w:rsidRPr="00AF62D6">
              <w:rPr>
                <w:rFonts w:asciiTheme="minorHAnsi" w:hAnsiTheme="minorHAnsi" w:cstheme="minorHAnsi"/>
                <w:spacing w:val="-7"/>
                <w:w w:val="99"/>
              </w:rPr>
              <w:t>b</w:t>
            </w:r>
            <w:r w:rsidRPr="00AF62D6">
              <w:rPr>
                <w:rFonts w:asciiTheme="minorHAnsi" w:hAnsiTheme="minorHAnsi" w:cstheme="minorHAnsi"/>
                <w:spacing w:val="-7"/>
                <w:w w:val="91"/>
              </w:rPr>
              <w:t>l</w:t>
            </w:r>
            <w:r w:rsidRPr="00AF62D6">
              <w:rPr>
                <w:rFonts w:asciiTheme="minorHAnsi" w:hAnsiTheme="minorHAnsi" w:cstheme="minorHAnsi"/>
                <w:spacing w:val="-6"/>
              </w:rPr>
              <w:t>esse</w:t>
            </w:r>
            <w:r w:rsidRPr="00AF62D6">
              <w:rPr>
                <w:rFonts w:asciiTheme="minorHAnsi" w:hAnsiTheme="minorHAnsi" w:cstheme="minorHAnsi"/>
                <w:spacing w:val="-5"/>
              </w:rPr>
              <w:t>s</w:t>
            </w:r>
            <w:r w:rsidRPr="00AF62D6">
              <w:rPr>
                <w:rFonts w:asciiTheme="minorHAnsi" w:hAnsiTheme="minorHAnsi" w:cstheme="minorHAnsi"/>
                <w:w w:val="96"/>
              </w:rPr>
              <w:t>,</w:t>
            </w:r>
            <w:r w:rsidRPr="00AF62D6">
              <w:rPr>
                <w:rFonts w:asciiTheme="minorHAnsi" w:hAnsiTheme="minorHAnsi" w:cstheme="minorHAnsi"/>
                <w:spacing w:val="-15"/>
              </w:rPr>
              <w:t xml:space="preserve"> </w:t>
            </w:r>
            <w:r w:rsidRPr="00AF62D6">
              <w:rPr>
                <w:rFonts w:asciiTheme="minorHAnsi" w:hAnsiTheme="minorHAnsi" w:cstheme="minorHAnsi"/>
                <w:spacing w:val="-6"/>
                <w:w w:val="94"/>
              </w:rPr>
              <w:t>el</w:t>
            </w:r>
            <w:r w:rsidRPr="00AF62D6">
              <w:rPr>
                <w:rFonts w:asciiTheme="minorHAnsi" w:hAnsiTheme="minorHAnsi" w:cstheme="minorHAnsi"/>
                <w:spacing w:val="-7"/>
                <w:w w:val="94"/>
              </w:rPr>
              <w:t>l</w:t>
            </w:r>
            <w:r w:rsidRPr="00AF62D6">
              <w:rPr>
                <w:rFonts w:asciiTheme="minorHAnsi" w:hAnsiTheme="minorHAnsi" w:cstheme="minorHAnsi"/>
                <w:spacing w:val="-6"/>
              </w:rPr>
              <w:t>e</w:t>
            </w:r>
            <w:r w:rsidRPr="00AF62D6">
              <w:rPr>
                <w:rFonts w:asciiTheme="minorHAnsi" w:hAnsiTheme="minorHAnsi" w:cstheme="minorHAnsi"/>
              </w:rPr>
              <w:t>s</w:t>
            </w:r>
            <w:r w:rsidRPr="00AF62D6">
              <w:rPr>
                <w:rFonts w:asciiTheme="minorHAnsi" w:hAnsiTheme="minorHAnsi" w:cstheme="minorHAnsi"/>
                <w:spacing w:val="-15"/>
              </w:rPr>
              <w:t xml:space="preserve"> </w:t>
            </w:r>
            <w:r w:rsidRPr="00AF62D6">
              <w:rPr>
                <w:rFonts w:asciiTheme="minorHAnsi" w:hAnsiTheme="minorHAnsi" w:cstheme="minorHAnsi"/>
                <w:spacing w:val="-7"/>
                <w:w w:val="110"/>
              </w:rPr>
              <w:t>n</w:t>
            </w:r>
            <w:r w:rsidRPr="00AF62D6">
              <w:rPr>
                <w:rFonts w:asciiTheme="minorHAnsi" w:hAnsiTheme="minorHAnsi" w:cstheme="minorHAnsi"/>
                <w:spacing w:val="-20"/>
                <w:w w:val="59"/>
              </w:rPr>
              <w:t>’</w:t>
            </w:r>
            <w:r w:rsidRPr="00AF62D6">
              <w:rPr>
                <w:rFonts w:asciiTheme="minorHAnsi" w:hAnsiTheme="minorHAnsi" w:cstheme="minorHAnsi"/>
                <w:spacing w:val="-7"/>
                <w:w w:val="99"/>
              </w:rPr>
              <w:t>o</w:t>
            </w:r>
            <w:r w:rsidRPr="00AF62D6">
              <w:rPr>
                <w:rFonts w:asciiTheme="minorHAnsi" w:hAnsiTheme="minorHAnsi" w:cstheme="minorHAnsi"/>
                <w:spacing w:val="-7"/>
                <w:w w:val="103"/>
              </w:rPr>
              <w:t>m</w:t>
            </w:r>
            <w:r w:rsidRPr="00AF62D6">
              <w:rPr>
                <w:rFonts w:asciiTheme="minorHAnsi" w:hAnsiTheme="minorHAnsi" w:cstheme="minorHAnsi"/>
                <w:spacing w:val="-6"/>
                <w:w w:val="99"/>
              </w:rPr>
              <w:t>e</w:t>
            </w:r>
            <w:r w:rsidRPr="00AF62D6">
              <w:rPr>
                <w:rFonts w:asciiTheme="minorHAnsi" w:hAnsiTheme="minorHAnsi" w:cstheme="minorHAnsi"/>
                <w:spacing w:val="-6"/>
                <w:w w:val="127"/>
              </w:rPr>
              <w:t>t</w:t>
            </w:r>
            <w:r w:rsidRPr="00AF62D6">
              <w:rPr>
                <w:rFonts w:asciiTheme="minorHAnsi" w:hAnsiTheme="minorHAnsi" w:cstheme="minorHAnsi"/>
                <w:spacing w:val="-8"/>
                <w:w w:val="127"/>
              </w:rPr>
              <w:t>t</w:t>
            </w:r>
            <w:r w:rsidRPr="00AF62D6">
              <w:rPr>
                <w:rFonts w:asciiTheme="minorHAnsi" w:hAnsiTheme="minorHAnsi" w:cstheme="minorHAnsi"/>
                <w:spacing w:val="-6"/>
                <w:w w:val="104"/>
              </w:rPr>
              <w:t>e</w:t>
            </w:r>
            <w:r w:rsidRPr="00AF62D6">
              <w:rPr>
                <w:rFonts w:asciiTheme="minorHAnsi" w:hAnsiTheme="minorHAnsi" w:cstheme="minorHAnsi"/>
                <w:spacing w:val="-7"/>
                <w:w w:val="104"/>
              </w:rPr>
              <w:t>n</w:t>
            </w:r>
            <w:r w:rsidRPr="00AF62D6">
              <w:rPr>
                <w:rFonts w:asciiTheme="minorHAnsi" w:hAnsiTheme="minorHAnsi" w:cstheme="minorHAnsi"/>
                <w:w w:val="127"/>
              </w:rPr>
              <w:t xml:space="preserve">t </w:t>
            </w:r>
            <w:r w:rsidRPr="00AF62D6">
              <w:rPr>
                <w:rFonts w:asciiTheme="minorHAnsi" w:hAnsiTheme="minorHAnsi" w:cstheme="minorHAnsi"/>
                <w:spacing w:val="-6"/>
                <w:w w:val="105"/>
              </w:rPr>
              <w:t>pas</w:t>
            </w:r>
            <w:r w:rsidRPr="00AF62D6">
              <w:rPr>
                <w:rFonts w:asciiTheme="minorHAnsi" w:hAnsiTheme="minorHAnsi" w:cstheme="minorHAnsi"/>
                <w:spacing w:val="-39"/>
                <w:w w:val="105"/>
              </w:rPr>
              <w:t xml:space="preserve"> </w:t>
            </w:r>
            <w:r w:rsidRPr="00AF62D6">
              <w:rPr>
                <w:rFonts w:asciiTheme="minorHAnsi" w:hAnsiTheme="minorHAnsi" w:cstheme="minorHAnsi"/>
                <w:spacing w:val="-4"/>
                <w:w w:val="105"/>
              </w:rPr>
              <w:t>de</w:t>
            </w:r>
            <w:r w:rsidRPr="00AF62D6">
              <w:rPr>
                <w:rFonts w:asciiTheme="minorHAnsi" w:hAnsiTheme="minorHAnsi" w:cstheme="minorHAnsi"/>
                <w:spacing w:val="-39"/>
                <w:w w:val="105"/>
              </w:rPr>
              <w:t xml:space="preserve"> </w:t>
            </w:r>
            <w:r w:rsidRPr="00AF62D6">
              <w:rPr>
                <w:rFonts w:asciiTheme="minorHAnsi" w:hAnsiTheme="minorHAnsi" w:cstheme="minorHAnsi"/>
                <w:spacing w:val="-7"/>
                <w:w w:val="105"/>
              </w:rPr>
              <w:t>mettre</w:t>
            </w:r>
            <w:r w:rsidRPr="00AF62D6">
              <w:rPr>
                <w:rFonts w:asciiTheme="minorHAnsi" w:hAnsiTheme="minorHAnsi" w:cstheme="minorHAnsi"/>
                <w:spacing w:val="-39"/>
                <w:w w:val="105"/>
              </w:rPr>
              <w:t xml:space="preserve"> </w:t>
            </w:r>
            <w:r w:rsidRPr="00AF62D6">
              <w:rPr>
                <w:rFonts w:asciiTheme="minorHAnsi" w:hAnsiTheme="minorHAnsi" w:cstheme="minorHAnsi"/>
                <w:spacing w:val="-9"/>
                <w:w w:val="105"/>
              </w:rPr>
              <w:t>l’accent</w:t>
            </w:r>
            <w:r w:rsidRPr="00AF62D6">
              <w:rPr>
                <w:rFonts w:asciiTheme="minorHAnsi" w:hAnsiTheme="minorHAnsi" w:cstheme="minorHAnsi"/>
                <w:spacing w:val="-39"/>
                <w:w w:val="105"/>
              </w:rPr>
              <w:t xml:space="preserve"> </w:t>
            </w:r>
            <w:r w:rsidRPr="00AF62D6">
              <w:rPr>
                <w:rFonts w:asciiTheme="minorHAnsi" w:hAnsiTheme="minorHAnsi" w:cstheme="minorHAnsi"/>
                <w:spacing w:val="-5"/>
                <w:w w:val="105"/>
              </w:rPr>
              <w:t>sur</w:t>
            </w:r>
            <w:r w:rsidRPr="00AF62D6">
              <w:rPr>
                <w:rFonts w:asciiTheme="minorHAnsi" w:hAnsiTheme="minorHAnsi" w:cstheme="minorHAnsi"/>
                <w:spacing w:val="-39"/>
                <w:w w:val="105"/>
              </w:rPr>
              <w:t xml:space="preserve"> </w:t>
            </w:r>
            <w:r w:rsidRPr="00AF62D6">
              <w:rPr>
                <w:rFonts w:asciiTheme="minorHAnsi" w:hAnsiTheme="minorHAnsi" w:cstheme="minorHAnsi"/>
                <w:spacing w:val="-5"/>
                <w:w w:val="105"/>
              </w:rPr>
              <w:t>ses</w:t>
            </w:r>
            <w:r w:rsidRPr="00AF62D6">
              <w:rPr>
                <w:rFonts w:asciiTheme="minorHAnsi" w:hAnsiTheme="minorHAnsi" w:cstheme="minorHAnsi"/>
                <w:spacing w:val="-39"/>
                <w:w w:val="105"/>
              </w:rPr>
              <w:t xml:space="preserve"> </w:t>
            </w:r>
            <w:r w:rsidRPr="00AF62D6">
              <w:rPr>
                <w:rFonts w:asciiTheme="minorHAnsi" w:hAnsiTheme="minorHAnsi" w:cstheme="minorHAnsi"/>
                <w:spacing w:val="-8"/>
                <w:w w:val="105"/>
              </w:rPr>
              <w:t>forces</w:t>
            </w:r>
            <w:r w:rsidRPr="00AF62D6">
              <w:rPr>
                <w:rFonts w:asciiTheme="minorHAnsi" w:hAnsiTheme="minorHAnsi" w:cstheme="minorHAnsi"/>
                <w:spacing w:val="-39"/>
                <w:w w:val="105"/>
              </w:rPr>
              <w:t xml:space="preserve"> </w:t>
            </w:r>
            <w:r w:rsidRPr="00AF62D6">
              <w:rPr>
                <w:rFonts w:asciiTheme="minorHAnsi" w:hAnsiTheme="minorHAnsi" w:cstheme="minorHAnsi"/>
                <w:spacing w:val="-4"/>
                <w:w w:val="105"/>
              </w:rPr>
              <w:t>et</w:t>
            </w:r>
            <w:r w:rsidRPr="00AF62D6">
              <w:rPr>
                <w:rFonts w:asciiTheme="minorHAnsi" w:hAnsiTheme="minorHAnsi" w:cstheme="minorHAnsi"/>
                <w:spacing w:val="-39"/>
                <w:w w:val="105"/>
              </w:rPr>
              <w:t xml:space="preserve"> </w:t>
            </w:r>
            <w:r w:rsidRPr="00AF62D6">
              <w:rPr>
                <w:rFonts w:asciiTheme="minorHAnsi" w:hAnsiTheme="minorHAnsi" w:cstheme="minorHAnsi"/>
                <w:spacing w:val="-7"/>
                <w:w w:val="105"/>
              </w:rPr>
              <w:t>capacités,</w:t>
            </w:r>
            <w:r w:rsidRPr="00AF62D6">
              <w:rPr>
                <w:rFonts w:asciiTheme="minorHAnsi" w:hAnsiTheme="minorHAnsi" w:cstheme="minorHAnsi"/>
                <w:spacing w:val="-39"/>
                <w:w w:val="105"/>
              </w:rPr>
              <w:t xml:space="preserve"> </w:t>
            </w:r>
            <w:r w:rsidRPr="00AF62D6">
              <w:rPr>
                <w:rFonts w:asciiTheme="minorHAnsi" w:hAnsiTheme="minorHAnsi" w:cstheme="minorHAnsi"/>
                <w:spacing w:val="-5"/>
                <w:w w:val="105"/>
              </w:rPr>
              <w:t>sur</w:t>
            </w:r>
            <w:r>
              <w:rPr>
                <w:rFonts w:asciiTheme="minorHAnsi" w:hAnsiTheme="minorHAnsi" w:cstheme="minorHAnsi"/>
                <w:spacing w:val="-5"/>
                <w:w w:val="105"/>
              </w:rPr>
              <w:t xml:space="preserve"> </w:t>
            </w:r>
            <w:r w:rsidRPr="00AF62D6">
              <w:rPr>
                <w:rFonts w:asciiTheme="minorHAnsi" w:hAnsiTheme="minorHAnsi" w:cstheme="minorHAnsi"/>
                <w:spacing w:val="-4"/>
                <w:w w:val="105"/>
              </w:rPr>
              <w:t>la</w:t>
            </w:r>
            <w:r w:rsidRPr="00AF62D6">
              <w:rPr>
                <w:rFonts w:asciiTheme="minorHAnsi" w:hAnsiTheme="minorHAnsi" w:cstheme="minorHAnsi"/>
                <w:spacing w:val="-39"/>
                <w:w w:val="105"/>
              </w:rPr>
              <w:t xml:space="preserve"> </w:t>
            </w:r>
            <w:r w:rsidRPr="00AF62D6">
              <w:rPr>
                <w:rFonts w:asciiTheme="minorHAnsi" w:hAnsiTheme="minorHAnsi" w:cstheme="minorHAnsi"/>
                <w:spacing w:val="-7"/>
                <w:w w:val="105"/>
              </w:rPr>
              <w:t>valeur</w:t>
            </w:r>
            <w:r w:rsidRPr="00AF62D6">
              <w:rPr>
                <w:rFonts w:asciiTheme="minorHAnsi" w:hAnsiTheme="minorHAnsi" w:cstheme="minorHAnsi"/>
                <w:spacing w:val="-38"/>
                <w:w w:val="105"/>
              </w:rPr>
              <w:t xml:space="preserve"> </w:t>
            </w:r>
            <w:r w:rsidRPr="00AF62D6">
              <w:rPr>
                <w:rFonts w:asciiTheme="minorHAnsi" w:hAnsiTheme="minorHAnsi" w:cstheme="minorHAnsi"/>
                <w:spacing w:val="-9"/>
                <w:w w:val="105"/>
              </w:rPr>
              <w:t xml:space="preserve">qu’il </w:t>
            </w:r>
            <w:r w:rsidRPr="00AF62D6">
              <w:rPr>
                <w:rFonts w:asciiTheme="minorHAnsi" w:hAnsiTheme="minorHAnsi" w:cstheme="minorHAnsi"/>
                <w:w w:val="105"/>
              </w:rPr>
              <w:t>a</w:t>
            </w:r>
            <w:r w:rsidRPr="00AF62D6">
              <w:rPr>
                <w:rFonts w:asciiTheme="minorHAnsi" w:hAnsiTheme="minorHAnsi" w:cstheme="minorHAnsi"/>
                <w:spacing w:val="-27"/>
                <w:w w:val="105"/>
              </w:rPr>
              <w:t xml:space="preserve"> </w:t>
            </w:r>
            <w:r w:rsidRPr="00AF62D6">
              <w:rPr>
                <w:rFonts w:asciiTheme="minorHAnsi" w:hAnsiTheme="minorHAnsi" w:cstheme="minorHAnsi"/>
                <w:spacing w:val="-7"/>
                <w:w w:val="105"/>
              </w:rPr>
              <w:t>acquise.</w:t>
            </w:r>
          </w:p>
          <w:p w14:paraId="738B5BF5" w14:textId="77777777" w:rsidR="00DC6717" w:rsidRPr="006F40BF" w:rsidRDefault="00DC6717" w:rsidP="00DC6717">
            <w:pPr>
              <w:pStyle w:val="Paragraphedeliste"/>
              <w:numPr>
                <w:ilvl w:val="0"/>
                <w:numId w:val="11"/>
              </w:numPr>
              <w:spacing w:line="249" w:lineRule="auto"/>
              <w:ind w:right="345"/>
              <w:rPr>
                <w:rFonts w:asciiTheme="minorHAnsi" w:hAnsiTheme="minorHAnsi" w:cstheme="minorHAnsi"/>
              </w:rPr>
            </w:pPr>
            <w:r w:rsidRPr="00AF62D6">
              <w:rPr>
                <w:rFonts w:asciiTheme="minorHAnsi" w:hAnsiTheme="minorHAnsi" w:cstheme="minorHAnsi"/>
                <w:b/>
              </w:rPr>
              <w:t xml:space="preserve">Une catégorie particulière a été réservée à la Période de </w:t>
            </w:r>
            <w:r w:rsidRPr="00AF62D6">
              <w:rPr>
                <w:rFonts w:asciiTheme="minorHAnsi" w:hAnsiTheme="minorHAnsi" w:cstheme="minorHAnsi"/>
                <w:b/>
                <w:spacing w:val="-3"/>
              </w:rPr>
              <w:t xml:space="preserve">Formation </w:t>
            </w:r>
            <w:r w:rsidRPr="00AF62D6">
              <w:rPr>
                <w:rFonts w:asciiTheme="minorHAnsi" w:hAnsiTheme="minorHAnsi" w:cstheme="minorHAnsi"/>
                <w:b/>
              </w:rPr>
              <w:t xml:space="preserve">en </w:t>
            </w:r>
            <w:r w:rsidRPr="00AF62D6">
              <w:rPr>
                <w:rFonts w:asciiTheme="minorHAnsi" w:hAnsiTheme="minorHAnsi" w:cstheme="minorHAnsi"/>
                <w:b/>
                <w:spacing w:val="-3"/>
              </w:rPr>
              <w:t xml:space="preserve">Milieu </w:t>
            </w:r>
            <w:r w:rsidRPr="00AF62D6">
              <w:rPr>
                <w:rFonts w:asciiTheme="minorHAnsi" w:hAnsiTheme="minorHAnsi" w:cstheme="minorHAnsi"/>
                <w:b/>
                <w:spacing w:val="-4"/>
              </w:rPr>
              <w:t>Professionnel</w:t>
            </w:r>
            <w:r w:rsidRPr="00AF62D6">
              <w:rPr>
                <w:rFonts w:asciiTheme="minorHAnsi" w:hAnsiTheme="minorHAnsi" w:cstheme="minorHAnsi"/>
                <w:spacing w:val="-4"/>
              </w:rPr>
              <w:t xml:space="preserve"> </w:t>
            </w:r>
            <w:r w:rsidRPr="00AF62D6">
              <w:rPr>
                <w:rFonts w:asciiTheme="minorHAnsi" w:hAnsiTheme="minorHAnsi" w:cstheme="minorHAnsi"/>
                <w:spacing w:val="-3"/>
              </w:rPr>
              <w:t xml:space="preserve">(PFMP) dont </w:t>
            </w:r>
            <w:r w:rsidRPr="00AF62D6">
              <w:rPr>
                <w:rFonts w:asciiTheme="minorHAnsi" w:hAnsiTheme="minorHAnsi" w:cstheme="minorHAnsi"/>
                <w:spacing w:val="-4"/>
              </w:rPr>
              <w:t xml:space="preserve">l’évaluation </w:t>
            </w:r>
            <w:r w:rsidRPr="00AF62D6">
              <w:rPr>
                <w:rFonts w:asciiTheme="minorHAnsi" w:hAnsiTheme="minorHAnsi" w:cstheme="minorHAnsi"/>
                <w:spacing w:val="3"/>
              </w:rPr>
              <w:t xml:space="preserve">qualitative </w:t>
            </w:r>
            <w:r w:rsidRPr="00AF62D6">
              <w:rPr>
                <w:rFonts w:asciiTheme="minorHAnsi" w:hAnsiTheme="minorHAnsi" w:cstheme="minorHAnsi"/>
                <w:spacing w:val="2"/>
              </w:rPr>
              <w:t xml:space="preserve">s’effectue </w:t>
            </w:r>
            <w:r w:rsidRPr="00AF62D6">
              <w:rPr>
                <w:rFonts w:asciiTheme="minorHAnsi" w:hAnsiTheme="minorHAnsi" w:cstheme="minorHAnsi"/>
                <w:spacing w:val="3"/>
              </w:rPr>
              <w:t xml:space="preserve">selon </w:t>
            </w:r>
            <w:r w:rsidRPr="00AF62D6">
              <w:rPr>
                <w:rFonts w:asciiTheme="minorHAnsi" w:hAnsiTheme="minorHAnsi" w:cstheme="minorHAnsi"/>
                <w:spacing w:val="2"/>
              </w:rPr>
              <w:t xml:space="preserve">une </w:t>
            </w:r>
            <w:r w:rsidRPr="00AF62D6">
              <w:rPr>
                <w:rFonts w:asciiTheme="minorHAnsi" w:hAnsiTheme="minorHAnsi" w:cstheme="minorHAnsi"/>
                <w:spacing w:val="3"/>
              </w:rPr>
              <w:t xml:space="preserve">remarque </w:t>
            </w:r>
            <w:r w:rsidRPr="00AF62D6">
              <w:rPr>
                <w:rFonts w:asciiTheme="minorHAnsi" w:hAnsiTheme="minorHAnsi" w:cstheme="minorHAnsi"/>
              </w:rPr>
              <w:t xml:space="preserve">de </w:t>
            </w:r>
            <w:r w:rsidRPr="00AF62D6">
              <w:rPr>
                <w:rFonts w:asciiTheme="minorHAnsi" w:hAnsiTheme="minorHAnsi" w:cstheme="minorHAnsi"/>
                <w:spacing w:val="3"/>
              </w:rPr>
              <w:t xml:space="preserve">synthèse </w:t>
            </w:r>
            <w:r w:rsidRPr="00AF62D6">
              <w:rPr>
                <w:rFonts w:asciiTheme="minorHAnsi" w:hAnsiTheme="minorHAnsi" w:cstheme="minorHAnsi"/>
              </w:rPr>
              <w:t>en</w:t>
            </w:r>
            <w:r w:rsidRPr="00AF62D6">
              <w:rPr>
                <w:rFonts w:asciiTheme="minorHAnsi" w:hAnsiTheme="minorHAnsi" w:cstheme="minorHAnsi"/>
                <w:spacing w:val="-16"/>
              </w:rPr>
              <w:t xml:space="preserve"> </w:t>
            </w:r>
            <w:r w:rsidRPr="00AF62D6">
              <w:rPr>
                <w:rFonts w:asciiTheme="minorHAnsi" w:hAnsiTheme="minorHAnsi" w:cstheme="minorHAnsi"/>
                <w:spacing w:val="-4"/>
              </w:rPr>
              <w:t>première</w:t>
            </w:r>
            <w:r w:rsidRPr="00AF62D6">
              <w:rPr>
                <w:rFonts w:asciiTheme="minorHAnsi" w:hAnsiTheme="minorHAnsi" w:cstheme="minorHAnsi"/>
                <w:spacing w:val="-15"/>
              </w:rPr>
              <w:t xml:space="preserve"> </w:t>
            </w:r>
            <w:r w:rsidRPr="00AF62D6">
              <w:rPr>
                <w:rFonts w:asciiTheme="minorHAnsi" w:hAnsiTheme="minorHAnsi" w:cstheme="minorHAnsi"/>
              </w:rPr>
              <w:t>et</w:t>
            </w:r>
            <w:r w:rsidRPr="00AF62D6">
              <w:rPr>
                <w:rFonts w:asciiTheme="minorHAnsi" w:hAnsiTheme="minorHAnsi" w:cstheme="minorHAnsi"/>
                <w:spacing w:val="-16"/>
              </w:rPr>
              <w:t xml:space="preserve"> </w:t>
            </w:r>
            <w:r w:rsidRPr="00AF62D6">
              <w:rPr>
                <w:rFonts w:asciiTheme="minorHAnsi" w:hAnsiTheme="minorHAnsi" w:cstheme="minorHAnsi"/>
              </w:rPr>
              <w:t>en</w:t>
            </w:r>
            <w:r w:rsidRPr="00AF62D6">
              <w:rPr>
                <w:rFonts w:asciiTheme="minorHAnsi" w:hAnsiTheme="minorHAnsi" w:cstheme="minorHAnsi"/>
                <w:spacing w:val="-15"/>
              </w:rPr>
              <w:t xml:space="preserve"> </w:t>
            </w:r>
            <w:r w:rsidRPr="00AF62D6">
              <w:rPr>
                <w:rFonts w:asciiTheme="minorHAnsi" w:hAnsiTheme="minorHAnsi" w:cstheme="minorHAnsi"/>
                <w:spacing w:val="-4"/>
              </w:rPr>
              <w:t>terminale.</w:t>
            </w:r>
          </w:p>
          <w:p w14:paraId="4453BC3E" w14:textId="77777777" w:rsidR="00DC6717" w:rsidRPr="00A41CF9" w:rsidRDefault="00DC6717" w:rsidP="00DC6717">
            <w:pPr>
              <w:pStyle w:val="Paragraphedeliste"/>
              <w:numPr>
                <w:ilvl w:val="1"/>
                <w:numId w:val="11"/>
              </w:numPr>
              <w:spacing w:line="249" w:lineRule="auto"/>
              <w:ind w:right="345"/>
              <w:rPr>
                <w:rFonts w:asciiTheme="minorHAnsi" w:hAnsiTheme="minorHAnsi" w:cstheme="minorHAnsi"/>
              </w:rPr>
            </w:pPr>
            <w:r>
              <w:rPr>
                <w:rFonts w:asciiTheme="minorHAnsi" w:hAnsiTheme="minorHAnsi" w:cstheme="minorHAnsi"/>
                <w:b/>
              </w:rPr>
              <w:t>Indiquer si le candidat a effectué une de ses PFMP à l’étranger</w:t>
            </w:r>
          </w:p>
          <w:p w14:paraId="5B696246" w14:textId="77777777" w:rsidR="00DC6717" w:rsidRPr="00A41CF9" w:rsidRDefault="00DC6717" w:rsidP="00DC6717">
            <w:pPr>
              <w:tabs>
                <w:tab w:val="left" w:pos="860"/>
                <w:tab w:val="left" w:pos="4847"/>
              </w:tabs>
              <w:spacing w:line="210" w:lineRule="exact"/>
              <w:rPr>
                <w:b/>
                <w:sz w:val="19"/>
              </w:rPr>
            </w:pPr>
          </w:p>
          <w:p w14:paraId="52C5C438" w14:textId="21E33313" w:rsidR="00DC6717" w:rsidRPr="00DC6717" w:rsidRDefault="00DC6717" w:rsidP="00DC6717">
            <w:pPr>
              <w:pStyle w:val="Corpsdetexte"/>
              <w:jc w:val="right"/>
            </w:pPr>
            <w:r>
              <w:rPr>
                <w:rFonts w:asciiTheme="minorHAnsi" w:hAnsiTheme="minorHAnsi" w:cstheme="minorHAnsi"/>
                <w:b/>
                <w:sz w:val="22"/>
                <w:szCs w:val="22"/>
              </w:rPr>
              <w:t xml:space="preserve">Source : </w:t>
            </w:r>
            <w:r w:rsidRPr="00A24885">
              <w:rPr>
                <w:rFonts w:asciiTheme="minorHAnsi" w:hAnsiTheme="minorHAnsi" w:cstheme="minorHAnsi"/>
                <w:sz w:val="22"/>
                <w:szCs w:val="22"/>
              </w:rPr>
              <w:t>Extrait</w:t>
            </w:r>
            <w:r w:rsidRPr="00A24885">
              <w:rPr>
                <w:rFonts w:asciiTheme="minorHAnsi" w:hAnsiTheme="minorHAnsi" w:cstheme="minorHAnsi"/>
                <w:b/>
                <w:sz w:val="22"/>
                <w:szCs w:val="22"/>
              </w:rPr>
              <w:t xml:space="preserve"> - </w:t>
            </w:r>
            <w:r w:rsidRPr="00A24885">
              <w:rPr>
                <w:rFonts w:asciiTheme="minorHAnsi" w:hAnsiTheme="minorHAnsi" w:cstheme="minorHAnsi"/>
                <w:sz w:val="22"/>
                <w:szCs w:val="22"/>
              </w:rPr>
              <w:t>Bulletin</w:t>
            </w:r>
            <w:r w:rsidRPr="00A24885">
              <w:rPr>
                <w:rFonts w:asciiTheme="minorHAnsi" w:hAnsiTheme="minorHAnsi" w:cstheme="minorHAnsi"/>
                <w:spacing w:val="-37"/>
                <w:sz w:val="22"/>
                <w:szCs w:val="22"/>
              </w:rPr>
              <w:t xml:space="preserve"> </w:t>
            </w:r>
            <w:r w:rsidRPr="00A24885">
              <w:rPr>
                <w:rFonts w:asciiTheme="minorHAnsi" w:hAnsiTheme="minorHAnsi" w:cstheme="minorHAnsi"/>
                <w:sz w:val="22"/>
                <w:szCs w:val="22"/>
              </w:rPr>
              <w:t>officiel</w:t>
            </w:r>
            <w:r w:rsidRPr="00A24885">
              <w:rPr>
                <w:rFonts w:asciiTheme="minorHAnsi" w:hAnsiTheme="minorHAnsi" w:cstheme="minorHAnsi"/>
                <w:spacing w:val="-37"/>
                <w:sz w:val="22"/>
                <w:szCs w:val="22"/>
              </w:rPr>
              <w:t xml:space="preserve"> </w:t>
            </w:r>
            <w:r w:rsidRPr="00A24885">
              <w:rPr>
                <w:rFonts w:asciiTheme="minorHAnsi" w:hAnsiTheme="minorHAnsi" w:cstheme="minorHAnsi"/>
                <w:sz w:val="22"/>
                <w:szCs w:val="22"/>
              </w:rPr>
              <w:t>n°28</w:t>
            </w:r>
            <w:r w:rsidRPr="00A24885">
              <w:rPr>
                <w:rFonts w:asciiTheme="minorHAnsi" w:hAnsiTheme="minorHAnsi" w:cstheme="minorHAnsi"/>
                <w:spacing w:val="-37"/>
                <w:sz w:val="22"/>
                <w:szCs w:val="22"/>
              </w:rPr>
              <w:t xml:space="preserve"> </w:t>
            </w:r>
            <w:r w:rsidRPr="00A24885">
              <w:rPr>
                <w:rFonts w:asciiTheme="minorHAnsi" w:hAnsiTheme="minorHAnsi" w:cstheme="minorHAnsi"/>
                <w:sz w:val="22"/>
                <w:szCs w:val="22"/>
              </w:rPr>
              <w:t>du</w:t>
            </w:r>
            <w:r w:rsidRPr="00A24885">
              <w:rPr>
                <w:rFonts w:asciiTheme="minorHAnsi" w:hAnsiTheme="minorHAnsi" w:cstheme="minorHAnsi"/>
                <w:spacing w:val="-36"/>
                <w:sz w:val="22"/>
                <w:szCs w:val="22"/>
              </w:rPr>
              <w:t xml:space="preserve"> </w:t>
            </w:r>
            <w:r w:rsidRPr="00A24885">
              <w:rPr>
                <w:rFonts w:asciiTheme="minorHAnsi" w:hAnsiTheme="minorHAnsi" w:cstheme="minorHAnsi"/>
                <w:sz w:val="22"/>
                <w:szCs w:val="22"/>
              </w:rPr>
              <w:t>10</w:t>
            </w:r>
            <w:r w:rsidRPr="00A24885">
              <w:rPr>
                <w:rFonts w:asciiTheme="minorHAnsi" w:hAnsiTheme="minorHAnsi" w:cstheme="minorHAnsi"/>
                <w:spacing w:val="-37"/>
                <w:sz w:val="22"/>
                <w:szCs w:val="22"/>
              </w:rPr>
              <w:t xml:space="preserve"> </w:t>
            </w:r>
            <w:r w:rsidRPr="00A24885">
              <w:rPr>
                <w:rFonts w:asciiTheme="minorHAnsi" w:hAnsiTheme="minorHAnsi" w:cstheme="minorHAnsi"/>
                <w:sz w:val="22"/>
                <w:szCs w:val="22"/>
              </w:rPr>
              <w:t>juillet</w:t>
            </w:r>
            <w:r w:rsidRPr="00A24885">
              <w:rPr>
                <w:rFonts w:asciiTheme="minorHAnsi" w:hAnsiTheme="minorHAnsi" w:cstheme="minorHAnsi"/>
                <w:spacing w:val="-37"/>
                <w:sz w:val="22"/>
                <w:szCs w:val="22"/>
              </w:rPr>
              <w:t xml:space="preserve"> </w:t>
            </w:r>
            <w:r w:rsidRPr="00A24885">
              <w:rPr>
                <w:rFonts w:asciiTheme="minorHAnsi" w:hAnsiTheme="minorHAnsi" w:cstheme="minorHAnsi"/>
                <w:sz w:val="22"/>
                <w:szCs w:val="22"/>
              </w:rPr>
              <w:t>2020</w:t>
            </w:r>
          </w:p>
        </w:tc>
      </w:tr>
    </w:tbl>
    <w:p w14:paraId="674CD567" w14:textId="153D8200" w:rsidR="00DC6717" w:rsidRDefault="00F35F5A" w:rsidP="00867B31">
      <w:pPr>
        <w:pStyle w:val="Titre1"/>
        <w:spacing w:before="228"/>
        <w:ind w:left="426"/>
        <w:rPr>
          <w:rFonts w:asciiTheme="minorHAnsi" w:hAnsiTheme="minorHAnsi" w:cstheme="minorHAnsi"/>
          <w:b/>
          <w:sz w:val="28"/>
          <w:szCs w:val="28"/>
        </w:rPr>
      </w:pPr>
      <w:r>
        <w:rPr>
          <w:rFonts w:asciiTheme="minorHAnsi" w:hAnsiTheme="minorHAnsi" w:cstheme="minorHAnsi"/>
          <w:b/>
          <w:sz w:val="22"/>
          <w:szCs w:val="22"/>
        </w:rPr>
        <w:lastRenderedPageBreak/>
        <w:t xml:space="preserve"> </w:t>
      </w:r>
      <w:r w:rsidR="00683B51" w:rsidRPr="00867B31">
        <w:rPr>
          <w:rFonts w:asciiTheme="minorHAnsi" w:hAnsiTheme="minorHAnsi" w:cstheme="minorHAnsi"/>
          <w:b/>
          <w:sz w:val="28"/>
          <w:szCs w:val="28"/>
        </w:rPr>
        <w:t>Transfert de données entre b</w:t>
      </w:r>
      <w:r w:rsidR="00B81EBC" w:rsidRPr="00867B31">
        <w:rPr>
          <w:rFonts w:asciiTheme="minorHAnsi" w:hAnsiTheme="minorHAnsi" w:cstheme="minorHAnsi"/>
          <w:b/>
          <w:sz w:val="28"/>
          <w:szCs w:val="28"/>
        </w:rPr>
        <w:t xml:space="preserve">ulletin scolaire </w:t>
      </w:r>
      <w:r w:rsidR="00683B51" w:rsidRPr="00867B31">
        <w:rPr>
          <w:rFonts w:asciiTheme="minorHAnsi" w:hAnsiTheme="minorHAnsi" w:cstheme="minorHAnsi"/>
          <w:b/>
          <w:sz w:val="28"/>
          <w:szCs w:val="28"/>
        </w:rPr>
        <w:t>et</w:t>
      </w:r>
      <w:r w:rsidR="00B81EBC" w:rsidRPr="00867B31">
        <w:rPr>
          <w:rFonts w:asciiTheme="minorHAnsi" w:hAnsiTheme="minorHAnsi" w:cstheme="minorHAnsi"/>
          <w:b/>
          <w:sz w:val="28"/>
          <w:szCs w:val="28"/>
        </w:rPr>
        <w:t xml:space="preserve"> livret scolaire</w:t>
      </w:r>
    </w:p>
    <w:p w14:paraId="73B106E0" w14:textId="77777777" w:rsidR="00867B31" w:rsidRPr="00867B31" w:rsidRDefault="00867B31" w:rsidP="00867B31">
      <w:pPr>
        <w:pStyle w:val="Titre1"/>
        <w:spacing w:before="228"/>
        <w:ind w:left="426"/>
        <w:rPr>
          <w:rFonts w:asciiTheme="minorHAnsi" w:hAnsiTheme="minorHAnsi" w:cstheme="minorHAnsi"/>
          <w:b/>
          <w:sz w:val="16"/>
          <w:szCs w:val="16"/>
        </w:rPr>
      </w:pPr>
    </w:p>
    <w:p w14:paraId="31FE4F29" w14:textId="77777777" w:rsidR="006F40BF" w:rsidRDefault="006F40BF" w:rsidP="00B81EBC">
      <w:pPr>
        <w:pStyle w:val="NormalWeb"/>
        <w:numPr>
          <w:ilvl w:val="0"/>
          <w:numId w:val="11"/>
        </w:numPr>
        <w:spacing w:before="0" w:beforeAutospacing="0" w:after="0" w:afterAutospacing="0"/>
        <w:jc w:val="both"/>
        <w:rPr>
          <w:rFonts w:asciiTheme="minorHAnsi" w:hAnsiTheme="minorHAnsi" w:cstheme="minorHAnsi"/>
          <w:sz w:val="22"/>
        </w:rPr>
      </w:pPr>
      <w:r w:rsidRPr="00A7124F">
        <w:rPr>
          <w:rFonts w:asciiTheme="minorHAnsi" w:hAnsiTheme="minorHAnsi" w:cstheme="minorHAnsi"/>
          <w:sz w:val="22"/>
        </w:rPr>
        <w:t>Des modules d’exports permettront le transfert automatique des évaluations depuis les logiciels de gestion des évaluations des élèves vers le LSL Pro ;</w:t>
      </w:r>
    </w:p>
    <w:p w14:paraId="042FAA18" w14:textId="77777777" w:rsidR="00B81EBC" w:rsidRDefault="00B81EBC" w:rsidP="00B81EBC">
      <w:pPr>
        <w:pStyle w:val="NormalWeb"/>
        <w:numPr>
          <w:ilvl w:val="0"/>
          <w:numId w:val="11"/>
        </w:numPr>
        <w:spacing w:before="0" w:beforeAutospacing="0" w:after="0" w:afterAutospacing="0"/>
        <w:jc w:val="both"/>
        <w:rPr>
          <w:rFonts w:asciiTheme="minorHAnsi" w:hAnsiTheme="minorHAnsi" w:cstheme="minorHAnsi"/>
          <w:sz w:val="22"/>
        </w:rPr>
      </w:pPr>
      <w:r>
        <w:rPr>
          <w:rFonts w:asciiTheme="minorHAnsi" w:hAnsiTheme="minorHAnsi" w:cstheme="minorHAnsi"/>
          <w:sz w:val="22"/>
        </w:rPr>
        <w:t xml:space="preserve">Ce transfert de données chiffrées permettra un calcul automatisé de l’attestation de réussite intermédiaire </w:t>
      </w:r>
    </w:p>
    <w:p w14:paraId="4D313D8B" w14:textId="0B1EF645" w:rsidR="006F40BF" w:rsidRPr="0053606A" w:rsidRDefault="00B81EBC" w:rsidP="006F40BF">
      <w:pPr>
        <w:pStyle w:val="NormalWeb"/>
        <w:numPr>
          <w:ilvl w:val="1"/>
          <w:numId w:val="11"/>
        </w:numPr>
        <w:spacing w:before="0" w:beforeAutospacing="0" w:after="0" w:afterAutospacing="0"/>
        <w:jc w:val="both"/>
        <w:rPr>
          <w:rFonts w:asciiTheme="minorHAnsi" w:hAnsiTheme="minorHAnsi" w:cstheme="minorHAnsi"/>
          <w:sz w:val="22"/>
        </w:rPr>
      </w:pPr>
      <w:r w:rsidRPr="004D60E8">
        <w:rPr>
          <w:rFonts w:asciiTheme="minorHAnsi" w:hAnsiTheme="minorHAnsi" w:cstheme="minorHAnsi"/>
          <w:b/>
          <w:sz w:val="22"/>
        </w:rPr>
        <w:t>Cette attestation de réussite intermédiaire n’est pas un diplôme</w:t>
      </w:r>
      <w:r>
        <w:rPr>
          <w:rFonts w:asciiTheme="minorHAnsi" w:hAnsiTheme="minorHAnsi" w:cstheme="minorHAnsi"/>
          <w:sz w:val="22"/>
        </w:rPr>
        <w:t xml:space="preserve">. Elle prend en compte l’ensemble des évaluations chiffrées de l’année de première. </w:t>
      </w:r>
    </w:p>
    <w:p w14:paraId="7512E797" w14:textId="064ACE54" w:rsidR="006F40BF" w:rsidRDefault="006F40BF" w:rsidP="00867B31">
      <w:pPr>
        <w:pStyle w:val="NormalWeb"/>
        <w:spacing w:before="0" w:beforeAutospacing="0" w:after="0" w:afterAutospacing="0"/>
        <w:jc w:val="center"/>
        <w:rPr>
          <w:rFonts w:asciiTheme="minorHAnsi" w:hAnsiTheme="minorHAnsi" w:cstheme="minorHAnsi"/>
          <w:sz w:val="22"/>
        </w:rPr>
      </w:pPr>
    </w:p>
    <w:p w14:paraId="714B93D9" w14:textId="7EDA1F77" w:rsidR="006F40BF" w:rsidRDefault="00867B31" w:rsidP="00867B31">
      <w:pPr>
        <w:pStyle w:val="NormalWeb"/>
        <w:spacing w:before="0" w:beforeAutospacing="0" w:after="0" w:afterAutospacing="0"/>
        <w:jc w:val="center"/>
        <w:rPr>
          <w:rFonts w:asciiTheme="minorHAnsi" w:hAnsiTheme="minorHAnsi" w:cstheme="minorHAnsi"/>
          <w:sz w:val="22"/>
        </w:rPr>
      </w:pPr>
      <w:r w:rsidRPr="00A7124F">
        <w:rPr>
          <w:rFonts w:asciiTheme="minorHAnsi" w:hAnsiTheme="minorHAnsi" w:cstheme="minorHAnsi"/>
          <w:noProof/>
          <w:sz w:val="22"/>
        </w:rPr>
        <mc:AlternateContent>
          <mc:Choice Requires="wpg">
            <w:drawing>
              <wp:anchor distT="0" distB="0" distL="114300" distR="114300" simplePos="0" relativeHeight="251659264" behindDoc="0" locked="0" layoutInCell="1" allowOverlap="1" wp14:anchorId="13EFBEAF" wp14:editId="0EF2C299">
                <wp:simplePos x="0" y="0"/>
                <wp:positionH relativeFrom="margin">
                  <wp:posOffset>1604133</wp:posOffset>
                </wp:positionH>
                <wp:positionV relativeFrom="paragraph">
                  <wp:posOffset>34222</wp:posOffset>
                </wp:positionV>
                <wp:extent cx="6382768" cy="755698"/>
                <wp:effectExtent l="0" t="19050" r="18415" b="44450"/>
                <wp:wrapNone/>
                <wp:docPr id="3" name="Groupe 3"/>
                <wp:cNvGraphicFramePr/>
                <a:graphic xmlns:a="http://schemas.openxmlformats.org/drawingml/2006/main">
                  <a:graphicData uri="http://schemas.microsoft.com/office/word/2010/wordprocessingGroup">
                    <wpg:wgp>
                      <wpg:cNvGrpSpPr/>
                      <wpg:grpSpPr>
                        <a:xfrm>
                          <a:off x="0" y="0"/>
                          <a:ext cx="6382768" cy="755698"/>
                          <a:chOff x="108304" y="40943"/>
                          <a:chExt cx="5508010" cy="981075"/>
                        </a:xfrm>
                      </wpg:grpSpPr>
                      <wps:wsp>
                        <wps:cNvPr id="5" name="Rectangle 5"/>
                        <wps:cNvSpPr/>
                        <wps:spPr>
                          <a:xfrm>
                            <a:off x="4599334" y="135804"/>
                            <a:ext cx="1016980" cy="83974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735CF5" w14:textId="77777777" w:rsidR="0053606A" w:rsidRDefault="0053606A" w:rsidP="0053606A">
                              <w:pPr>
                                <w:ind w:right="-141"/>
                                <w:jc w:val="center"/>
                                <w:rPr>
                                  <w:rFonts w:asciiTheme="minorHAnsi" w:hAnsiTheme="minorHAnsi" w:cstheme="minorHAnsi"/>
                                  <w:b/>
                                  <w:sz w:val="24"/>
                                  <w:szCs w:val="24"/>
                                </w:rPr>
                              </w:pPr>
                              <w:r>
                                <w:rPr>
                                  <w:rFonts w:asciiTheme="minorHAnsi" w:hAnsiTheme="minorHAnsi" w:cstheme="minorHAnsi"/>
                                  <w:b/>
                                  <w:sz w:val="24"/>
                                  <w:szCs w:val="24"/>
                                </w:rPr>
                                <w:t xml:space="preserve">Attestation </w:t>
                              </w:r>
                            </w:p>
                            <w:p w14:paraId="71117F8C" w14:textId="2CE0358E" w:rsidR="00F01B02" w:rsidRPr="0053606A" w:rsidRDefault="00F01B02" w:rsidP="0053606A">
                              <w:pPr>
                                <w:ind w:right="-141"/>
                                <w:jc w:val="center"/>
                                <w:rPr>
                                  <w:rFonts w:asciiTheme="minorHAnsi" w:hAnsiTheme="minorHAnsi" w:cstheme="minorHAnsi"/>
                                  <w:b/>
                                  <w:sz w:val="24"/>
                                  <w:szCs w:val="24"/>
                                </w:rPr>
                              </w:pPr>
                              <w:r w:rsidRPr="0053606A">
                                <w:rPr>
                                  <w:rFonts w:asciiTheme="minorHAnsi" w:hAnsiTheme="minorHAnsi" w:cstheme="minorHAnsi"/>
                                  <w:b/>
                                  <w:sz w:val="24"/>
                                  <w:szCs w:val="24"/>
                                </w:rPr>
                                <w:t>de réussite intermédiaire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e 6"/>
                        <wpg:cNvGrpSpPr/>
                        <wpg:grpSpPr>
                          <a:xfrm>
                            <a:off x="108304" y="40943"/>
                            <a:ext cx="4393893" cy="981075"/>
                            <a:chOff x="108304" y="0"/>
                            <a:chExt cx="4393893" cy="981075"/>
                          </a:xfrm>
                        </wpg:grpSpPr>
                        <wps:wsp>
                          <wps:cNvPr id="7" name="Rectangle 7"/>
                          <wps:cNvSpPr/>
                          <wps:spPr>
                            <a:xfrm>
                              <a:off x="108304" y="154264"/>
                              <a:ext cx="1072007" cy="8077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B959B2" w14:textId="77777777" w:rsidR="00F01B02" w:rsidRPr="00683B51" w:rsidRDefault="00F01B02" w:rsidP="00683B51">
                                <w:pPr>
                                  <w:jc w:val="center"/>
                                  <w:rPr>
                                    <w:rFonts w:asciiTheme="minorHAnsi" w:hAnsiTheme="minorHAnsi" w:cstheme="minorHAnsi"/>
                                  </w:rPr>
                                </w:pPr>
                                <w:r w:rsidRPr="0053606A">
                                  <w:rPr>
                                    <w:rFonts w:asciiTheme="minorHAnsi" w:hAnsiTheme="minorHAnsi" w:cstheme="minorHAnsi"/>
                                    <w:b/>
                                    <w:sz w:val="20"/>
                                    <w:szCs w:val="20"/>
                                  </w:rPr>
                                  <w:t xml:space="preserve">Logiciel de gestion des évaluations des élèves </w:t>
                                </w:r>
                                <w:r w:rsidRPr="0053606A">
                                  <w:rPr>
                                    <w:rFonts w:asciiTheme="minorHAnsi" w:hAnsiTheme="minorHAnsi" w:cstheme="minorHAnsi"/>
                                    <w:sz w:val="20"/>
                                    <w:szCs w:val="20"/>
                                  </w:rPr>
                                  <w:t>(</w:t>
                                </w:r>
                                <w:r w:rsidRPr="0053606A">
                                  <w:rPr>
                                    <w:rFonts w:asciiTheme="minorHAnsi" w:hAnsiTheme="minorHAnsi" w:cstheme="minorHAnsi"/>
                                    <w:sz w:val="18"/>
                                    <w:szCs w:val="18"/>
                                  </w:rPr>
                                  <w:t>pronote</w:t>
                                </w:r>
                                <w:r w:rsidRPr="0053606A">
                                  <w:rPr>
                                    <w:rFonts w:asciiTheme="minorHAnsi" w:hAnsiTheme="minorHAnsi" w:cstheme="minorHAnsi"/>
                                    <w:sz w:val="20"/>
                                    <w:szCs w:val="20"/>
                                  </w:rPr>
                                  <w:t>,</w:t>
                                </w:r>
                                <w:r w:rsidRPr="00683B51">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359172" y="94861"/>
                              <a:ext cx="1016032" cy="839739"/>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6A29D7" w14:textId="77777777" w:rsidR="00F01B02" w:rsidRPr="0053606A" w:rsidRDefault="00F01B02" w:rsidP="006F40BF">
                                <w:pPr>
                                  <w:jc w:val="center"/>
                                  <w:rPr>
                                    <w:rFonts w:asciiTheme="minorHAnsi" w:hAnsiTheme="minorHAnsi" w:cstheme="minorHAnsi"/>
                                    <w:b/>
                                    <w:sz w:val="28"/>
                                    <w:szCs w:val="28"/>
                                  </w:rPr>
                                </w:pPr>
                                <w:r w:rsidRPr="0053606A">
                                  <w:rPr>
                                    <w:rFonts w:asciiTheme="minorHAnsi" w:hAnsiTheme="minorHAnsi" w:cstheme="minorHAnsi"/>
                                    <w:b/>
                                    <w:sz w:val="28"/>
                                    <w:szCs w:val="28"/>
                                  </w:rPr>
                                  <w:t>LSL Pro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e 9"/>
                          <wpg:cNvGrpSpPr/>
                          <wpg:grpSpPr>
                            <a:xfrm>
                              <a:off x="1282747" y="0"/>
                              <a:ext cx="1036473" cy="981075"/>
                              <a:chOff x="-128" y="0"/>
                              <a:chExt cx="935844" cy="1066800"/>
                            </a:xfrm>
                          </wpg:grpSpPr>
                          <wps:wsp>
                            <wps:cNvPr id="10" name="Flèche droite 10"/>
                            <wps:cNvSpPr/>
                            <wps:spPr>
                              <a:xfrm>
                                <a:off x="0" y="0"/>
                                <a:ext cx="885825" cy="1066800"/>
                              </a:xfrm>
                              <a:prstGeom prst="rightArrow">
                                <a:avLst>
                                  <a:gd name="adj1" fmla="val 50000"/>
                                  <a:gd name="adj2" fmla="val 46226"/>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one de texte 11"/>
                            <wps:cNvSpPr txBox="1"/>
                            <wps:spPr>
                              <a:xfrm>
                                <a:off x="-128" y="285713"/>
                                <a:ext cx="935844" cy="603260"/>
                              </a:xfrm>
                              <a:prstGeom prst="rect">
                                <a:avLst/>
                              </a:prstGeom>
                              <a:noFill/>
                              <a:ln w="6350">
                                <a:noFill/>
                              </a:ln>
                              <a:effectLst/>
                            </wps:spPr>
                            <wps:style>
                              <a:lnRef idx="0">
                                <a:schemeClr val="accent1"/>
                              </a:lnRef>
                              <a:fillRef idx="1001">
                                <a:schemeClr val="lt1"/>
                              </a:fillRef>
                              <a:effectRef idx="0">
                                <a:schemeClr val="accent1"/>
                              </a:effectRef>
                              <a:fontRef idx="minor">
                                <a:schemeClr val="dk1"/>
                              </a:fontRef>
                            </wps:style>
                            <wps:txbx>
                              <w:txbxContent>
                                <w:p w14:paraId="6D193582" w14:textId="77777777" w:rsidR="00F01B02" w:rsidRPr="0053606A" w:rsidRDefault="00F01B02" w:rsidP="006F40BF">
                                  <w:pPr>
                                    <w:ind w:right="111"/>
                                    <w:jc w:val="center"/>
                                    <w:rPr>
                                      <w:rFonts w:asciiTheme="minorHAnsi" w:hAnsiTheme="minorHAnsi" w:cstheme="minorHAnsi"/>
                                      <w:sz w:val="20"/>
                                      <w:szCs w:val="20"/>
                                    </w:rPr>
                                  </w:pPr>
                                  <w:r w:rsidRPr="0053606A">
                                    <w:rPr>
                                      <w:rFonts w:asciiTheme="minorHAnsi" w:hAnsiTheme="minorHAnsi" w:cstheme="minorHAnsi"/>
                                      <w:sz w:val="20"/>
                                      <w:szCs w:val="20"/>
                                    </w:rPr>
                                    <w:t>Module de transfert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 name="Groupe 12"/>
                          <wpg:cNvGrpSpPr/>
                          <wpg:grpSpPr>
                            <a:xfrm>
                              <a:off x="3520507" y="0"/>
                              <a:ext cx="981690" cy="962025"/>
                              <a:chOff x="-555" y="0"/>
                              <a:chExt cx="886380" cy="1066800"/>
                            </a:xfrm>
                          </wpg:grpSpPr>
                          <wps:wsp>
                            <wps:cNvPr id="13" name="Flèche droite 13"/>
                            <wps:cNvSpPr/>
                            <wps:spPr>
                              <a:xfrm>
                                <a:off x="0" y="0"/>
                                <a:ext cx="885825" cy="1066800"/>
                              </a:xfrm>
                              <a:prstGeom prst="rightArrow">
                                <a:avLst>
                                  <a:gd name="adj1" fmla="val 50000"/>
                                  <a:gd name="adj2" fmla="val 46226"/>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one de texte 14"/>
                            <wps:cNvSpPr txBox="1"/>
                            <wps:spPr>
                              <a:xfrm>
                                <a:off x="-555" y="218605"/>
                                <a:ext cx="810601" cy="576203"/>
                              </a:xfrm>
                              <a:prstGeom prst="rect">
                                <a:avLst/>
                              </a:prstGeom>
                              <a:noFill/>
                              <a:ln w="6350">
                                <a:noFill/>
                              </a:ln>
                              <a:effectLst/>
                            </wps:spPr>
                            <wps:style>
                              <a:lnRef idx="0">
                                <a:schemeClr val="accent1"/>
                              </a:lnRef>
                              <a:fillRef idx="1001">
                                <a:schemeClr val="lt1"/>
                              </a:fillRef>
                              <a:effectRef idx="0">
                                <a:schemeClr val="accent1"/>
                              </a:effectRef>
                              <a:fontRef idx="minor">
                                <a:schemeClr val="dk1"/>
                              </a:fontRef>
                            </wps:style>
                            <wps:txbx>
                              <w:txbxContent>
                                <w:p w14:paraId="14CA7FBC" w14:textId="77777777" w:rsidR="00F01B02" w:rsidRPr="0053606A" w:rsidRDefault="00F01B02" w:rsidP="006F40BF">
                                  <w:pPr>
                                    <w:ind w:right="186"/>
                                    <w:jc w:val="center"/>
                                    <w:rPr>
                                      <w:rFonts w:asciiTheme="minorHAnsi" w:hAnsiTheme="minorHAnsi" w:cstheme="minorHAnsi"/>
                                      <w:sz w:val="20"/>
                                      <w:szCs w:val="20"/>
                                    </w:rPr>
                                  </w:pPr>
                                  <w:r w:rsidRPr="0053606A">
                                    <w:rPr>
                                      <w:rFonts w:asciiTheme="minorHAnsi" w:hAnsiTheme="minorHAnsi" w:cstheme="minorHAnsi"/>
                                      <w:sz w:val="20"/>
                                      <w:szCs w:val="20"/>
                                    </w:rPr>
                                    <w:t>Calcul automatisé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3EFBEAF" id="Groupe 3" o:spid="_x0000_s1026" style="position:absolute;left:0;text-align:left;margin-left:126.3pt;margin-top:2.7pt;width:502.6pt;height:59.5pt;z-index:251659264;mso-position-horizontal-relative:margin;mso-width-relative:margin;mso-height-relative:margin" coordorigin="1083,409" coordsize="5508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">
                <v:rect id="Rectangle 5" o:spid="_x0000_s1027" style="position:absolute;left:45993;top:1358;width:10170;height:8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" fillcolor="#92d050" strokecolor="#1f4d78 [1604]" strokeweight="1pt">
                  <v:textbox>
                    <w:txbxContent>
                      <w:p w14:paraId="30735CF5" w14:textId="77777777" w:rsidR="0053606A" w:rsidRDefault="0053606A" w:rsidP="0053606A">
                        <w:pPr>
                          <w:ind w:right="-141"/>
                          <w:jc w:val="center"/>
                          <w:rPr>
                            <w:rFonts w:asciiTheme="minorHAnsi" w:hAnsiTheme="minorHAnsi" w:cstheme="minorHAnsi"/>
                            <w:b/>
                            <w:sz w:val="24"/>
                            <w:szCs w:val="24"/>
                          </w:rPr>
                        </w:pPr>
                        <w:r>
                          <w:rPr>
                            <w:rFonts w:asciiTheme="minorHAnsi" w:hAnsiTheme="minorHAnsi" w:cstheme="minorHAnsi"/>
                            <w:b/>
                            <w:sz w:val="24"/>
                            <w:szCs w:val="24"/>
                          </w:rPr>
                          <w:t xml:space="preserve">Attestation </w:t>
                        </w:r>
                      </w:p>
                      <w:p w14:paraId="71117F8C" w14:textId="2CE0358E" w:rsidR="00F01B02" w:rsidRPr="0053606A" w:rsidRDefault="00F01B02" w:rsidP="0053606A">
                        <w:pPr>
                          <w:ind w:right="-141"/>
                          <w:jc w:val="center"/>
                          <w:rPr>
                            <w:rFonts w:asciiTheme="minorHAnsi" w:hAnsiTheme="minorHAnsi" w:cstheme="minorHAnsi"/>
                            <w:b/>
                            <w:sz w:val="24"/>
                            <w:szCs w:val="24"/>
                          </w:rPr>
                        </w:pPr>
                        <w:proofErr w:type="gramStart"/>
                        <w:r w:rsidRPr="0053606A">
                          <w:rPr>
                            <w:rFonts w:asciiTheme="minorHAnsi" w:hAnsiTheme="minorHAnsi" w:cstheme="minorHAnsi"/>
                            <w:b/>
                            <w:sz w:val="24"/>
                            <w:szCs w:val="24"/>
                          </w:rPr>
                          <w:t>de</w:t>
                        </w:r>
                        <w:proofErr w:type="gramEnd"/>
                        <w:r w:rsidRPr="0053606A">
                          <w:rPr>
                            <w:rFonts w:asciiTheme="minorHAnsi" w:hAnsiTheme="minorHAnsi" w:cstheme="minorHAnsi"/>
                            <w:b/>
                            <w:sz w:val="24"/>
                            <w:szCs w:val="24"/>
                          </w:rPr>
                          <w:t xml:space="preserve"> réussite intermédiaire</w:t>
                        </w:r>
                      </w:p>
                    </w:txbxContent>
                  </v:textbox>
                </v:rect>
                <v:group id="Groupe 6" o:spid="_x0000_s1028" style="position:absolute;left:1083;top:409;width:43938;height:9811" coordorigin="1083" coordsize="43938,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left:1083;top:1542;width:10720;height:8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71B959B2" w14:textId="77777777" w:rsidR="00F01B02" w:rsidRPr="00683B51" w:rsidRDefault="00F01B02" w:rsidP="00683B51">
                          <w:pPr>
                            <w:jc w:val="center"/>
                            <w:rPr>
                              <w:rFonts w:asciiTheme="minorHAnsi" w:hAnsiTheme="minorHAnsi" w:cstheme="minorHAnsi"/>
                            </w:rPr>
                          </w:pPr>
                          <w:r w:rsidRPr="0053606A">
                            <w:rPr>
                              <w:rFonts w:asciiTheme="minorHAnsi" w:hAnsiTheme="minorHAnsi" w:cstheme="minorHAnsi"/>
                              <w:b/>
                              <w:sz w:val="20"/>
                              <w:szCs w:val="20"/>
                            </w:rPr>
                            <w:t xml:space="preserve">Logiciel de gestion des évaluations des élèves </w:t>
                          </w:r>
                          <w:r w:rsidRPr="0053606A">
                            <w:rPr>
                              <w:rFonts w:asciiTheme="minorHAnsi" w:hAnsiTheme="minorHAnsi" w:cstheme="minorHAnsi"/>
                              <w:sz w:val="20"/>
                              <w:szCs w:val="20"/>
                            </w:rPr>
                            <w:t>(</w:t>
                          </w:r>
                          <w:proofErr w:type="spellStart"/>
                          <w:r w:rsidRPr="0053606A">
                            <w:rPr>
                              <w:rFonts w:asciiTheme="minorHAnsi" w:hAnsiTheme="minorHAnsi" w:cstheme="minorHAnsi"/>
                              <w:sz w:val="18"/>
                              <w:szCs w:val="18"/>
                            </w:rPr>
                            <w:t>pronote</w:t>
                          </w:r>
                          <w:proofErr w:type="spellEnd"/>
                          <w:r w:rsidRPr="0053606A">
                            <w:rPr>
                              <w:rFonts w:asciiTheme="minorHAnsi" w:hAnsiTheme="minorHAnsi" w:cstheme="minorHAnsi"/>
                              <w:sz w:val="20"/>
                              <w:szCs w:val="20"/>
                            </w:rPr>
                            <w:t>,</w:t>
                          </w:r>
                          <w:r w:rsidRPr="00683B51">
                            <w:rPr>
                              <w:rFonts w:asciiTheme="minorHAnsi" w:hAnsiTheme="minorHAnsi" w:cstheme="minorHAnsi"/>
                            </w:rPr>
                            <w:t xml:space="preserve"> …)</w:t>
                          </w:r>
                        </w:p>
                      </w:txbxContent>
                    </v:textbox>
                  </v:rect>
                  <v:rect id="Rectangle 8" o:spid="_x0000_s1030" style="position:absolute;left:23591;top:948;width:10161;height:8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" fillcolor="#ffc000" strokecolor="#1f4d78 [1604]" strokeweight="1pt">
                    <v:textbox>
                      <w:txbxContent>
                        <w:p w14:paraId="626A29D7" w14:textId="77777777" w:rsidR="00F01B02" w:rsidRPr="0053606A" w:rsidRDefault="00F01B02" w:rsidP="006F40BF">
                          <w:pPr>
                            <w:jc w:val="center"/>
                            <w:rPr>
                              <w:rFonts w:asciiTheme="minorHAnsi" w:hAnsiTheme="minorHAnsi" w:cstheme="minorHAnsi"/>
                              <w:b/>
                              <w:sz w:val="28"/>
                              <w:szCs w:val="28"/>
                            </w:rPr>
                          </w:pPr>
                          <w:r w:rsidRPr="0053606A">
                            <w:rPr>
                              <w:rFonts w:asciiTheme="minorHAnsi" w:hAnsiTheme="minorHAnsi" w:cstheme="minorHAnsi"/>
                              <w:b/>
                              <w:sz w:val="28"/>
                              <w:szCs w:val="28"/>
                            </w:rPr>
                            <w:t>LSL Pro</w:t>
                          </w:r>
                        </w:p>
                      </w:txbxContent>
                    </v:textbox>
                  </v:rect>
                  <v:group id="Groupe 9" o:spid="_x0000_s1031" style="position:absolute;left:12827;width:10365;height:9810" coordorigin="-1" coordsize="935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32" type="#_x0000_t13" style="position:absolute;width:885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" adj="11615" fillcolor="#a5a5a5 [3206]" strokecolor="#525252 [1606]" strokeweight="1pt"/>
                    <v:shapetype id="_x0000_t202" coordsize="21600,21600" o:spt="202" path="m,l,21600r21600,l21600,xe">
                      <v:stroke joinstyle="miter"/>
                      <v:path gradientshapeok="t" o:connecttype="rect"/>
                    </v:shapetype>
                    <v:shape id="Zone de texte 11" o:spid="_x0000_s1033" type="#_x0000_t202" style="position:absolute;left:-1;top:2857;width:9358;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D193582" w14:textId="77777777" w:rsidR="00F01B02" w:rsidRPr="0053606A" w:rsidRDefault="00F01B02" w:rsidP="006F40BF">
                            <w:pPr>
                              <w:ind w:right="111"/>
                              <w:jc w:val="center"/>
                              <w:rPr>
                                <w:rFonts w:asciiTheme="minorHAnsi" w:hAnsiTheme="minorHAnsi" w:cstheme="minorHAnsi"/>
                                <w:sz w:val="20"/>
                                <w:szCs w:val="20"/>
                              </w:rPr>
                            </w:pPr>
                            <w:r w:rsidRPr="0053606A">
                              <w:rPr>
                                <w:rFonts w:asciiTheme="minorHAnsi" w:hAnsiTheme="minorHAnsi" w:cstheme="minorHAnsi"/>
                                <w:sz w:val="20"/>
                                <w:szCs w:val="20"/>
                              </w:rPr>
                              <w:t>Module de transfert</w:t>
                            </w:r>
                          </w:p>
                        </w:txbxContent>
                      </v:textbox>
                    </v:shape>
                  </v:group>
                  <v:group id="Groupe 12" o:spid="_x0000_s1034" style="position:absolute;left:35205;width:9816;height:9620" coordorigin="-5" coordsize="886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lèche droite 13" o:spid="_x0000_s1035" type="#_x0000_t13" style="position:absolute;width:885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" adj="11615" fillcolor="#a5a5a5 [3206]" strokecolor="#525252 [1606]" strokeweight="1pt"/>
                    <v:shape id="Zone de texte 14" o:spid="_x0000_s1036" type="#_x0000_t202" style="position:absolute;left:-5;top:2186;width:8105;height:5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4CA7FBC" w14:textId="77777777" w:rsidR="00F01B02" w:rsidRPr="0053606A" w:rsidRDefault="00F01B02" w:rsidP="006F40BF">
                            <w:pPr>
                              <w:ind w:right="186"/>
                              <w:jc w:val="center"/>
                              <w:rPr>
                                <w:rFonts w:asciiTheme="minorHAnsi" w:hAnsiTheme="minorHAnsi" w:cstheme="minorHAnsi"/>
                                <w:sz w:val="20"/>
                                <w:szCs w:val="20"/>
                              </w:rPr>
                            </w:pPr>
                            <w:r w:rsidRPr="0053606A">
                              <w:rPr>
                                <w:rFonts w:asciiTheme="minorHAnsi" w:hAnsiTheme="minorHAnsi" w:cstheme="minorHAnsi"/>
                                <w:sz w:val="20"/>
                                <w:szCs w:val="20"/>
                              </w:rPr>
                              <w:t>Calcul automatisé</w:t>
                            </w:r>
                          </w:p>
                        </w:txbxContent>
                      </v:textbox>
                    </v:shape>
                  </v:group>
                </v:group>
                <w10:wrap anchorx="margin"/>
              </v:group>
            </w:pict>
          </mc:Fallback>
        </mc:AlternateContent>
      </w:r>
    </w:p>
    <w:p w14:paraId="7B73DFBE" w14:textId="77777777" w:rsidR="006F40BF" w:rsidRDefault="006F40BF" w:rsidP="00867B31">
      <w:pPr>
        <w:pStyle w:val="NormalWeb"/>
        <w:spacing w:before="0" w:beforeAutospacing="0" w:after="0" w:afterAutospacing="0"/>
        <w:jc w:val="center"/>
        <w:rPr>
          <w:rFonts w:asciiTheme="minorHAnsi" w:hAnsiTheme="minorHAnsi" w:cstheme="minorHAnsi"/>
          <w:sz w:val="22"/>
        </w:rPr>
      </w:pPr>
    </w:p>
    <w:p w14:paraId="275B7C3A" w14:textId="77777777" w:rsidR="006F40BF" w:rsidRDefault="006F40BF" w:rsidP="00867B31">
      <w:pPr>
        <w:pStyle w:val="NormalWeb"/>
        <w:spacing w:before="0" w:beforeAutospacing="0" w:after="0" w:afterAutospacing="0"/>
        <w:jc w:val="center"/>
        <w:rPr>
          <w:rFonts w:asciiTheme="minorHAnsi" w:hAnsiTheme="minorHAnsi" w:cstheme="minorHAnsi"/>
          <w:sz w:val="22"/>
        </w:rPr>
      </w:pPr>
    </w:p>
    <w:p w14:paraId="7BB98ED0" w14:textId="77777777" w:rsidR="006F40BF" w:rsidRPr="00AF62D6" w:rsidRDefault="006F40BF" w:rsidP="008A5CBE">
      <w:pPr>
        <w:pStyle w:val="Corpsdetexte"/>
        <w:spacing w:before="1"/>
        <w:ind w:right="373"/>
        <w:rPr>
          <w:rFonts w:asciiTheme="minorHAnsi" w:hAnsiTheme="minorHAnsi" w:cstheme="minorHAnsi"/>
          <w:sz w:val="22"/>
          <w:szCs w:val="22"/>
        </w:rPr>
      </w:pPr>
    </w:p>
    <w:p w14:paraId="60ED3406" w14:textId="563EEBBD" w:rsidR="00BC5E1C" w:rsidRDefault="00BC5E1C" w:rsidP="00672616">
      <w:pPr>
        <w:pStyle w:val="Corpsdetexte"/>
        <w:spacing w:before="1"/>
        <w:ind w:right="373"/>
        <w:rPr>
          <w:rFonts w:asciiTheme="minorHAnsi" w:hAnsiTheme="minorHAnsi" w:cstheme="minorHAnsi"/>
          <w:b/>
          <w:sz w:val="22"/>
          <w:szCs w:val="22"/>
        </w:rPr>
      </w:pPr>
    </w:p>
    <w:p w14:paraId="10334493" w14:textId="77777777" w:rsidR="00815E7A" w:rsidRDefault="00815E7A" w:rsidP="00815E7A">
      <w:pPr>
        <w:adjustRightInd w:val="0"/>
        <w:rPr>
          <w:rFonts w:asciiTheme="minorHAnsi" w:hAnsiTheme="minorHAnsi" w:cstheme="minorHAnsi"/>
          <w:b/>
          <w:lang w:eastAsia="fr-FR"/>
        </w:rPr>
      </w:pPr>
    </w:p>
    <w:tbl>
      <w:tblPr>
        <w:tblStyle w:val="Grilledutableau"/>
        <w:tblW w:w="13608" w:type="dxa"/>
        <w:jc w:val="center"/>
        <w:tblLook w:val="04A0" w:firstRow="1" w:lastRow="0" w:firstColumn="1" w:lastColumn="0" w:noHBand="0" w:noVBand="1"/>
      </w:tblPr>
      <w:tblGrid>
        <w:gridCol w:w="13608"/>
      </w:tblGrid>
      <w:tr w:rsidR="00815E7A" w14:paraId="1D93F00A" w14:textId="77777777" w:rsidTr="00815E7A">
        <w:trPr>
          <w:jc w:val="center"/>
        </w:trPr>
        <w:tc>
          <w:tcPr>
            <w:tcW w:w="15866" w:type="dxa"/>
          </w:tcPr>
          <w:p w14:paraId="1EE09A0C" w14:textId="77777777" w:rsidR="00815E7A" w:rsidRPr="008E570B" w:rsidRDefault="00815E7A" w:rsidP="00815E7A">
            <w:pPr>
              <w:adjustRightInd w:val="0"/>
              <w:rPr>
                <w:rFonts w:asciiTheme="minorHAnsi" w:hAnsiTheme="minorHAnsi" w:cstheme="minorHAnsi"/>
                <w:b/>
                <w:bCs/>
                <w:lang w:eastAsia="fr-FR"/>
              </w:rPr>
            </w:pPr>
            <w:r w:rsidRPr="008E570B">
              <w:rPr>
                <w:rFonts w:asciiTheme="minorHAnsi" w:hAnsiTheme="minorHAnsi" w:cstheme="minorHAnsi"/>
                <w:b/>
                <w:lang w:eastAsia="fr-FR"/>
              </w:rPr>
              <w:t>Extrait</w:t>
            </w:r>
            <w:r w:rsidRPr="008E570B">
              <w:rPr>
                <w:rFonts w:asciiTheme="minorHAnsi" w:hAnsiTheme="minorHAnsi" w:cstheme="minorHAnsi"/>
                <w:b/>
                <w:bCs/>
                <w:lang w:eastAsia="fr-FR"/>
              </w:rPr>
              <w:t xml:space="preserve"> : Évaluer des compétences - </w:t>
            </w:r>
            <w:r w:rsidRPr="008E570B">
              <w:rPr>
                <w:rFonts w:asciiTheme="minorHAnsi" w:hAnsiTheme="minorHAnsi" w:cstheme="minorHAnsi"/>
                <w:i/>
                <w:iCs/>
                <w:lang w:eastAsia="fr-FR"/>
              </w:rPr>
              <w:t xml:space="preserve">Philippe Perrenoud </w:t>
            </w:r>
            <w:r w:rsidRPr="008E570B">
              <w:rPr>
                <w:rFonts w:asciiTheme="minorHAnsi" w:hAnsiTheme="minorHAnsi" w:cstheme="minorHAnsi"/>
                <w:b/>
                <w:bCs/>
                <w:lang w:eastAsia="fr-FR"/>
              </w:rPr>
              <w:t xml:space="preserve">– </w:t>
            </w:r>
          </w:p>
          <w:p w14:paraId="298276EF" w14:textId="77777777" w:rsidR="00815E7A" w:rsidRPr="008E570B" w:rsidRDefault="00815E7A" w:rsidP="00815E7A">
            <w:pPr>
              <w:adjustRightInd w:val="0"/>
              <w:rPr>
                <w:rFonts w:asciiTheme="minorHAnsi" w:hAnsiTheme="minorHAnsi" w:cstheme="minorHAnsi"/>
                <w:b/>
                <w:bCs/>
                <w:lang w:eastAsia="fr-FR"/>
              </w:rPr>
            </w:pPr>
            <w:r w:rsidRPr="008E570B">
              <w:rPr>
                <w:rFonts w:asciiTheme="minorHAnsi" w:hAnsiTheme="minorHAnsi" w:cstheme="minorHAnsi"/>
                <w:lang w:eastAsia="fr-FR"/>
              </w:rPr>
              <w:t>Faculté de psychologie et des sciences de l’éducation </w:t>
            </w:r>
          </w:p>
          <w:p w14:paraId="0D1967A0" w14:textId="77777777" w:rsidR="00815E7A" w:rsidRPr="008E570B" w:rsidRDefault="00815E7A" w:rsidP="00815E7A">
            <w:pPr>
              <w:adjustRightInd w:val="0"/>
              <w:rPr>
                <w:rFonts w:asciiTheme="minorHAnsi" w:hAnsiTheme="minorHAnsi" w:cstheme="minorHAnsi"/>
                <w:lang w:eastAsia="fr-FR"/>
              </w:rPr>
            </w:pPr>
            <w:r w:rsidRPr="008E570B">
              <w:rPr>
                <w:rFonts w:asciiTheme="minorHAnsi" w:hAnsiTheme="minorHAnsi" w:cstheme="minorHAnsi"/>
                <w:lang w:eastAsia="fr-FR"/>
              </w:rPr>
              <w:t>Université de Genève - 2004</w:t>
            </w:r>
          </w:p>
          <w:p w14:paraId="22A90C77" w14:textId="77777777" w:rsidR="00815E7A" w:rsidRPr="00B455F8" w:rsidRDefault="00815E7A" w:rsidP="00815E7A">
            <w:pPr>
              <w:adjustRightInd w:val="0"/>
              <w:jc w:val="both"/>
              <w:rPr>
                <w:rFonts w:asciiTheme="minorHAnsi" w:hAnsiTheme="minorHAnsi" w:cstheme="minorHAnsi"/>
                <w:sz w:val="18"/>
                <w:szCs w:val="18"/>
                <w:highlight w:val="yellow"/>
                <w:lang w:eastAsia="fr-FR"/>
              </w:rPr>
            </w:pPr>
          </w:p>
          <w:p w14:paraId="4A4FF291" w14:textId="77777777" w:rsidR="00815E7A" w:rsidRPr="008E570B" w:rsidRDefault="00815E7A" w:rsidP="00815E7A">
            <w:pPr>
              <w:adjustRightInd w:val="0"/>
              <w:jc w:val="both"/>
              <w:rPr>
                <w:rFonts w:asciiTheme="minorHAnsi" w:hAnsiTheme="minorHAnsi" w:cstheme="minorHAnsi"/>
                <w:lang w:eastAsia="fr-FR"/>
              </w:rPr>
            </w:pPr>
            <w:r w:rsidRPr="008E570B">
              <w:rPr>
                <w:rFonts w:asciiTheme="minorHAnsi" w:hAnsiTheme="minorHAnsi" w:cstheme="minorHAnsi"/>
                <w:lang w:eastAsia="fr-FR"/>
              </w:rPr>
              <w:t xml:space="preserve">On se demande aujourd’hui comment évaluer des compétences. La question est posée même dans le cadre des formations professionnelles, alors qu’on y développe depuis toujours des compétences. / .... </w:t>
            </w:r>
          </w:p>
          <w:p w14:paraId="78198D7F" w14:textId="77777777" w:rsidR="00815E7A" w:rsidRPr="00E5109D" w:rsidRDefault="00815E7A" w:rsidP="00815E7A">
            <w:pPr>
              <w:adjustRightInd w:val="0"/>
              <w:jc w:val="both"/>
              <w:rPr>
                <w:rFonts w:asciiTheme="minorHAnsi" w:hAnsiTheme="minorHAnsi" w:cstheme="minorHAnsi"/>
                <w:sz w:val="18"/>
                <w:szCs w:val="18"/>
                <w:lang w:eastAsia="fr-FR"/>
              </w:rPr>
            </w:pPr>
          </w:p>
          <w:p w14:paraId="075645C3" w14:textId="77777777" w:rsidR="00815E7A" w:rsidRPr="008E570B" w:rsidRDefault="00815E7A" w:rsidP="00815E7A">
            <w:pPr>
              <w:adjustRightInd w:val="0"/>
              <w:jc w:val="both"/>
              <w:rPr>
                <w:rFonts w:asciiTheme="minorHAnsi" w:hAnsiTheme="minorHAnsi" w:cstheme="minorHAnsi"/>
                <w:lang w:eastAsia="fr-FR"/>
              </w:rPr>
            </w:pPr>
            <w:r w:rsidRPr="008E570B">
              <w:rPr>
                <w:rFonts w:asciiTheme="minorHAnsi" w:hAnsiTheme="minorHAnsi" w:cstheme="minorHAnsi"/>
                <w:color w:val="000000"/>
                <w:lang w:eastAsia="fr-FR"/>
              </w:rPr>
              <w:t>… L’école a coutume de poser des « questions de connaissance », voire d’administrer des « questionnaires à choix multiple » (QCM)…</w:t>
            </w:r>
            <w:r w:rsidRPr="008E570B">
              <w:rPr>
                <w:rFonts w:asciiTheme="minorHAnsi" w:hAnsiTheme="minorHAnsi" w:cstheme="minorHAnsi"/>
                <w:lang w:eastAsia="fr-FR"/>
              </w:rPr>
              <w:t xml:space="preserve"> « test de connaissance ». La véritable question est de savoir si les connaissances ainsi manifestées sont disponibles dans d’autres contextes, et notamment lorsqu’il s’agit de s’en servir pour résoudre un problème ou prendre une décision. À quoi serviraient en effet des connaissances qui ne seraient bonnes qu’à être restituées dans le cadre d’un examen ? L’école ne prépare pas aux examens. Les examens sont censés vérifier qu’elle prépare soit à la vie active soit à un nouveau cursus d’études…</w:t>
            </w:r>
          </w:p>
          <w:p w14:paraId="13BF10CD" w14:textId="77777777" w:rsidR="00815E7A" w:rsidRPr="00E5109D" w:rsidRDefault="00815E7A" w:rsidP="00815E7A">
            <w:pPr>
              <w:adjustRightInd w:val="0"/>
              <w:jc w:val="both"/>
              <w:rPr>
                <w:rFonts w:asciiTheme="minorHAnsi" w:hAnsiTheme="minorHAnsi" w:cstheme="minorHAnsi"/>
                <w:sz w:val="18"/>
                <w:szCs w:val="18"/>
                <w:lang w:eastAsia="fr-FR"/>
              </w:rPr>
            </w:pPr>
          </w:p>
          <w:p w14:paraId="23F43C7A" w14:textId="77777777" w:rsidR="00815E7A" w:rsidRPr="008E570B" w:rsidRDefault="00815E7A" w:rsidP="00815E7A">
            <w:pPr>
              <w:widowControl/>
              <w:adjustRightInd w:val="0"/>
              <w:jc w:val="both"/>
              <w:rPr>
                <w:rFonts w:asciiTheme="minorHAnsi" w:hAnsiTheme="minorHAnsi" w:cstheme="minorHAnsi"/>
                <w:lang w:eastAsia="fr-FR"/>
              </w:rPr>
            </w:pPr>
            <w:r w:rsidRPr="008E570B">
              <w:rPr>
                <w:rFonts w:asciiTheme="minorHAnsi" w:hAnsiTheme="minorHAnsi" w:cstheme="minorHAnsi"/>
                <w:lang w:eastAsia="fr-FR"/>
              </w:rPr>
              <w:t>…/ Quand on part d’une compétence, on se focalise d’emblée sur une famille de situations et on s’intéresse à l’ensemble des ressources cognitives (connaissances et capacités) nécessaires pour y faire face…</w:t>
            </w:r>
          </w:p>
          <w:p w14:paraId="6BC0CA0B" w14:textId="77777777" w:rsidR="00815E7A" w:rsidRPr="00E5109D" w:rsidRDefault="00815E7A" w:rsidP="00815E7A">
            <w:pPr>
              <w:adjustRightInd w:val="0"/>
              <w:jc w:val="both"/>
              <w:rPr>
                <w:rFonts w:asciiTheme="minorHAnsi" w:hAnsiTheme="minorHAnsi" w:cstheme="minorHAnsi"/>
                <w:sz w:val="18"/>
                <w:szCs w:val="18"/>
                <w:lang w:eastAsia="fr-FR"/>
              </w:rPr>
            </w:pPr>
          </w:p>
          <w:p w14:paraId="3D2770C4" w14:textId="39A49451" w:rsidR="00815E7A" w:rsidRPr="00815E7A" w:rsidRDefault="00815E7A" w:rsidP="00815E7A">
            <w:pPr>
              <w:adjustRightInd w:val="0"/>
              <w:jc w:val="both"/>
              <w:rPr>
                <w:rFonts w:asciiTheme="minorHAnsi" w:hAnsiTheme="minorHAnsi" w:cstheme="minorHAnsi"/>
                <w:lang w:eastAsia="fr-FR"/>
              </w:rPr>
            </w:pPr>
            <w:r w:rsidRPr="008E570B">
              <w:rPr>
                <w:rFonts w:asciiTheme="minorHAnsi" w:hAnsiTheme="minorHAnsi" w:cstheme="minorHAnsi"/>
                <w:lang w:eastAsia="fr-FR"/>
              </w:rPr>
              <w:t>… L’évaluation est inséparable de la confrontation à des situations qui n’ont aucune commune mesure avec de classiques épreuves de « restitution » de connaissances</w:t>
            </w:r>
            <w:r>
              <w:rPr>
                <w:rFonts w:asciiTheme="minorHAnsi" w:hAnsiTheme="minorHAnsi" w:cstheme="minorHAnsi"/>
                <w:lang w:eastAsia="fr-FR"/>
              </w:rPr>
              <w:t>…</w:t>
            </w:r>
          </w:p>
          <w:p w14:paraId="2D1DE8AB" w14:textId="77777777" w:rsidR="00815E7A" w:rsidRPr="00815E7A" w:rsidRDefault="00815E7A" w:rsidP="00815E7A">
            <w:pPr>
              <w:pStyle w:val="Titre1"/>
              <w:spacing w:before="228"/>
              <w:ind w:firstLine="132"/>
              <w:jc w:val="both"/>
              <w:outlineLvl w:val="0"/>
              <w:rPr>
                <w:rFonts w:asciiTheme="minorHAnsi" w:hAnsiTheme="minorHAnsi" w:cstheme="minorHAnsi"/>
                <w:sz w:val="22"/>
                <w:szCs w:val="22"/>
                <w:lang w:eastAsia="fr-FR"/>
              </w:rPr>
            </w:pPr>
            <w:r w:rsidRPr="00815E7A">
              <w:rPr>
                <w:rFonts w:asciiTheme="minorHAnsi" w:hAnsiTheme="minorHAnsi" w:cstheme="minorHAnsi"/>
                <w:sz w:val="22"/>
                <w:szCs w:val="22"/>
                <w:lang w:eastAsia="fr-FR"/>
              </w:rPr>
              <w:t>… / On peut en conclure que plus un système scolaire et son corps enseignant se soucient d’évaluer des connaissances contextualisées et mobilisées, plus ils seront prêts à évaluer des compétences.</w:t>
            </w:r>
          </w:p>
          <w:p w14:paraId="54D229A1" w14:textId="77777777" w:rsidR="00815E7A" w:rsidRDefault="00815E7A" w:rsidP="00815E7A">
            <w:pPr>
              <w:adjustRightInd w:val="0"/>
              <w:rPr>
                <w:rFonts w:asciiTheme="minorHAnsi" w:hAnsiTheme="minorHAnsi" w:cstheme="minorHAnsi"/>
                <w:b/>
                <w:lang w:eastAsia="fr-FR"/>
              </w:rPr>
            </w:pPr>
          </w:p>
        </w:tc>
      </w:tr>
    </w:tbl>
    <w:p w14:paraId="1161D0A7" w14:textId="77777777" w:rsidR="00815E7A" w:rsidRDefault="00815E7A" w:rsidP="006B2903">
      <w:pPr>
        <w:pStyle w:val="Titre1"/>
        <w:spacing w:before="228"/>
        <w:ind w:firstLine="132"/>
        <w:rPr>
          <w:rFonts w:asciiTheme="minorHAnsi" w:hAnsiTheme="minorHAnsi" w:cstheme="minorHAnsi"/>
          <w:b/>
          <w:sz w:val="28"/>
          <w:szCs w:val="28"/>
        </w:rPr>
      </w:pPr>
    </w:p>
    <w:p w14:paraId="1D1A2082" w14:textId="37C04F25" w:rsidR="00815E7A" w:rsidRDefault="00815E7A" w:rsidP="00815E7A">
      <w:pPr>
        <w:pStyle w:val="Titre1"/>
        <w:spacing w:before="228"/>
        <w:ind w:left="0"/>
        <w:rPr>
          <w:rFonts w:asciiTheme="minorHAnsi" w:hAnsiTheme="minorHAnsi" w:cstheme="minorHAnsi"/>
          <w:b/>
          <w:sz w:val="28"/>
          <w:szCs w:val="28"/>
        </w:rPr>
      </w:pPr>
    </w:p>
    <w:p w14:paraId="06F1B0AF" w14:textId="6DCE442B" w:rsidR="00296E12" w:rsidRPr="00867B31" w:rsidRDefault="00DC6717" w:rsidP="006B2903">
      <w:pPr>
        <w:pStyle w:val="Titre1"/>
        <w:spacing w:before="228"/>
        <w:ind w:firstLine="132"/>
        <w:rPr>
          <w:rFonts w:asciiTheme="minorHAnsi" w:hAnsiTheme="minorHAnsi" w:cstheme="minorHAnsi"/>
          <w:b/>
          <w:sz w:val="28"/>
          <w:szCs w:val="28"/>
        </w:rPr>
      </w:pPr>
      <w:r w:rsidRPr="00867B31">
        <w:rPr>
          <w:rFonts w:asciiTheme="minorHAnsi" w:hAnsiTheme="minorHAnsi" w:cstheme="minorHAnsi"/>
          <w:b/>
          <w:sz w:val="28"/>
          <w:szCs w:val="28"/>
        </w:rPr>
        <w:t>L</w:t>
      </w:r>
      <w:r w:rsidR="00BC5E1C" w:rsidRPr="00867B31">
        <w:rPr>
          <w:rFonts w:asciiTheme="minorHAnsi" w:hAnsiTheme="minorHAnsi" w:cstheme="minorHAnsi"/>
          <w:b/>
          <w:sz w:val="28"/>
          <w:szCs w:val="28"/>
        </w:rPr>
        <w:t xml:space="preserve">es bulletins scolaires et le livret scolaire </w:t>
      </w:r>
      <w:r w:rsidRPr="00867B31">
        <w:rPr>
          <w:rFonts w:asciiTheme="minorHAnsi" w:hAnsiTheme="minorHAnsi" w:cstheme="minorHAnsi"/>
          <w:b/>
          <w:sz w:val="28"/>
          <w:szCs w:val="28"/>
        </w:rPr>
        <w:t xml:space="preserve">rendent compte du « métier d’élève » et </w:t>
      </w:r>
      <w:r w:rsidR="00867B31">
        <w:rPr>
          <w:rFonts w:asciiTheme="minorHAnsi" w:hAnsiTheme="minorHAnsi" w:cstheme="minorHAnsi"/>
          <w:b/>
          <w:sz w:val="28"/>
          <w:szCs w:val="28"/>
        </w:rPr>
        <w:t xml:space="preserve">de la </w:t>
      </w:r>
      <w:r w:rsidR="0053606A" w:rsidRPr="00867B31">
        <w:rPr>
          <w:rFonts w:asciiTheme="minorHAnsi" w:hAnsiTheme="minorHAnsi" w:cstheme="minorHAnsi"/>
          <w:b/>
          <w:sz w:val="28"/>
          <w:szCs w:val="28"/>
        </w:rPr>
        <w:t>professionnalisation</w:t>
      </w:r>
      <w:r w:rsidR="006B2903" w:rsidRPr="00867B31">
        <w:rPr>
          <w:rFonts w:asciiTheme="minorHAnsi" w:hAnsiTheme="minorHAnsi" w:cstheme="minorHAnsi"/>
          <w:b/>
          <w:sz w:val="22"/>
          <w:szCs w:val="22"/>
        </w:rPr>
        <w:t xml:space="preserve"> </w:t>
      </w:r>
      <w:r w:rsidR="00867B31" w:rsidRPr="00867B31">
        <w:rPr>
          <w:rFonts w:asciiTheme="minorHAnsi" w:hAnsiTheme="minorHAnsi" w:cstheme="minorHAnsi"/>
          <w:b/>
          <w:sz w:val="28"/>
          <w:szCs w:val="28"/>
        </w:rPr>
        <w:t>du lycéen professionnel</w:t>
      </w:r>
    </w:p>
    <w:p w14:paraId="74DCED52" w14:textId="77777777" w:rsidR="00811D83" w:rsidRPr="006B2903" w:rsidRDefault="00811D83" w:rsidP="00672616">
      <w:pPr>
        <w:pStyle w:val="Corpsdetexte"/>
        <w:spacing w:before="1"/>
        <w:ind w:right="373"/>
        <w:rPr>
          <w:rFonts w:asciiTheme="minorHAnsi" w:hAnsiTheme="minorHAnsi" w:cstheme="minorHAnsi"/>
          <w:b/>
          <w:sz w:val="16"/>
          <w:szCs w:val="16"/>
        </w:rPr>
      </w:pPr>
    </w:p>
    <w:tbl>
      <w:tblPr>
        <w:tblStyle w:val="Grilledutableau"/>
        <w:tblW w:w="14742" w:type="dxa"/>
        <w:jc w:val="center"/>
        <w:tblLook w:val="04A0" w:firstRow="1" w:lastRow="0" w:firstColumn="1" w:lastColumn="0" w:noHBand="0" w:noVBand="1"/>
      </w:tblPr>
      <w:tblGrid>
        <w:gridCol w:w="7371"/>
        <w:gridCol w:w="7371"/>
      </w:tblGrid>
      <w:tr w:rsidR="00811D83" w14:paraId="056BA9BC" w14:textId="77777777" w:rsidTr="00815E7A">
        <w:trPr>
          <w:trHeight w:val="1275"/>
          <w:jc w:val="center"/>
        </w:trPr>
        <w:tc>
          <w:tcPr>
            <w:tcW w:w="5330" w:type="dxa"/>
          </w:tcPr>
          <w:p w14:paraId="5A8949F7" w14:textId="77777777" w:rsidR="00811D83" w:rsidRPr="00811D83" w:rsidRDefault="00811D83" w:rsidP="00811D83">
            <w:pPr>
              <w:pStyle w:val="Corpsdetexte"/>
              <w:spacing w:before="1"/>
              <w:ind w:right="373"/>
              <w:jc w:val="center"/>
              <w:rPr>
                <w:rFonts w:asciiTheme="minorHAnsi" w:hAnsiTheme="minorHAnsi" w:cstheme="minorHAnsi"/>
                <w:b/>
                <w:sz w:val="22"/>
                <w:szCs w:val="22"/>
              </w:rPr>
            </w:pPr>
            <w:r w:rsidRPr="00811D83">
              <w:rPr>
                <w:rFonts w:asciiTheme="minorHAnsi" w:hAnsiTheme="minorHAnsi" w:cstheme="minorHAnsi"/>
                <w:b/>
                <w:sz w:val="22"/>
                <w:szCs w:val="22"/>
              </w:rPr>
              <w:t>Bulletin scolaire</w:t>
            </w:r>
          </w:p>
          <w:p w14:paraId="5FE772C1" w14:textId="77777777" w:rsidR="00811D83" w:rsidRPr="00F10FEA" w:rsidRDefault="00811D83" w:rsidP="00811D83">
            <w:pPr>
              <w:pStyle w:val="Corpsdetexte"/>
              <w:spacing w:before="1"/>
              <w:ind w:right="373"/>
              <w:jc w:val="both"/>
              <w:rPr>
                <w:rFonts w:asciiTheme="minorHAnsi" w:hAnsiTheme="minorHAnsi" w:cstheme="minorHAnsi"/>
                <w:b/>
                <w:sz w:val="16"/>
                <w:szCs w:val="16"/>
              </w:rPr>
            </w:pPr>
          </w:p>
          <w:p w14:paraId="4D2A30C7" w14:textId="77777777" w:rsidR="00811D83" w:rsidRPr="00811D83" w:rsidRDefault="00811D83" w:rsidP="00811D83">
            <w:pPr>
              <w:pStyle w:val="Corpsdetexte"/>
              <w:spacing w:before="1"/>
              <w:ind w:right="373"/>
              <w:jc w:val="both"/>
              <w:rPr>
                <w:rFonts w:asciiTheme="minorHAnsi" w:hAnsiTheme="minorHAnsi" w:cstheme="minorHAnsi"/>
                <w:sz w:val="22"/>
                <w:szCs w:val="22"/>
              </w:rPr>
            </w:pPr>
            <w:r w:rsidRPr="00811D83">
              <w:rPr>
                <w:rFonts w:asciiTheme="minorHAnsi" w:hAnsiTheme="minorHAnsi" w:cstheme="minorHAnsi"/>
                <w:sz w:val="22"/>
                <w:szCs w:val="22"/>
              </w:rPr>
              <w:t>Le bulletin scolaire accompagne l’élève sur le cycle de la formation. Son contenu constitue des points étapes sur chacune des années de formation</w:t>
            </w:r>
            <w:r w:rsidR="00F01B02">
              <w:rPr>
                <w:rFonts w:asciiTheme="minorHAnsi" w:hAnsiTheme="minorHAnsi" w:cstheme="minorHAnsi"/>
                <w:sz w:val="22"/>
                <w:szCs w:val="22"/>
              </w:rPr>
              <w:t xml:space="preserve">. </w:t>
            </w:r>
          </w:p>
          <w:p w14:paraId="669E13E3" w14:textId="77777777" w:rsidR="00F01B02" w:rsidRPr="00F10FEA" w:rsidRDefault="00F01B02" w:rsidP="00811D83">
            <w:pPr>
              <w:pStyle w:val="Corpsdetexte"/>
              <w:spacing w:before="1"/>
              <w:ind w:right="373"/>
              <w:jc w:val="both"/>
              <w:rPr>
                <w:rFonts w:asciiTheme="minorHAnsi" w:hAnsiTheme="minorHAnsi" w:cstheme="minorHAnsi"/>
                <w:sz w:val="16"/>
                <w:szCs w:val="16"/>
              </w:rPr>
            </w:pPr>
          </w:p>
          <w:p w14:paraId="596DE43F" w14:textId="77777777" w:rsidR="00811D83" w:rsidRPr="00811D83" w:rsidRDefault="00F01B02" w:rsidP="00811D83">
            <w:pPr>
              <w:pStyle w:val="Corpsdetexte"/>
              <w:spacing w:before="1"/>
              <w:ind w:right="373"/>
              <w:jc w:val="both"/>
              <w:rPr>
                <w:rFonts w:asciiTheme="minorHAnsi" w:hAnsiTheme="minorHAnsi" w:cstheme="minorHAnsi"/>
                <w:sz w:val="22"/>
                <w:szCs w:val="22"/>
              </w:rPr>
            </w:pPr>
            <w:r w:rsidRPr="00811D83">
              <w:rPr>
                <w:rFonts w:asciiTheme="minorHAnsi" w:hAnsiTheme="minorHAnsi" w:cstheme="minorHAnsi"/>
                <w:sz w:val="22"/>
                <w:szCs w:val="22"/>
              </w:rPr>
              <w:t>Le bulletin scolaire</w:t>
            </w:r>
            <w:r w:rsidR="00811D83" w:rsidRPr="00811D83">
              <w:rPr>
                <w:rFonts w:asciiTheme="minorHAnsi" w:hAnsiTheme="minorHAnsi" w:cstheme="minorHAnsi"/>
                <w:sz w:val="22"/>
                <w:szCs w:val="22"/>
              </w:rPr>
              <w:t xml:space="preserve"> vise à : </w:t>
            </w:r>
          </w:p>
          <w:p w14:paraId="67DA3D98" w14:textId="77777777" w:rsidR="00811D83" w:rsidRPr="00811D83" w:rsidRDefault="00811D83" w:rsidP="00811D83">
            <w:pPr>
              <w:pStyle w:val="Corpsdetexte"/>
              <w:numPr>
                <w:ilvl w:val="0"/>
                <w:numId w:val="15"/>
              </w:numPr>
              <w:spacing w:before="1"/>
              <w:ind w:right="373"/>
              <w:jc w:val="both"/>
              <w:rPr>
                <w:rFonts w:asciiTheme="minorHAnsi" w:hAnsiTheme="minorHAnsi" w:cstheme="minorHAnsi"/>
              </w:rPr>
            </w:pPr>
            <w:r w:rsidRPr="00811D83">
              <w:rPr>
                <w:rFonts w:asciiTheme="minorHAnsi" w:hAnsiTheme="minorHAnsi" w:cstheme="minorHAnsi"/>
              </w:rPr>
              <w:t xml:space="preserve">Encourager l’élève à progresser en associant un regard positif et prospectif aux résultats des évaluations </w:t>
            </w:r>
          </w:p>
          <w:p w14:paraId="3A79E1F6" w14:textId="77777777" w:rsidR="00811D83" w:rsidRPr="00811D83" w:rsidRDefault="00811D83" w:rsidP="00811D83">
            <w:pPr>
              <w:pStyle w:val="Corpsdetexte"/>
              <w:spacing w:before="1"/>
              <w:ind w:left="720" w:right="373"/>
              <w:jc w:val="both"/>
              <w:rPr>
                <w:rFonts w:asciiTheme="minorHAnsi" w:hAnsiTheme="minorHAnsi" w:cstheme="minorHAnsi"/>
                <w:sz w:val="22"/>
                <w:szCs w:val="22"/>
              </w:rPr>
            </w:pPr>
          </w:p>
          <w:p w14:paraId="70DE69DD" w14:textId="77777777" w:rsidR="00811D83" w:rsidRPr="00811D83" w:rsidRDefault="00F01B02" w:rsidP="00811D83">
            <w:pPr>
              <w:pStyle w:val="Corpsdetexte"/>
              <w:spacing w:before="1"/>
              <w:ind w:right="373"/>
              <w:jc w:val="both"/>
              <w:rPr>
                <w:rFonts w:asciiTheme="minorHAnsi" w:hAnsiTheme="minorHAnsi" w:cstheme="minorHAnsi"/>
                <w:sz w:val="22"/>
                <w:szCs w:val="22"/>
              </w:rPr>
            </w:pPr>
            <w:r w:rsidRPr="00811D83">
              <w:rPr>
                <w:rFonts w:asciiTheme="minorHAnsi" w:hAnsiTheme="minorHAnsi" w:cstheme="minorHAnsi"/>
                <w:sz w:val="22"/>
                <w:szCs w:val="22"/>
              </w:rPr>
              <w:t>Le bulletin scolaire</w:t>
            </w:r>
            <w:r w:rsidR="00811D83" w:rsidRPr="00811D83">
              <w:rPr>
                <w:rFonts w:asciiTheme="minorHAnsi" w:hAnsiTheme="minorHAnsi" w:cstheme="minorHAnsi"/>
                <w:sz w:val="22"/>
                <w:szCs w:val="22"/>
              </w:rPr>
              <w:t xml:space="preserve"> consiste à prendre en compte des éléments autres que scolaires</w:t>
            </w:r>
          </w:p>
          <w:p w14:paraId="1F9038C6" w14:textId="77777777" w:rsidR="00811D83" w:rsidRPr="00811D83" w:rsidRDefault="00811D83" w:rsidP="00811D83">
            <w:pPr>
              <w:pStyle w:val="Corpsdetexte"/>
              <w:numPr>
                <w:ilvl w:val="0"/>
                <w:numId w:val="15"/>
              </w:numPr>
              <w:spacing w:before="1"/>
              <w:ind w:right="373"/>
              <w:jc w:val="both"/>
              <w:rPr>
                <w:rFonts w:asciiTheme="minorHAnsi" w:hAnsiTheme="minorHAnsi" w:cstheme="minorHAnsi"/>
              </w:rPr>
            </w:pPr>
            <w:r w:rsidRPr="00811D83">
              <w:rPr>
                <w:rFonts w:asciiTheme="minorHAnsi" w:hAnsiTheme="minorHAnsi" w:cstheme="minorHAnsi"/>
              </w:rPr>
              <w:t>Sens de l’initiative</w:t>
            </w:r>
          </w:p>
          <w:p w14:paraId="7ADED693" w14:textId="77777777" w:rsidR="00811D83" w:rsidRPr="00811D83" w:rsidRDefault="00811D83" w:rsidP="00811D83">
            <w:pPr>
              <w:pStyle w:val="Corpsdetexte"/>
              <w:numPr>
                <w:ilvl w:val="0"/>
                <w:numId w:val="15"/>
              </w:numPr>
              <w:spacing w:before="1"/>
              <w:ind w:right="373"/>
              <w:jc w:val="both"/>
              <w:rPr>
                <w:rFonts w:asciiTheme="minorHAnsi" w:hAnsiTheme="minorHAnsi" w:cstheme="minorHAnsi"/>
              </w:rPr>
            </w:pPr>
            <w:r w:rsidRPr="00811D83">
              <w:rPr>
                <w:rFonts w:asciiTheme="minorHAnsi" w:hAnsiTheme="minorHAnsi" w:cstheme="minorHAnsi"/>
              </w:rPr>
              <w:t>Autonomie</w:t>
            </w:r>
          </w:p>
          <w:p w14:paraId="51DAACA7" w14:textId="77777777" w:rsidR="00811D83" w:rsidRPr="00811D83" w:rsidRDefault="00811D83" w:rsidP="00811D83">
            <w:pPr>
              <w:pStyle w:val="Corpsdetexte"/>
              <w:numPr>
                <w:ilvl w:val="0"/>
                <w:numId w:val="15"/>
              </w:numPr>
              <w:spacing w:before="1"/>
              <w:ind w:right="373"/>
              <w:jc w:val="both"/>
              <w:rPr>
                <w:rFonts w:asciiTheme="minorHAnsi" w:hAnsiTheme="minorHAnsi" w:cstheme="minorHAnsi"/>
              </w:rPr>
            </w:pPr>
            <w:r w:rsidRPr="00811D83">
              <w:rPr>
                <w:rFonts w:asciiTheme="minorHAnsi" w:hAnsiTheme="minorHAnsi" w:cstheme="minorHAnsi"/>
              </w:rPr>
              <w:t>Prise de responsabilité</w:t>
            </w:r>
          </w:p>
          <w:p w14:paraId="4D1E6832" w14:textId="77777777" w:rsidR="00811D83" w:rsidRDefault="00811D83" w:rsidP="00811D83">
            <w:pPr>
              <w:pStyle w:val="Corpsdetexte"/>
              <w:numPr>
                <w:ilvl w:val="0"/>
                <w:numId w:val="15"/>
              </w:numPr>
              <w:spacing w:before="1"/>
              <w:ind w:right="373"/>
              <w:jc w:val="both"/>
              <w:rPr>
                <w:rFonts w:asciiTheme="minorHAnsi" w:hAnsiTheme="minorHAnsi" w:cstheme="minorHAnsi"/>
              </w:rPr>
            </w:pPr>
            <w:r w:rsidRPr="00811D83">
              <w:rPr>
                <w:rFonts w:asciiTheme="minorHAnsi" w:hAnsiTheme="minorHAnsi" w:cstheme="minorHAnsi"/>
              </w:rPr>
              <w:t>Travail fourni</w:t>
            </w:r>
          </w:p>
          <w:p w14:paraId="229024BA" w14:textId="77777777" w:rsidR="00811D83" w:rsidRPr="00F10FEA" w:rsidRDefault="00811D83" w:rsidP="00811D83">
            <w:pPr>
              <w:pStyle w:val="Corpsdetexte"/>
              <w:spacing w:before="1"/>
              <w:ind w:left="720" w:right="373"/>
              <w:jc w:val="both"/>
              <w:rPr>
                <w:rFonts w:asciiTheme="minorHAnsi" w:hAnsiTheme="minorHAnsi" w:cstheme="minorHAnsi"/>
                <w:sz w:val="16"/>
                <w:szCs w:val="16"/>
              </w:rPr>
            </w:pPr>
          </w:p>
          <w:p w14:paraId="0EDDAFE4" w14:textId="77777777" w:rsidR="00811D83" w:rsidRPr="00811D83" w:rsidRDefault="00811D83" w:rsidP="00811D83">
            <w:pPr>
              <w:pStyle w:val="Corpsdetexte"/>
              <w:spacing w:before="1"/>
              <w:ind w:right="373"/>
              <w:jc w:val="both"/>
              <w:rPr>
                <w:rFonts w:asciiTheme="minorHAnsi" w:hAnsiTheme="minorHAnsi" w:cstheme="minorHAnsi"/>
                <w:sz w:val="22"/>
                <w:szCs w:val="22"/>
              </w:rPr>
            </w:pPr>
            <w:r w:rsidRPr="00811D83">
              <w:rPr>
                <w:rFonts w:asciiTheme="minorHAnsi" w:hAnsiTheme="minorHAnsi" w:cstheme="minorHAnsi"/>
                <w:sz w:val="22"/>
                <w:szCs w:val="22"/>
              </w:rPr>
              <w:t>Les commentaires des enseignants consistent à :</w:t>
            </w:r>
          </w:p>
          <w:p w14:paraId="69B179C5" w14:textId="77777777" w:rsidR="00811D83" w:rsidRPr="00811D83" w:rsidRDefault="00811D83" w:rsidP="00811D83">
            <w:pPr>
              <w:pStyle w:val="Corpsdetexte"/>
              <w:numPr>
                <w:ilvl w:val="0"/>
                <w:numId w:val="17"/>
              </w:numPr>
              <w:spacing w:before="1"/>
              <w:ind w:right="373"/>
              <w:jc w:val="both"/>
              <w:rPr>
                <w:rFonts w:asciiTheme="minorHAnsi" w:hAnsiTheme="minorHAnsi" w:cstheme="minorHAnsi"/>
              </w:rPr>
            </w:pPr>
            <w:r w:rsidRPr="00811D83">
              <w:rPr>
                <w:rFonts w:asciiTheme="minorHAnsi" w:hAnsiTheme="minorHAnsi" w:cstheme="minorHAnsi"/>
              </w:rPr>
              <w:t xml:space="preserve">Donner une appréciation sur les performances scolaires ; </w:t>
            </w:r>
          </w:p>
          <w:p w14:paraId="58996065" w14:textId="77777777" w:rsidR="00811D83" w:rsidRPr="00811D83" w:rsidRDefault="00811D83" w:rsidP="00811D83">
            <w:pPr>
              <w:pStyle w:val="Corpsdetexte"/>
              <w:numPr>
                <w:ilvl w:val="0"/>
                <w:numId w:val="17"/>
              </w:numPr>
              <w:spacing w:before="1"/>
              <w:ind w:right="373"/>
              <w:jc w:val="both"/>
              <w:rPr>
                <w:rFonts w:asciiTheme="minorHAnsi" w:hAnsiTheme="minorHAnsi" w:cstheme="minorHAnsi"/>
              </w:rPr>
            </w:pPr>
            <w:r w:rsidRPr="00811D83">
              <w:rPr>
                <w:rFonts w:asciiTheme="minorHAnsi" w:hAnsiTheme="minorHAnsi" w:cstheme="minorHAnsi"/>
              </w:rPr>
              <w:t>Valoriser les points forts ;</w:t>
            </w:r>
          </w:p>
          <w:p w14:paraId="0F13D6C4" w14:textId="77777777" w:rsidR="00811D83" w:rsidRPr="00811D83" w:rsidRDefault="00811D83" w:rsidP="00811D83">
            <w:pPr>
              <w:pStyle w:val="Corpsdetexte"/>
              <w:numPr>
                <w:ilvl w:val="0"/>
                <w:numId w:val="17"/>
              </w:numPr>
              <w:spacing w:before="1"/>
              <w:ind w:right="373"/>
              <w:jc w:val="both"/>
              <w:rPr>
                <w:rFonts w:asciiTheme="minorHAnsi" w:hAnsiTheme="minorHAnsi" w:cstheme="minorHAnsi"/>
              </w:rPr>
            </w:pPr>
            <w:r w:rsidRPr="00811D83">
              <w:rPr>
                <w:rFonts w:asciiTheme="minorHAnsi" w:hAnsiTheme="minorHAnsi" w:cstheme="minorHAnsi"/>
              </w:rPr>
              <w:t xml:space="preserve">Encourager à progresser en donnant des conseils précis sur les moyens d’améliorer les résultats ; </w:t>
            </w:r>
          </w:p>
          <w:p w14:paraId="0722C90A" w14:textId="77777777" w:rsidR="00811D83" w:rsidRPr="00811D83" w:rsidRDefault="00811D83" w:rsidP="00811D83">
            <w:pPr>
              <w:pStyle w:val="Corpsdetexte"/>
              <w:numPr>
                <w:ilvl w:val="0"/>
                <w:numId w:val="17"/>
              </w:numPr>
              <w:spacing w:before="1"/>
              <w:ind w:right="373"/>
              <w:jc w:val="both"/>
              <w:rPr>
                <w:rFonts w:asciiTheme="minorHAnsi" w:hAnsiTheme="minorHAnsi" w:cstheme="minorHAnsi"/>
              </w:rPr>
            </w:pPr>
            <w:r w:rsidRPr="00811D83">
              <w:rPr>
                <w:rFonts w:asciiTheme="minorHAnsi" w:hAnsiTheme="minorHAnsi" w:cstheme="minorHAnsi"/>
              </w:rPr>
              <w:t>Donner une appréciation détaillée, nuancée et respectueuse de la personne de l’élève.</w:t>
            </w:r>
          </w:p>
          <w:p w14:paraId="5C874213" w14:textId="38E69EF2" w:rsidR="006B2903" w:rsidRDefault="006B2903" w:rsidP="00811D83">
            <w:pPr>
              <w:pStyle w:val="Corpsdetexte"/>
              <w:spacing w:before="1"/>
              <w:ind w:right="373"/>
              <w:jc w:val="both"/>
              <w:rPr>
                <w:rFonts w:asciiTheme="minorHAnsi" w:hAnsiTheme="minorHAnsi" w:cstheme="minorHAnsi"/>
                <w:b/>
                <w:sz w:val="22"/>
                <w:szCs w:val="22"/>
              </w:rPr>
            </w:pPr>
          </w:p>
          <w:p w14:paraId="12421E3B" w14:textId="77777777" w:rsidR="006B2903" w:rsidRPr="006B2903" w:rsidRDefault="006B2903" w:rsidP="006B2903"/>
          <w:p w14:paraId="2F2C2E2F" w14:textId="77777777" w:rsidR="006B2903" w:rsidRPr="006B2903" w:rsidRDefault="006B2903" w:rsidP="006B2903"/>
          <w:p w14:paraId="5EAB7765" w14:textId="77777777" w:rsidR="006B2903" w:rsidRPr="006B2903" w:rsidRDefault="006B2903" w:rsidP="006B2903"/>
          <w:p w14:paraId="51967DE9" w14:textId="77777777" w:rsidR="006B2903" w:rsidRPr="006B2903" w:rsidRDefault="006B2903" w:rsidP="006B2903"/>
          <w:p w14:paraId="023E9A7A" w14:textId="77777777" w:rsidR="006B2903" w:rsidRPr="006B2903" w:rsidRDefault="006B2903" w:rsidP="006B2903"/>
          <w:p w14:paraId="3D89A797" w14:textId="102090F3" w:rsidR="00811D83" w:rsidRPr="006B2903" w:rsidRDefault="00811D83" w:rsidP="006B2903">
            <w:pPr>
              <w:tabs>
                <w:tab w:val="left" w:pos="1970"/>
              </w:tabs>
            </w:pPr>
          </w:p>
        </w:tc>
        <w:tc>
          <w:tcPr>
            <w:tcW w:w="5330" w:type="dxa"/>
          </w:tcPr>
          <w:p w14:paraId="4BFEAAA5" w14:textId="77777777" w:rsidR="00811D83" w:rsidRDefault="00811D83" w:rsidP="00811D83">
            <w:pPr>
              <w:pStyle w:val="Corpsdetexte"/>
              <w:spacing w:before="1"/>
              <w:ind w:right="373"/>
              <w:jc w:val="center"/>
              <w:rPr>
                <w:rFonts w:asciiTheme="minorHAnsi" w:hAnsiTheme="minorHAnsi" w:cstheme="minorHAnsi"/>
                <w:b/>
                <w:sz w:val="22"/>
                <w:szCs w:val="22"/>
              </w:rPr>
            </w:pPr>
            <w:r>
              <w:rPr>
                <w:rFonts w:asciiTheme="minorHAnsi" w:hAnsiTheme="minorHAnsi" w:cstheme="minorHAnsi"/>
                <w:b/>
                <w:sz w:val="22"/>
                <w:szCs w:val="22"/>
              </w:rPr>
              <w:t>Livret scolaire</w:t>
            </w:r>
          </w:p>
          <w:p w14:paraId="03E54A52" w14:textId="77777777" w:rsidR="00811D83" w:rsidRPr="00F10FEA" w:rsidRDefault="00811D83" w:rsidP="00672616">
            <w:pPr>
              <w:pStyle w:val="Corpsdetexte"/>
              <w:spacing w:before="1"/>
              <w:ind w:right="373"/>
              <w:rPr>
                <w:rFonts w:asciiTheme="minorHAnsi" w:hAnsiTheme="minorHAnsi" w:cstheme="minorHAnsi"/>
                <w:b/>
                <w:sz w:val="16"/>
                <w:szCs w:val="16"/>
              </w:rPr>
            </w:pPr>
          </w:p>
          <w:p w14:paraId="0E60DF1E" w14:textId="77777777" w:rsidR="00FC07CD" w:rsidRDefault="00FC07CD" w:rsidP="00296E12">
            <w:pPr>
              <w:spacing w:before="3" w:line="249" w:lineRule="auto"/>
              <w:ind w:right="355"/>
              <w:jc w:val="both"/>
              <w:rPr>
                <w:rFonts w:asciiTheme="minorHAnsi" w:hAnsiTheme="minorHAnsi" w:cstheme="minorHAnsi"/>
                <w:spacing w:val="-6"/>
              </w:rPr>
            </w:pPr>
            <w:r>
              <w:rPr>
                <w:rFonts w:asciiTheme="minorHAnsi" w:hAnsiTheme="minorHAnsi" w:cstheme="minorHAnsi"/>
              </w:rPr>
              <w:t xml:space="preserve">Le livret scolaire </w:t>
            </w:r>
            <w:r w:rsidRPr="00350F98">
              <w:rPr>
                <w:rFonts w:asciiTheme="minorHAnsi" w:hAnsiTheme="minorHAnsi" w:cstheme="minorHAnsi"/>
                <w:spacing w:val="-4"/>
              </w:rPr>
              <w:t>doit consigner</w:t>
            </w:r>
            <w:r>
              <w:rPr>
                <w:rFonts w:asciiTheme="minorHAnsi" w:hAnsiTheme="minorHAnsi" w:cstheme="minorHAnsi"/>
                <w:spacing w:val="-4"/>
              </w:rPr>
              <w:t xml:space="preserve"> les progrès et les acquis </w:t>
            </w:r>
            <w:r w:rsidRPr="00FC07CD">
              <w:rPr>
                <w:rFonts w:asciiTheme="minorHAnsi" w:hAnsiTheme="minorHAnsi" w:cstheme="minorHAnsi"/>
                <w:spacing w:val="-3"/>
              </w:rPr>
              <w:t>de</w:t>
            </w:r>
            <w:r w:rsidR="00296E12">
              <w:rPr>
                <w:rFonts w:asciiTheme="minorHAnsi" w:hAnsiTheme="minorHAnsi" w:cstheme="minorHAnsi"/>
                <w:spacing w:val="-3"/>
              </w:rPr>
              <w:t xml:space="preserve"> </w:t>
            </w:r>
            <w:r w:rsidRPr="00FC07CD">
              <w:rPr>
                <w:rFonts w:asciiTheme="minorHAnsi" w:hAnsiTheme="minorHAnsi" w:cstheme="minorHAnsi"/>
                <w:spacing w:val="-8"/>
              </w:rPr>
              <w:t xml:space="preserve">l’élève </w:t>
            </w:r>
            <w:r w:rsidRPr="00FC07CD">
              <w:rPr>
                <w:rFonts w:asciiTheme="minorHAnsi" w:hAnsiTheme="minorHAnsi" w:cstheme="minorHAnsi"/>
                <w:spacing w:val="-4"/>
              </w:rPr>
              <w:t>dans</w:t>
            </w:r>
            <w:r w:rsidRPr="00FC07CD">
              <w:rPr>
                <w:rFonts w:asciiTheme="minorHAnsi" w:hAnsiTheme="minorHAnsi" w:cstheme="minorHAnsi"/>
                <w:spacing w:val="-12"/>
              </w:rPr>
              <w:t xml:space="preserve"> </w:t>
            </w:r>
            <w:r w:rsidRPr="00FC07CD">
              <w:rPr>
                <w:rFonts w:asciiTheme="minorHAnsi" w:hAnsiTheme="minorHAnsi" w:cstheme="minorHAnsi"/>
                <w:spacing w:val="-4"/>
              </w:rPr>
              <w:t>les</w:t>
            </w:r>
            <w:r w:rsidRPr="00FC07CD">
              <w:rPr>
                <w:rFonts w:asciiTheme="minorHAnsi" w:hAnsiTheme="minorHAnsi" w:cstheme="minorHAnsi"/>
                <w:spacing w:val="-12"/>
              </w:rPr>
              <w:t xml:space="preserve"> </w:t>
            </w:r>
            <w:r w:rsidRPr="00FC07CD">
              <w:rPr>
                <w:rFonts w:asciiTheme="minorHAnsi" w:hAnsiTheme="minorHAnsi" w:cstheme="minorHAnsi"/>
                <w:spacing w:val="-6"/>
              </w:rPr>
              <w:t>enseignements</w:t>
            </w:r>
            <w:r w:rsidRPr="00FC07CD">
              <w:rPr>
                <w:rFonts w:asciiTheme="minorHAnsi" w:hAnsiTheme="minorHAnsi" w:cstheme="minorHAnsi"/>
                <w:spacing w:val="-11"/>
              </w:rPr>
              <w:t xml:space="preserve"> </w:t>
            </w:r>
            <w:r w:rsidRPr="00AF62D6">
              <w:rPr>
                <w:rFonts w:asciiTheme="minorHAnsi" w:hAnsiTheme="minorHAnsi" w:cstheme="minorHAnsi"/>
                <w:spacing w:val="-3"/>
              </w:rPr>
              <w:t>du</w:t>
            </w:r>
            <w:r w:rsidRPr="00AF62D6">
              <w:rPr>
                <w:rFonts w:asciiTheme="minorHAnsi" w:hAnsiTheme="minorHAnsi" w:cstheme="minorHAnsi"/>
                <w:spacing w:val="-12"/>
              </w:rPr>
              <w:t xml:space="preserve"> </w:t>
            </w:r>
            <w:r w:rsidRPr="00AF62D6">
              <w:rPr>
                <w:rFonts w:asciiTheme="minorHAnsi" w:hAnsiTheme="minorHAnsi" w:cstheme="minorHAnsi"/>
                <w:spacing w:val="-4"/>
              </w:rPr>
              <w:t>cycle</w:t>
            </w:r>
            <w:r w:rsidRPr="00AF62D6">
              <w:rPr>
                <w:rFonts w:asciiTheme="minorHAnsi" w:hAnsiTheme="minorHAnsi" w:cstheme="minorHAnsi"/>
                <w:spacing w:val="-11"/>
              </w:rPr>
              <w:t xml:space="preserve"> </w:t>
            </w:r>
            <w:r w:rsidRPr="00AF62D6">
              <w:rPr>
                <w:rFonts w:asciiTheme="minorHAnsi" w:hAnsiTheme="minorHAnsi" w:cstheme="minorHAnsi"/>
                <w:spacing w:val="-5"/>
              </w:rPr>
              <w:t>terminal</w:t>
            </w:r>
            <w:r w:rsidRPr="00AF62D6">
              <w:rPr>
                <w:rFonts w:asciiTheme="minorHAnsi" w:hAnsiTheme="minorHAnsi" w:cstheme="minorHAnsi"/>
                <w:spacing w:val="-12"/>
              </w:rPr>
              <w:t xml:space="preserve"> </w:t>
            </w:r>
            <w:r w:rsidRPr="00AF62D6">
              <w:rPr>
                <w:rFonts w:asciiTheme="minorHAnsi" w:hAnsiTheme="minorHAnsi" w:cstheme="minorHAnsi"/>
                <w:spacing w:val="-3"/>
              </w:rPr>
              <w:t>du</w:t>
            </w:r>
            <w:r w:rsidRPr="00AF62D6">
              <w:rPr>
                <w:rFonts w:asciiTheme="minorHAnsi" w:hAnsiTheme="minorHAnsi" w:cstheme="minorHAnsi"/>
                <w:spacing w:val="-11"/>
              </w:rPr>
              <w:t xml:space="preserve"> </w:t>
            </w:r>
            <w:r>
              <w:rPr>
                <w:rFonts w:asciiTheme="minorHAnsi" w:hAnsiTheme="minorHAnsi" w:cstheme="minorHAnsi"/>
                <w:spacing w:val="-6"/>
              </w:rPr>
              <w:t xml:space="preserve">lycée. </w:t>
            </w:r>
          </w:p>
          <w:p w14:paraId="355C45A2" w14:textId="77777777" w:rsidR="00635464" w:rsidRDefault="00635464" w:rsidP="00635464">
            <w:pPr>
              <w:pStyle w:val="Corpsdetexte"/>
              <w:numPr>
                <w:ilvl w:val="0"/>
                <w:numId w:val="15"/>
              </w:numPr>
              <w:spacing w:before="1"/>
              <w:ind w:right="373"/>
              <w:jc w:val="both"/>
              <w:rPr>
                <w:rFonts w:asciiTheme="minorHAnsi" w:hAnsiTheme="minorHAnsi" w:cstheme="minorHAnsi"/>
              </w:rPr>
            </w:pPr>
            <w:r w:rsidRPr="00FC07CD">
              <w:rPr>
                <w:rFonts w:asciiTheme="minorHAnsi" w:hAnsiTheme="minorHAnsi" w:cstheme="minorHAnsi"/>
              </w:rPr>
              <w:t>Le livret scolaire conjugue l’évaluation chiffrée et une approche qualitative des résultats de l’élève.</w:t>
            </w:r>
          </w:p>
          <w:p w14:paraId="2FE8397C" w14:textId="77777777" w:rsidR="00FC07CD" w:rsidRPr="00867B31" w:rsidRDefault="00FC07CD" w:rsidP="00FC07CD">
            <w:pPr>
              <w:spacing w:before="3" w:line="249" w:lineRule="auto"/>
              <w:ind w:right="336"/>
              <w:rPr>
                <w:rFonts w:asciiTheme="minorHAnsi" w:hAnsiTheme="minorHAnsi" w:cstheme="minorHAnsi"/>
                <w:sz w:val="16"/>
                <w:szCs w:val="16"/>
              </w:rPr>
            </w:pPr>
          </w:p>
          <w:p w14:paraId="7AF21785" w14:textId="77777777" w:rsidR="00FC07CD" w:rsidRPr="00FC07CD" w:rsidRDefault="00FC07CD" w:rsidP="00FC07CD">
            <w:pPr>
              <w:spacing w:before="3" w:line="249" w:lineRule="auto"/>
              <w:ind w:right="336"/>
              <w:jc w:val="both"/>
              <w:rPr>
                <w:rFonts w:asciiTheme="minorHAnsi" w:hAnsiTheme="minorHAnsi" w:cstheme="minorHAnsi"/>
              </w:rPr>
            </w:pPr>
            <w:r>
              <w:rPr>
                <w:rFonts w:asciiTheme="minorHAnsi" w:hAnsiTheme="minorHAnsi" w:cstheme="minorHAnsi"/>
              </w:rPr>
              <w:t xml:space="preserve">Le livret scolaire </w:t>
            </w:r>
            <w:r w:rsidRPr="00FC07CD">
              <w:rPr>
                <w:rFonts w:asciiTheme="minorHAnsi" w:hAnsiTheme="minorHAnsi" w:cstheme="minorHAnsi"/>
              </w:rPr>
              <w:t xml:space="preserve">doit rendre compte avec rigueur et clarté des qualités et capacités propres de </w:t>
            </w:r>
            <w:r>
              <w:rPr>
                <w:rFonts w:asciiTheme="minorHAnsi" w:hAnsiTheme="minorHAnsi" w:cstheme="minorHAnsi"/>
              </w:rPr>
              <w:t xml:space="preserve">l’élève. </w:t>
            </w:r>
          </w:p>
          <w:p w14:paraId="347D427A" w14:textId="77777777" w:rsidR="00635464" w:rsidRPr="00F10FEA" w:rsidRDefault="00635464" w:rsidP="00FC07CD">
            <w:pPr>
              <w:spacing w:before="3" w:line="249" w:lineRule="auto"/>
              <w:ind w:right="336"/>
              <w:jc w:val="both"/>
              <w:rPr>
                <w:rFonts w:asciiTheme="minorHAnsi" w:hAnsiTheme="minorHAnsi" w:cstheme="minorHAnsi"/>
                <w:sz w:val="16"/>
                <w:szCs w:val="16"/>
              </w:rPr>
            </w:pPr>
          </w:p>
          <w:p w14:paraId="446C1138" w14:textId="77777777" w:rsidR="00635464" w:rsidRPr="00296E12" w:rsidRDefault="00F01B02" w:rsidP="00635464">
            <w:pPr>
              <w:pStyle w:val="Corpsdetexte"/>
              <w:numPr>
                <w:ilvl w:val="0"/>
                <w:numId w:val="15"/>
              </w:numPr>
              <w:spacing w:before="1"/>
              <w:ind w:right="373"/>
              <w:jc w:val="both"/>
              <w:rPr>
                <w:rFonts w:asciiTheme="minorHAnsi" w:hAnsiTheme="minorHAnsi" w:cstheme="minorHAnsi"/>
                <w:sz w:val="22"/>
                <w:szCs w:val="22"/>
              </w:rPr>
            </w:pPr>
            <w:r w:rsidRPr="00296E12">
              <w:rPr>
                <w:rFonts w:asciiTheme="minorHAnsi" w:hAnsiTheme="minorHAnsi" w:cstheme="minorHAnsi"/>
                <w:sz w:val="22"/>
                <w:szCs w:val="22"/>
              </w:rPr>
              <w:t>Informations relatives à l’implication de l’élève dans sa formation, à son parcours et à ses apprentissages</w:t>
            </w:r>
          </w:p>
          <w:p w14:paraId="00DD7574" w14:textId="77777777" w:rsidR="00F01B02" w:rsidRPr="00635464" w:rsidRDefault="00635464" w:rsidP="00635464">
            <w:pPr>
              <w:pStyle w:val="Corpsdetexte"/>
              <w:numPr>
                <w:ilvl w:val="1"/>
                <w:numId w:val="15"/>
              </w:numPr>
              <w:spacing w:before="1"/>
              <w:ind w:right="373"/>
              <w:jc w:val="both"/>
              <w:rPr>
                <w:rFonts w:asciiTheme="minorHAnsi" w:hAnsiTheme="minorHAnsi" w:cstheme="minorHAnsi"/>
              </w:rPr>
            </w:pPr>
            <w:r>
              <w:rPr>
                <w:rFonts w:asciiTheme="minorHAnsi" w:hAnsiTheme="minorHAnsi" w:cstheme="minorHAnsi"/>
              </w:rPr>
              <w:t>Délégué de classe, éco-délégué, r</w:t>
            </w:r>
            <w:r w:rsidR="00F01B02" w:rsidRPr="00635464">
              <w:rPr>
                <w:rFonts w:asciiTheme="minorHAnsi" w:hAnsiTheme="minorHAnsi" w:cstheme="minorHAnsi"/>
              </w:rPr>
              <w:t xml:space="preserve">eprésentation lycéenne (CA, CVL, CESC, … préciser) ; </w:t>
            </w:r>
            <w:r>
              <w:rPr>
                <w:rFonts w:asciiTheme="minorHAnsi" w:hAnsiTheme="minorHAnsi" w:cstheme="minorHAnsi"/>
              </w:rPr>
              <w:tab/>
              <w:t xml:space="preserve"> a</w:t>
            </w:r>
            <w:r w:rsidR="00F01B02" w:rsidRPr="00635464">
              <w:rPr>
                <w:rFonts w:asciiTheme="minorHAnsi" w:hAnsiTheme="minorHAnsi" w:cstheme="minorHAnsi"/>
              </w:rPr>
              <w:t xml:space="preserve">utres (artistique, culturel, scientifique, social, sportif, … préciser) </w:t>
            </w:r>
          </w:p>
          <w:p w14:paraId="4AEF8A07" w14:textId="77777777" w:rsidR="00F01B02" w:rsidRPr="00F10FEA" w:rsidRDefault="00F01B02" w:rsidP="00672616">
            <w:pPr>
              <w:pStyle w:val="Corpsdetexte"/>
              <w:spacing w:before="1"/>
              <w:ind w:right="373"/>
              <w:rPr>
                <w:rFonts w:asciiTheme="minorHAnsi" w:hAnsiTheme="minorHAnsi" w:cstheme="minorHAnsi"/>
                <w:sz w:val="16"/>
                <w:szCs w:val="16"/>
              </w:rPr>
            </w:pPr>
          </w:p>
          <w:p w14:paraId="628F12CC" w14:textId="77777777" w:rsidR="00F01B02" w:rsidRPr="00296E12" w:rsidRDefault="00F01B02" w:rsidP="00635464">
            <w:pPr>
              <w:pStyle w:val="Corpsdetexte"/>
              <w:numPr>
                <w:ilvl w:val="0"/>
                <w:numId w:val="15"/>
              </w:numPr>
              <w:spacing w:before="1"/>
              <w:ind w:right="373"/>
              <w:jc w:val="both"/>
              <w:rPr>
                <w:rFonts w:asciiTheme="minorHAnsi" w:hAnsiTheme="minorHAnsi" w:cstheme="minorHAnsi"/>
                <w:sz w:val="22"/>
                <w:szCs w:val="22"/>
              </w:rPr>
            </w:pPr>
            <w:r w:rsidRPr="00296E12">
              <w:rPr>
                <w:rFonts w:asciiTheme="minorHAnsi" w:hAnsiTheme="minorHAnsi" w:cstheme="minorHAnsi"/>
                <w:sz w:val="22"/>
                <w:szCs w:val="22"/>
              </w:rPr>
              <w:t>Observations de l’équipe pédagogique et du conseiller principal d’éducation sur l’investissement de l’élève et sa participation à la vie du lycée</w:t>
            </w:r>
          </w:p>
          <w:p w14:paraId="25D102C3" w14:textId="77777777" w:rsidR="00FC07CD" w:rsidRPr="00FC07CD" w:rsidRDefault="00FC07CD" w:rsidP="00635464">
            <w:pPr>
              <w:pStyle w:val="Corpsdetexte"/>
              <w:numPr>
                <w:ilvl w:val="1"/>
                <w:numId w:val="15"/>
              </w:numPr>
              <w:spacing w:before="1"/>
              <w:ind w:right="373"/>
              <w:jc w:val="both"/>
              <w:rPr>
                <w:rFonts w:asciiTheme="minorHAnsi" w:hAnsiTheme="minorHAnsi" w:cstheme="minorHAnsi"/>
              </w:rPr>
            </w:pPr>
            <w:r>
              <w:rPr>
                <w:rFonts w:asciiTheme="minorHAnsi" w:hAnsiTheme="minorHAnsi" w:cstheme="minorHAnsi"/>
              </w:rPr>
              <w:t>Au terme de la classe de première et de terminale</w:t>
            </w:r>
          </w:p>
          <w:p w14:paraId="5E63C6D5" w14:textId="77777777" w:rsidR="00F01B02" w:rsidRDefault="00F01B02" w:rsidP="00635464">
            <w:pPr>
              <w:pStyle w:val="Corpsdetexte"/>
              <w:numPr>
                <w:ilvl w:val="1"/>
                <w:numId w:val="15"/>
              </w:numPr>
              <w:spacing w:before="1"/>
              <w:ind w:right="373"/>
              <w:jc w:val="both"/>
              <w:rPr>
                <w:rFonts w:asciiTheme="minorHAnsi" w:hAnsiTheme="minorHAnsi" w:cstheme="minorHAnsi"/>
              </w:rPr>
            </w:pPr>
            <w:r w:rsidRPr="008E3B7E">
              <w:rPr>
                <w:rFonts w:asciiTheme="minorHAnsi" w:hAnsiTheme="minorHAnsi" w:cstheme="minorHAnsi"/>
              </w:rPr>
              <w:t>On s’attachera dans les commentaires à valoriser les éléments positifs pouvant jouer en faveur de l’élève</w:t>
            </w:r>
          </w:p>
          <w:p w14:paraId="34CFCAF9" w14:textId="77777777" w:rsidR="00F01B02" w:rsidRPr="00F01B02" w:rsidRDefault="00F01B02" w:rsidP="00672616">
            <w:pPr>
              <w:pStyle w:val="Corpsdetexte"/>
              <w:spacing w:before="1"/>
              <w:ind w:right="373"/>
              <w:rPr>
                <w:rFonts w:asciiTheme="minorHAnsi" w:hAnsiTheme="minorHAnsi" w:cstheme="minorHAnsi"/>
                <w:i/>
                <w:sz w:val="16"/>
                <w:szCs w:val="16"/>
              </w:rPr>
            </w:pPr>
          </w:p>
          <w:p w14:paraId="22AA7405" w14:textId="77777777" w:rsidR="00F01B02" w:rsidRPr="00296E12" w:rsidRDefault="00F01B02" w:rsidP="00635464">
            <w:pPr>
              <w:pStyle w:val="Corpsdetexte"/>
              <w:numPr>
                <w:ilvl w:val="0"/>
                <w:numId w:val="15"/>
              </w:numPr>
              <w:spacing w:before="1"/>
              <w:ind w:right="373"/>
              <w:jc w:val="both"/>
              <w:rPr>
                <w:rFonts w:asciiTheme="minorHAnsi" w:hAnsiTheme="minorHAnsi" w:cstheme="minorHAnsi"/>
                <w:sz w:val="22"/>
                <w:szCs w:val="22"/>
              </w:rPr>
            </w:pPr>
            <w:r w:rsidRPr="00296E12">
              <w:rPr>
                <w:rFonts w:asciiTheme="minorHAnsi" w:hAnsiTheme="minorHAnsi" w:cstheme="minorHAnsi"/>
                <w:sz w:val="22"/>
                <w:szCs w:val="22"/>
              </w:rPr>
              <w:t xml:space="preserve">Compétences numériques </w:t>
            </w:r>
            <w:r w:rsidR="00FC07CD" w:rsidRPr="00296E12">
              <w:rPr>
                <w:rFonts w:asciiTheme="minorHAnsi" w:hAnsiTheme="minorHAnsi" w:cstheme="minorHAnsi"/>
                <w:sz w:val="22"/>
                <w:szCs w:val="22"/>
              </w:rPr>
              <w:t xml:space="preserve">en lien </w:t>
            </w:r>
            <w:r w:rsidR="00635464" w:rsidRPr="00296E12">
              <w:rPr>
                <w:rFonts w:asciiTheme="minorHAnsi" w:hAnsiTheme="minorHAnsi" w:cstheme="minorHAnsi"/>
                <w:sz w:val="22"/>
                <w:szCs w:val="22"/>
              </w:rPr>
              <w:t>avec cinq</w:t>
            </w:r>
            <w:r w:rsidR="00FC07CD" w:rsidRPr="00296E12">
              <w:rPr>
                <w:rFonts w:asciiTheme="minorHAnsi" w:hAnsiTheme="minorHAnsi" w:cstheme="minorHAnsi"/>
                <w:sz w:val="22"/>
                <w:szCs w:val="22"/>
              </w:rPr>
              <w:t xml:space="preserve"> domaines </w:t>
            </w:r>
            <w:r w:rsidR="00635464" w:rsidRPr="00296E12">
              <w:rPr>
                <w:rFonts w:asciiTheme="minorHAnsi" w:hAnsiTheme="minorHAnsi" w:cstheme="minorHAnsi"/>
                <w:sz w:val="22"/>
                <w:szCs w:val="22"/>
              </w:rPr>
              <w:t>(PIX)</w:t>
            </w:r>
          </w:p>
          <w:p w14:paraId="0031BB30" w14:textId="77777777" w:rsidR="00FC07CD" w:rsidRPr="00FC07CD" w:rsidRDefault="00FC07CD" w:rsidP="00635464">
            <w:pPr>
              <w:pStyle w:val="Corpsdetexte"/>
              <w:numPr>
                <w:ilvl w:val="1"/>
                <w:numId w:val="15"/>
              </w:numPr>
              <w:spacing w:before="1"/>
              <w:ind w:right="373"/>
              <w:jc w:val="both"/>
              <w:rPr>
                <w:rFonts w:asciiTheme="minorHAnsi" w:hAnsiTheme="minorHAnsi" w:cstheme="minorHAnsi"/>
              </w:rPr>
            </w:pPr>
            <w:r w:rsidRPr="00FC07CD">
              <w:rPr>
                <w:rFonts w:asciiTheme="minorHAnsi" w:hAnsiTheme="minorHAnsi" w:cstheme="minorHAnsi"/>
              </w:rPr>
              <w:t>Informations et données</w:t>
            </w:r>
          </w:p>
          <w:p w14:paraId="0EE6CBF9" w14:textId="77777777" w:rsidR="00FC07CD" w:rsidRPr="00FC07CD" w:rsidRDefault="00FC07CD" w:rsidP="00635464">
            <w:pPr>
              <w:pStyle w:val="Corpsdetexte"/>
              <w:numPr>
                <w:ilvl w:val="1"/>
                <w:numId w:val="15"/>
              </w:numPr>
              <w:spacing w:before="1"/>
              <w:ind w:right="373"/>
              <w:jc w:val="both"/>
              <w:rPr>
                <w:rFonts w:asciiTheme="minorHAnsi" w:hAnsiTheme="minorHAnsi" w:cstheme="minorHAnsi"/>
              </w:rPr>
            </w:pPr>
            <w:r w:rsidRPr="00FC07CD">
              <w:rPr>
                <w:rFonts w:asciiTheme="minorHAnsi" w:hAnsiTheme="minorHAnsi" w:cstheme="minorHAnsi"/>
              </w:rPr>
              <w:t>Communication et collaboration</w:t>
            </w:r>
          </w:p>
          <w:p w14:paraId="472BD764" w14:textId="77777777" w:rsidR="00FC07CD" w:rsidRPr="00FC07CD" w:rsidRDefault="00FC07CD" w:rsidP="00635464">
            <w:pPr>
              <w:pStyle w:val="Corpsdetexte"/>
              <w:numPr>
                <w:ilvl w:val="1"/>
                <w:numId w:val="15"/>
              </w:numPr>
              <w:spacing w:before="1"/>
              <w:ind w:right="373"/>
              <w:jc w:val="both"/>
              <w:rPr>
                <w:rFonts w:asciiTheme="minorHAnsi" w:hAnsiTheme="minorHAnsi" w:cstheme="minorHAnsi"/>
              </w:rPr>
            </w:pPr>
            <w:r w:rsidRPr="00FC07CD">
              <w:rPr>
                <w:rFonts w:asciiTheme="minorHAnsi" w:hAnsiTheme="minorHAnsi" w:cstheme="minorHAnsi"/>
              </w:rPr>
              <w:t>Création de contenu</w:t>
            </w:r>
          </w:p>
          <w:p w14:paraId="77F2E78E" w14:textId="77777777" w:rsidR="00FC07CD" w:rsidRPr="00FC07CD" w:rsidRDefault="00FC07CD" w:rsidP="00635464">
            <w:pPr>
              <w:pStyle w:val="Corpsdetexte"/>
              <w:numPr>
                <w:ilvl w:val="1"/>
                <w:numId w:val="15"/>
              </w:numPr>
              <w:spacing w:before="1"/>
              <w:ind w:right="373"/>
              <w:jc w:val="both"/>
              <w:rPr>
                <w:rFonts w:asciiTheme="minorHAnsi" w:hAnsiTheme="minorHAnsi" w:cstheme="minorHAnsi"/>
              </w:rPr>
            </w:pPr>
            <w:r w:rsidRPr="00FC07CD">
              <w:rPr>
                <w:rFonts w:asciiTheme="minorHAnsi" w:hAnsiTheme="minorHAnsi" w:cstheme="minorHAnsi"/>
              </w:rPr>
              <w:t>Protection et sécurité</w:t>
            </w:r>
          </w:p>
          <w:p w14:paraId="3CAA28E6" w14:textId="77777777" w:rsidR="00FC07CD" w:rsidRPr="00FC07CD" w:rsidRDefault="00FC07CD" w:rsidP="00635464">
            <w:pPr>
              <w:pStyle w:val="Corpsdetexte"/>
              <w:numPr>
                <w:ilvl w:val="1"/>
                <w:numId w:val="15"/>
              </w:numPr>
              <w:spacing w:before="1"/>
              <w:ind w:right="373"/>
              <w:jc w:val="both"/>
              <w:rPr>
                <w:rFonts w:asciiTheme="minorHAnsi" w:hAnsiTheme="minorHAnsi" w:cstheme="minorHAnsi"/>
              </w:rPr>
            </w:pPr>
            <w:r w:rsidRPr="00FC07CD">
              <w:rPr>
                <w:rFonts w:asciiTheme="minorHAnsi" w:hAnsiTheme="minorHAnsi" w:cstheme="minorHAnsi"/>
              </w:rPr>
              <w:t>Environnement numérique</w:t>
            </w:r>
          </w:p>
          <w:p w14:paraId="66EFD233" w14:textId="77777777" w:rsidR="00F01B02" w:rsidRPr="00F10FEA" w:rsidRDefault="00F01B02" w:rsidP="00672616">
            <w:pPr>
              <w:pStyle w:val="Corpsdetexte"/>
              <w:spacing w:before="1"/>
              <w:ind w:right="373"/>
              <w:rPr>
                <w:rFonts w:asciiTheme="minorHAnsi" w:hAnsiTheme="minorHAnsi" w:cstheme="minorHAnsi"/>
                <w:bCs/>
                <w:spacing w:val="-5"/>
                <w:sz w:val="16"/>
                <w:szCs w:val="16"/>
              </w:rPr>
            </w:pPr>
          </w:p>
          <w:p w14:paraId="195FD5C8" w14:textId="77777777" w:rsidR="00296E12" w:rsidRPr="00296E12" w:rsidRDefault="00F01B02" w:rsidP="00635464">
            <w:pPr>
              <w:pStyle w:val="Corpsdetexte"/>
              <w:numPr>
                <w:ilvl w:val="0"/>
                <w:numId w:val="15"/>
              </w:numPr>
              <w:spacing w:before="1"/>
              <w:ind w:right="373"/>
              <w:jc w:val="both"/>
              <w:rPr>
                <w:rFonts w:asciiTheme="minorHAnsi" w:hAnsiTheme="minorHAnsi" w:cstheme="minorHAnsi"/>
              </w:rPr>
            </w:pPr>
            <w:r w:rsidRPr="00296E12">
              <w:rPr>
                <w:rFonts w:asciiTheme="minorHAnsi" w:hAnsiTheme="minorHAnsi" w:cstheme="minorHAnsi"/>
                <w:sz w:val="22"/>
                <w:szCs w:val="22"/>
              </w:rPr>
              <w:t>Avis de l’équipe pédagogique</w:t>
            </w:r>
            <w:r w:rsidR="00844675" w:rsidRPr="00296E12">
              <w:rPr>
                <w:rFonts w:asciiTheme="minorHAnsi" w:hAnsiTheme="minorHAnsi" w:cstheme="minorHAnsi"/>
                <w:sz w:val="22"/>
                <w:szCs w:val="22"/>
              </w:rPr>
              <w:t xml:space="preserve"> en vue de l’examen</w:t>
            </w:r>
            <w:r w:rsidR="00FC07CD" w:rsidRPr="00635464">
              <w:rPr>
                <w:rFonts w:asciiTheme="minorHAnsi" w:hAnsiTheme="minorHAnsi" w:cstheme="minorHAnsi"/>
                <w:b/>
                <w:sz w:val="22"/>
                <w:szCs w:val="22"/>
              </w:rPr>
              <w:t xml:space="preserve"> </w:t>
            </w:r>
          </w:p>
          <w:p w14:paraId="253B5789" w14:textId="77777777" w:rsidR="00635464" w:rsidRDefault="00296E12" w:rsidP="00F90E3A">
            <w:pPr>
              <w:pStyle w:val="Corpsdetexte"/>
              <w:numPr>
                <w:ilvl w:val="1"/>
                <w:numId w:val="15"/>
              </w:numPr>
              <w:spacing w:before="1"/>
              <w:ind w:right="373"/>
              <w:jc w:val="both"/>
              <w:rPr>
                <w:rFonts w:asciiTheme="minorHAnsi" w:hAnsiTheme="minorHAnsi" w:cstheme="minorHAnsi"/>
              </w:rPr>
            </w:pPr>
            <w:r>
              <w:rPr>
                <w:rFonts w:asciiTheme="minorHAnsi" w:hAnsiTheme="minorHAnsi" w:cstheme="minorHAnsi"/>
              </w:rPr>
              <w:t>« T</w:t>
            </w:r>
            <w:r w:rsidR="00FC07CD" w:rsidRPr="00296E12">
              <w:rPr>
                <w:rFonts w:asciiTheme="minorHAnsi" w:hAnsiTheme="minorHAnsi" w:cstheme="minorHAnsi"/>
              </w:rPr>
              <w:t>rès favorable », « favorable » ou « doit faire ses preuves ».</w:t>
            </w:r>
          </w:p>
          <w:p w14:paraId="68544F1B" w14:textId="14F8BB6F" w:rsidR="00815E7A" w:rsidRPr="00F10FEA" w:rsidRDefault="00815E7A" w:rsidP="00815E7A">
            <w:pPr>
              <w:pStyle w:val="Corpsdetexte"/>
              <w:spacing w:before="1"/>
              <w:ind w:left="1440" w:right="373"/>
              <w:jc w:val="both"/>
              <w:rPr>
                <w:rFonts w:asciiTheme="minorHAnsi" w:hAnsiTheme="minorHAnsi" w:cstheme="minorHAnsi"/>
              </w:rPr>
            </w:pPr>
          </w:p>
        </w:tc>
      </w:tr>
    </w:tbl>
    <w:p w14:paraId="0E5B4C7E" w14:textId="3B947AD1" w:rsidR="00683B51" w:rsidRDefault="006B2903" w:rsidP="006B2903">
      <w:pPr>
        <w:pStyle w:val="Corpsdetexte"/>
        <w:tabs>
          <w:tab w:val="left" w:pos="2364"/>
        </w:tabs>
        <w:spacing w:before="1"/>
        <w:ind w:right="373"/>
        <w:rPr>
          <w:rFonts w:asciiTheme="minorHAnsi" w:hAnsiTheme="minorHAnsi" w:cstheme="minorHAnsi"/>
          <w:b/>
          <w:sz w:val="22"/>
          <w:szCs w:val="22"/>
        </w:rPr>
      </w:pPr>
      <w:r>
        <w:rPr>
          <w:rFonts w:asciiTheme="minorHAnsi" w:hAnsiTheme="minorHAnsi" w:cstheme="minorHAnsi"/>
          <w:b/>
          <w:sz w:val="22"/>
          <w:szCs w:val="22"/>
        </w:rPr>
        <w:tab/>
      </w:r>
    </w:p>
    <w:p w14:paraId="28FAEC67" w14:textId="77777777" w:rsidR="00815E7A" w:rsidRDefault="00815E7A" w:rsidP="00C97329">
      <w:pPr>
        <w:pStyle w:val="Corpsdetexte"/>
        <w:spacing w:before="1"/>
        <w:ind w:right="373"/>
        <w:jc w:val="center"/>
        <w:rPr>
          <w:rFonts w:asciiTheme="minorHAnsi" w:hAnsiTheme="minorHAnsi" w:cstheme="minorHAnsi"/>
          <w:b/>
        </w:rPr>
      </w:pPr>
    </w:p>
    <w:p w14:paraId="279250BD" w14:textId="77777777" w:rsidR="00815E7A" w:rsidRDefault="00815E7A" w:rsidP="00C97329">
      <w:pPr>
        <w:pStyle w:val="Corpsdetexte"/>
        <w:spacing w:before="1"/>
        <w:ind w:right="373"/>
        <w:jc w:val="center"/>
        <w:rPr>
          <w:rFonts w:asciiTheme="minorHAnsi" w:hAnsiTheme="minorHAnsi" w:cstheme="minorHAnsi"/>
          <w:b/>
        </w:rPr>
      </w:pPr>
    </w:p>
    <w:p w14:paraId="58EA7612" w14:textId="77777777" w:rsidR="00815E7A" w:rsidRDefault="00815E7A" w:rsidP="00C97329">
      <w:pPr>
        <w:pStyle w:val="Corpsdetexte"/>
        <w:spacing w:before="1"/>
        <w:ind w:right="373"/>
        <w:jc w:val="center"/>
        <w:rPr>
          <w:rFonts w:asciiTheme="minorHAnsi" w:hAnsiTheme="minorHAnsi" w:cstheme="minorHAnsi"/>
          <w:b/>
        </w:rPr>
      </w:pPr>
    </w:p>
    <w:p w14:paraId="364CE868" w14:textId="77777777" w:rsidR="00815E7A" w:rsidRDefault="00815E7A" w:rsidP="00C97329">
      <w:pPr>
        <w:pStyle w:val="Corpsdetexte"/>
        <w:spacing w:before="1"/>
        <w:ind w:right="373"/>
        <w:jc w:val="center"/>
        <w:rPr>
          <w:rFonts w:asciiTheme="minorHAnsi" w:hAnsiTheme="minorHAnsi" w:cstheme="minorHAnsi"/>
          <w:b/>
        </w:rPr>
      </w:pPr>
    </w:p>
    <w:p w14:paraId="67E91524" w14:textId="77777777" w:rsidR="00815E7A" w:rsidRDefault="00815E7A" w:rsidP="00C97329">
      <w:pPr>
        <w:pStyle w:val="Corpsdetexte"/>
        <w:spacing w:before="1"/>
        <w:ind w:right="373"/>
        <w:jc w:val="center"/>
        <w:rPr>
          <w:rFonts w:asciiTheme="minorHAnsi" w:hAnsiTheme="minorHAnsi" w:cstheme="minorHAnsi"/>
          <w:b/>
        </w:rPr>
      </w:pPr>
    </w:p>
    <w:p w14:paraId="5D26938B" w14:textId="2DFA9F29" w:rsidR="00603614" w:rsidRDefault="00603614" w:rsidP="006937EA">
      <w:pPr>
        <w:tabs>
          <w:tab w:val="left" w:pos="184"/>
        </w:tabs>
        <w:autoSpaceDE/>
        <w:autoSpaceDN/>
        <w:spacing w:before="6"/>
        <w:ind w:right="567"/>
        <w:rPr>
          <w:rFonts w:asciiTheme="minorHAnsi" w:hAnsiTheme="minorHAnsi" w:cstheme="minorHAnsi"/>
        </w:rPr>
      </w:pPr>
    </w:p>
    <w:p w14:paraId="04FB280C" w14:textId="26C52D26" w:rsidR="00A81FD4" w:rsidRDefault="00603614" w:rsidP="00603614">
      <w:pPr>
        <w:tabs>
          <w:tab w:val="left" w:pos="184"/>
        </w:tabs>
        <w:autoSpaceDE/>
        <w:autoSpaceDN/>
        <w:spacing w:before="6"/>
        <w:ind w:left="426"/>
        <w:rPr>
          <w:rFonts w:asciiTheme="minorHAnsi" w:hAnsiTheme="minorHAnsi" w:cstheme="minorHAnsi"/>
          <w:b/>
          <w:sz w:val="28"/>
          <w:szCs w:val="28"/>
        </w:rPr>
      </w:pPr>
      <w:r>
        <w:rPr>
          <w:rFonts w:asciiTheme="minorHAnsi" w:hAnsiTheme="minorHAnsi" w:cstheme="minorHAnsi"/>
          <w:b/>
          <w:sz w:val="28"/>
          <w:szCs w:val="28"/>
        </w:rPr>
        <w:t>Positionner le degré d’acquisition des compétences</w:t>
      </w:r>
      <w:r w:rsidRPr="00867B31">
        <w:rPr>
          <w:rFonts w:asciiTheme="minorHAnsi" w:hAnsiTheme="minorHAnsi" w:cstheme="minorHAnsi"/>
          <w:b/>
          <w:sz w:val="28"/>
          <w:szCs w:val="28"/>
        </w:rPr>
        <w:t xml:space="preserve"> </w:t>
      </w:r>
      <w:r>
        <w:rPr>
          <w:rFonts w:asciiTheme="minorHAnsi" w:hAnsiTheme="minorHAnsi" w:cstheme="minorHAnsi"/>
          <w:b/>
          <w:sz w:val="28"/>
          <w:szCs w:val="28"/>
        </w:rPr>
        <w:t>dans le LSL PRO</w:t>
      </w:r>
    </w:p>
    <w:p w14:paraId="7561E0BF" w14:textId="3F703E6E" w:rsidR="00603614" w:rsidRDefault="00603614" w:rsidP="00603614">
      <w:pPr>
        <w:tabs>
          <w:tab w:val="left" w:pos="184"/>
        </w:tabs>
        <w:autoSpaceDE/>
        <w:autoSpaceDN/>
        <w:spacing w:before="6"/>
        <w:ind w:left="426"/>
        <w:rPr>
          <w:rFonts w:asciiTheme="minorHAnsi" w:hAnsiTheme="minorHAnsi" w:cstheme="minorHAnsi"/>
          <w:b/>
          <w:sz w:val="28"/>
          <w:szCs w:val="28"/>
        </w:rPr>
      </w:pPr>
    </w:p>
    <w:p w14:paraId="1B61255A" w14:textId="0A96C856" w:rsidR="00603614" w:rsidRDefault="00603614" w:rsidP="00603614">
      <w:pPr>
        <w:pStyle w:val="Corpsdetexte"/>
        <w:spacing w:before="1"/>
        <w:ind w:left="426" w:right="1134"/>
        <w:jc w:val="both"/>
        <w:rPr>
          <w:rFonts w:asciiTheme="minorHAnsi" w:hAnsiTheme="minorHAnsi" w:cstheme="minorHAnsi"/>
          <w:b/>
          <w:sz w:val="22"/>
          <w:szCs w:val="22"/>
        </w:rPr>
      </w:pPr>
      <w:r>
        <w:rPr>
          <w:rFonts w:asciiTheme="minorHAnsi" w:hAnsiTheme="minorHAnsi" w:cstheme="minorHAnsi"/>
          <w:b/>
          <w:sz w:val="22"/>
          <w:szCs w:val="22"/>
        </w:rPr>
        <w:t xml:space="preserve">Le livret scolaire n’est pas à confondre avec la certification : </w:t>
      </w:r>
    </w:p>
    <w:p w14:paraId="78E29E05" w14:textId="77777777" w:rsidR="00603614" w:rsidRPr="00065659" w:rsidRDefault="00603614" w:rsidP="00603614">
      <w:pPr>
        <w:pStyle w:val="Corpsdetexte"/>
        <w:numPr>
          <w:ilvl w:val="0"/>
          <w:numId w:val="11"/>
        </w:numPr>
        <w:spacing w:before="1"/>
        <w:ind w:right="567"/>
        <w:jc w:val="both"/>
        <w:rPr>
          <w:rFonts w:asciiTheme="minorHAnsi" w:hAnsiTheme="minorHAnsi" w:cstheme="minorHAnsi"/>
          <w:sz w:val="22"/>
          <w:szCs w:val="22"/>
        </w:rPr>
      </w:pPr>
      <w:r w:rsidRPr="00296E12">
        <w:rPr>
          <w:rFonts w:asciiTheme="minorHAnsi" w:hAnsiTheme="minorHAnsi" w:cstheme="minorHAnsi"/>
          <w:sz w:val="22"/>
          <w:szCs w:val="22"/>
        </w:rPr>
        <w:t>Le livret scolaire</w:t>
      </w:r>
      <w:r w:rsidRPr="004D60E8">
        <w:rPr>
          <w:rFonts w:asciiTheme="minorHAnsi" w:hAnsiTheme="minorHAnsi" w:cstheme="minorHAnsi"/>
          <w:sz w:val="22"/>
          <w:szCs w:val="22"/>
        </w:rPr>
        <w:t xml:space="preserve"> est un recueil d’informations en lien avec le parcours de formation de l’élève et à ce titre il rend compte de la </w:t>
      </w:r>
      <w:r w:rsidRPr="00065659">
        <w:rPr>
          <w:rFonts w:asciiTheme="minorHAnsi" w:hAnsiTheme="minorHAnsi" w:cstheme="minorHAnsi"/>
          <w:b/>
          <w:sz w:val="22"/>
          <w:szCs w:val="22"/>
        </w:rPr>
        <w:t>professionnalisation</w:t>
      </w:r>
      <w:r>
        <w:rPr>
          <w:rFonts w:asciiTheme="minorHAnsi" w:hAnsiTheme="minorHAnsi" w:cstheme="minorHAnsi"/>
          <w:sz w:val="22"/>
          <w:szCs w:val="22"/>
        </w:rPr>
        <w:t>*</w:t>
      </w:r>
      <w:r w:rsidRPr="004D60E8">
        <w:rPr>
          <w:rFonts w:asciiTheme="minorHAnsi" w:hAnsiTheme="minorHAnsi" w:cstheme="minorHAnsi"/>
          <w:sz w:val="22"/>
          <w:szCs w:val="22"/>
        </w:rPr>
        <w:t xml:space="preserve"> de l’élève en voie scolaire. </w:t>
      </w:r>
    </w:p>
    <w:p w14:paraId="28D52C17" w14:textId="7979FAF8" w:rsidR="00603614" w:rsidRDefault="00603614" w:rsidP="00603614">
      <w:pPr>
        <w:pStyle w:val="Corpsdetexte"/>
        <w:numPr>
          <w:ilvl w:val="0"/>
          <w:numId w:val="11"/>
        </w:numPr>
        <w:tabs>
          <w:tab w:val="left" w:pos="15309"/>
        </w:tabs>
        <w:spacing w:before="1"/>
        <w:ind w:right="567"/>
        <w:jc w:val="both"/>
        <w:rPr>
          <w:rFonts w:asciiTheme="minorHAnsi" w:hAnsiTheme="minorHAnsi" w:cstheme="minorHAnsi"/>
          <w:sz w:val="22"/>
          <w:szCs w:val="22"/>
        </w:rPr>
      </w:pPr>
      <w:r w:rsidRPr="00296E12">
        <w:rPr>
          <w:rFonts w:asciiTheme="minorHAnsi" w:hAnsiTheme="minorHAnsi" w:cstheme="minorHAnsi"/>
          <w:sz w:val="22"/>
          <w:szCs w:val="22"/>
        </w:rPr>
        <w:t>Les épreuves certificatives</w:t>
      </w:r>
      <w:r w:rsidRPr="004D60E8">
        <w:rPr>
          <w:rFonts w:asciiTheme="minorHAnsi" w:hAnsiTheme="minorHAnsi" w:cstheme="minorHAnsi"/>
          <w:sz w:val="22"/>
          <w:szCs w:val="22"/>
        </w:rPr>
        <w:t xml:space="preserve"> en lien avec les enseignements professionnels rendent compte du niveau de </w:t>
      </w:r>
      <w:r w:rsidRPr="00296E12">
        <w:rPr>
          <w:rFonts w:asciiTheme="minorHAnsi" w:hAnsiTheme="minorHAnsi" w:cstheme="minorHAnsi"/>
          <w:b/>
          <w:sz w:val="22"/>
          <w:szCs w:val="22"/>
        </w:rPr>
        <w:t>professionnalité</w:t>
      </w:r>
      <w:r>
        <w:rPr>
          <w:rFonts w:asciiTheme="minorHAnsi" w:hAnsiTheme="minorHAnsi" w:cstheme="minorHAnsi"/>
          <w:sz w:val="22"/>
          <w:szCs w:val="22"/>
        </w:rPr>
        <w:t>**</w:t>
      </w:r>
      <w:r w:rsidRPr="004D60E8">
        <w:rPr>
          <w:rFonts w:asciiTheme="minorHAnsi" w:hAnsiTheme="minorHAnsi" w:cstheme="minorHAnsi"/>
          <w:sz w:val="22"/>
          <w:szCs w:val="22"/>
        </w:rPr>
        <w:t xml:space="preserve"> du candidat</w:t>
      </w:r>
      <w:r w:rsidR="00A93568">
        <w:rPr>
          <w:rFonts w:asciiTheme="minorHAnsi" w:hAnsiTheme="minorHAnsi" w:cstheme="minorHAnsi"/>
          <w:sz w:val="22"/>
          <w:szCs w:val="22"/>
        </w:rPr>
        <w:t xml:space="preserve"> au moment de </w:t>
      </w:r>
      <w:r w:rsidRPr="004D60E8">
        <w:rPr>
          <w:rFonts w:asciiTheme="minorHAnsi" w:hAnsiTheme="minorHAnsi" w:cstheme="minorHAnsi"/>
          <w:sz w:val="22"/>
          <w:szCs w:val="22"/>
        </w:rPr>
        <w:t xml:space="preserve">l’examen. </w:t>
      </w:r>
    </w:p>
    <w:p w14:paraId="15093504" w14:textId="77777777" w:rsidR="00603614" w:rsidRPr="00E5109D" w:rsidRDefault="00603614" w:rsidP="00603614">
      <w:pPr>
        <w:pStyle w:val="Corpsdetexte"/>
        <w:spacing w:before="1"/>
        <w:ind w:left="948" w:right="373"/>
        <w:jc w:val="both"/>
        <w:rPr>
          <w:rFonts w:asciiTheme="minorHAnsi" w:hAnsiTheme="minorHAnsi" w:cstheme="minorHAnsi"/>
          <w:sz w:val="18"/>
          <w:szCs w:val="18"/>
        </w:rPr>
      </w:pPr>
    </w:p>
    <w:p w14:paraId="1D4398F2" w14:textId="77777777" w:rsidR="00603614" w:rsidRPr="00065659" w:rsidRDefault="00603614" w:rsidP="00603614">
      <w:pPr>
        <w:pStyle w:val="Corpsdetexte"/>
        <w:spacing w:before="1"/>
        <w:ind w:left="567" w:right="373"/>
        <w:jc w:val="both"/>
        <w:rPr>
          <w:rFonts w:asciiTheme="minorHAnsi" w:hAnsiTheme="minorHAnsi" w:cstheme="minorHAnsi"/>
          <w:sz w:val="22"/>
          <w:szCs w:val="22"/>
        </w:rPr>
      </w:pPr>
      <w:r>
        <w:rPr>
          <w:rFonts w:asciiTheme="minorHAnsi" w:hAnsiTheme="minorHAnsi" w:cstheme="minorHAnsi"/>
          <w:bCs/>
          <w:i/>
          <w:iCs/>
        </w:rPr>
        <w:t>*</w:t>
      </w:r>
      <w:r w:rsidRPr="00065659">
        <w:rPr>
          <w:rFonts w:asciiTheme="minorHAnsi" w:hAnsiTheme="minorHAnsi" w:cstheme="minorHAnsi"/>
          <w:bCs/>
          <w:i/>
          <w:iCs/>
        </w:rPr>
        <w:t>Notion de professionnalisation</w:t>
      </w:r>
      <w:r w:rsidRPr="00065659">
        <w:rPr>
          <w:rFonts w:asciiTheme="minorHAnsi" w:hAnsiTheme="minorHAnsi" w:cstheme="minorHAnsi"/>
          <w:b/>
          <w:bCs/>
          <w:i/>
          <w:iCs/>
        </w:rPr>
        <w:t xml:space="preserve"> (</w:t>
      </w:r>
      <w:r w:rsidRPr="00065659">
        <w:rPr>
          <w:rFonts w:asciiTheme="minorHAnsi" w:hAnsiTheme="minorHAnsi" w:cstheme="minorHAnsi"/>
        </w:rPr>
        <w:t>Wittorski - Altet et Bourdoncle) : un processus qui va transformer. Ce terme renvoie à la notion de formation.</w:t>
      </w:r>
      <w:r w:rsidRPr="00065659">
        <w:rPr>
          <w:rFonts w:asciiTheme="minorHAnsi" w:hAnsiTheme="minorHAnsi" w:cstheme="minorHAnsi"/>
          <w:sz w:val="22"/>
          <w:szCs w:val="22"/>
        </w:rPr>
        <w:t xml:space="preserve"> </w:t>
      </w:r>
    </w:p>
    <w:p w14:paraId="454F421F" w14:textId="77777777" w:rsidR="00603614" w:rsidRDefault="00603614" w:rsidP="00603614">
      <w:pPr>
        <w:pStyle w:val="Corpsdetexte"/>
        <w:spacing w:before="1"/>
        <w:ind w:left="567" w:right="373"/>
        <w:jc w:val="both"/>
        <w:rPr>
          <w:rFonts w:asciiTheme="minorHAnsi" w:hAnsiTheme="minorHAnsi" w:cstheme="minorHAnsi"/>
        </w:rPr>
      </w:pPr>
      <w:r w:rsidRPr="00065659">
        <w:rPr>
          <w:rFonts w:asciiTheme="minorHAnsi" w:hAnsiTheme="minorHAnsi" w:cstheme="minorHAnsi"/>
          <w:bCs/>
          <w:i/>
          <w:iCs/>
        </w:rPr>
        <w:t>**Notion de professionnalité</w:t>
      </w:r>
      <w:r w:rsidRPr="00065659">
        <w:rPr>
          <w:rFonts w:asciiTheme="minorHAnsi" w:hAnsiTheme="minorHAnsi" w:cstheme="minorHAnsi"/>
        </w:rPr>
        <w:t> (Dadoy - Aballéa et Trépos</w:t>
      </w:r>
      <w:r>
        <w:rPr>
          <w:rFonts w:asciiTheme="minorHAnsi" w:hAnsiTheme="minorHAnsi" w:cstheme="minorHAnsi"/>
        </w:rPr>
        <w:t xml:space="preserve">) : </w:t>
      </w:r>
      <w:r w:rsidRPr="00065659">
        <w:rPr>
          <w:rFonts w:asciiTheme="minorHAnsi" w:hAnsiTheme="minorHAnsi" w:cstheme="minorHAnsi"/>
        </w:rPr>
        <w:t>il s'agit des acquis d'un individu et de sa capacité à les mobiliser dans la réalisation de son travail</w:t>
      </w:r>
      <w:r>
        <w:rPr>
          <w:rFonts w:asciiTheme="minorHAnsi" w:hAnsiTheme="minorHAnsi" w:cstheme="minorHAnsi"/>
        </w:rPr>
        <w:t xml:space="preserve">, de son métier. </w:t>
      </w:r>
    </w:p>
    <w:p w14:paraId="5017E949" w14:textId="1E2A5CE1" w:rsidR="00603614" w:rsidRDefault="00603614" w:rsidP="00603614">
      <w:pPr>
        <w:tabs>
          <w:tab w:val="left" w:pos="184"/>
        </w:tabs>
        <w:autoSpaceDE/>
        <w:autoSpaceDN/>
        <w:spacing w:before="6"/>
        <w:ind w:left="426"/>
        <w:rPr>
          <w:rFonts w:asciiTheme="minorHAnsi" w:hAnsiTheme="minorHAnsi" w:cstheme="minorHAnsi"/>
          <w:b/>
          <w:sz w:val="28"/>
          <w:szCs w:val="28"/>
        </w:rPr>
      </w:pPr>
    </w:p>
    <w:p w14:paraId="75E411AA" w14:textId="014508B1" w:rsidR="00603614" w:rsidRDefault="00603614" w:rsidP="00603614">
      <w:pPr>
        <w:spacing w:before="69" w:line="232" w:lineRule="exact"/>
        <w:ind w:left="567"/>
        <w:rPr>
          <w:rFonts w:asciiTheme="minorHAnsi" w:hAnsiTheme="minorHAnsi" w:cstheme="minorHAnsi"/>
        </w:rPr>
      </w:pPr>
      <w:r w:rsidRPr="00603614">
        <w:rPr>
          <w:rFonts w:asciiTheme="minorHAnsi" w:hAnsiTheme="minorHAnsi" w:cstheme="minorHAnsi"/>
          <w:b/>
        </w:rPr>
        <w:t>Les groupes de compétences du livret scolaire sont gradués sur quatre niveaux</w:t>
      </w:r>
      <w:r w:rsidRPr="00A81FD4">
        <w:rPr>
          <w:rFonts w:asciiTheme="minorHAnsi" w:hAnsiTheme="minorHAnsi" w:cstheme="minorHAnsi"/>
        </w:rPr>
        <w:t xml:space="preserve"> : </w:t>
      </w:r>
      <w:r w:rsidRPr="00603614">
        <w:rPr>
          <w:rFonts w:asciiTheme="minorHAnsi" w:hAnsiTheme="minorHAnsi" w:cstheme="minorHAnsi"/>
          <w:b/>
        </w:rPr>
        <w:t>1</w:t>
      </w:r>
      <w:r w:rsidRPr="00A81FD4">
        <w:rPr>
          <w:rFonts w:asciiTheme="minorHAnsi" w:hAnsiTheme="minorHAnsi" w:cstheme="minorHAnsi"/>
        </w:rPr>
        <w:t xml:space="preserve"> - non maîtrisées</w:t>
      </w:r>
      <w:r>
        <w:rPr>
          <w:rFonts w:asciiTheme="minorHAnsi" w:hAnsiTheme="minorHAnsi" w:cstheme="minorHAnsi"/>
        </w:rPr>
        <w:t xml:space="preserve"> ; </w:t>
      </w:r>
      <w:r w:rsidRPr="00603614">
        <w:rPr>
          <w:rFonts w:asciiTheme="minorHAnsi" w:hAnsiTheme="minorHAnsi" w:cstheme="minorHAnsi"/>
          <w:b/>
        </w:rPr>
        <w:t>2</w:t>
      </w:r>
      <w:r>
        <w:rPr>
          <w:rFonts w:asciiTheme="minorHAnsi" w:hAnsiTheme="minorHAnsi" w:cstheme="minorHAnsi"/>
        </w:rPr>
        <w:t xml:space="preserve"> - </w:t>
      </w:r>
      <w:r w:rsidRPr="00A81FD4">
        <w:rPr>
          <w:rFonts w:asciiTheme="minorHAnsi" w:hAnsiTheme="minorHAnsi" w:cstheme="minorHAnsi"/>
        </w:rPr>
        <w:t>insuffisamment maîtrisées</w:t>
      </w:r>
      <w:r>
        <w:rPr>
          <w:rFonts w:asciiTheme="minorHAnsi" w:hAnsiTheme="minorHAnsi" w:cstheme="minorHAnsi"/>
        </w:rPr>
        <w:t xml:space="preserve"> ; </w:t>
      </w:r>
      <w:r w:rsidRPr="00603614">
        <w:rPr>
          <w:rFonts w:asciiTheme="minorHAnsi" w:hAnsiTheme="minorHAnsi" w:cstheme="minorHAnsi"/>
          <w:b/>
        </w:rPr>
        <w:t>3</w:t>
      </w:r>
      <w:r>
        <w:rPr>
          <w:rFonts w:asciiTheme="minorHAnsi" w:hAnsiTheme="minorHAnsi" w:cstheme="minorHAnsi"/>
        </w:rPr>
        <w:t xml:space="preserve"> - </w:t>
      </w:r>
      <w:r w:rsidRPr="00A81FD4">
        <w:rPr>
          <w:rFonts w:asciiTheme="minorHAnsi" w:hAnsiTheme="minorHAnsi" w:cstheme="minorHAnsi"/>
        </w:rPr>
        <w:t>maîtrisées</w:t>
      </w:r>
      <w:r>
        <w:rPr>
          <w:rFonts w:asciiTheme="minorHAnsi" w:hAnsiTheme="minorHAnsi" w:cstheme="minorHAnsi"/>
        </w:rPr>
        <w:t xml:space="preserve"> ; </w:t>
      </w:r>
      <w:r w:rsidRPr="00603614">
        <w:rPr>
          <w:rFonts w:asciiTheme="minorHAnsi" w:hAnsiTheme="minorHAnsi" w:cstheme="minorHAnsi"/>
          <w:b/>
        </w:rPr>
        <w:t>4</w:t>
      </w:r>
      <w:r>
        <w:rPr>
          <w:rFonts w:asciiTheme="minorHAnsi" w:hAnsiTheme="minorHAnsi" w:cstheme="minorHAnsi"/>
        </w:rPr>
        <w:t xml:space="preserve"> - </w:t>
      </w:r>
      <w:r w:rsidRPr="00A81FD4">
        <w:rPr>
          <w:rFonts w:asciiTheme="minorHAnsi" w:hAnsiTheme="minorHAnsi" w:cstheme="minorHAnsi"/>
        </w:rPr>
        <w:t>bien maîtrisées</w:t>
      </w:r>
    </w:p>
    <w:p w14:paraId="5A39E826" w14:textId="6B74CBC7" w:rsidR="00603614" w:rsidRDefault="00603614" w:rsidP="00603614">
      <w:pPr>
        <w:tabs>
          <w:tab w:val="left" w:pos="184"/>
        </w:tabs>
        <w:autoSpaceDE/>
        <w:autoSpaceDN/>
        <w:spacing w:before="6"/>
        <w:ind w:left="567"/>
        <w:rPr>
          <w:rFonts w:asciiTheme="minorHAnsi" w:hAnsiTheme="minorHAnsi" w:cstheme="minorHAnsi"/>
          <w:b/>
          <w:sz w:val="28"/>
          <w:szCs w:val="28"/>
        </w:rPr>
      </w:pPr>
    </w:p>
    <w:p w14:paraId="7ABA7D1D" w14:textId="4B3AA6B2" w:rsidR="00603614" w:rsidRDefault="00603614" w:rsidP="00603614">
      <w:pPr>
        <w:tabs>
          <w:tab w:val="left" w:pos="184"/>
        </w:tabs>
        <w:autoSpaceDE/>
        <w:autoSpaceDN/>
        <w:spacing w:before="6"/>
        <w:ind w:left="567"/>
        <w:rPr>
          <w:rFonts w:asciiTheme="minorHAnsi" w:hAnsiTheme="minorHAnsi" w:cstheme="minorHAnsi"/>
        </w:rPr>
      </w:pPr>
      <w:r w:rsidRPr="00A51769">
        <w:rPr>
          <w:rFonts w:asciiTheme="minorHAnsi" w:hAnsiTheme="minorHAnsi" w:cstheme="minorHAnsi"/>
          <w:b/>
        </w:rPr>
        <w:t>Identifier le niveau d’acquisition</w:t>
      </w:r>
      <w:r w:rsidR="00A51769">
        <w:rPr>
          <w:rFonts w:asciiTheme="minorHAnsi" w:hAnsiTheme="minorHAnsi" w:cstheme="minorHAnsi"/>
          <w:b/>
        </w:rPr>
        <w:t>,</w:t>
      </w:r>
      <w:r w:rsidRPr="00A51769">
        <w:rPr>
          <w:rFonts w:asciiTheme="minorHAnsi" w:hAnsiTheme="minorHAnsi" w:cstheme="minorHAnsi"/>
          <w:b/>
        </w:rPr>
        <w:t xml:space="preserve"> </w:t>
      </w:r>
      <w:r w:rsidR="008559E0" w:rsidRPr="00A51769">
        <w:rPr>
          <w:rFonts w:asciiTheme="minorHAnsi" w:hAnsiTheme="minorHAnsi" w:cstheme="minorHAnsi"/>
          <w:b/>
        </w:rPr>
        <w:t xml:space="preserve">c’est </w:t>
      </w:r>
      <w:r w:rsidR="007A06F3" w:rsidRPr="00A51769">
        <w:rPr>
          <w:rFonts w:asciiTheme="minorHAnsi" w:hAnsiTheme="minorHAnsi" w:cstheme="minorHAnsi"/>
          <w:b/>
        </w:rPr>
        <w:t xml:space="preserve">croiser les réponses à quatre questions pour </w:t>
      </w:r>
      <w:r w:rsidR="008559E0" w:rsidRPr="00A51769">
        <w:rPr>
          <w:rFonts w:asciiTheme="minorHAnsi" w:hAnsiTheme="minorHAnsi" w:cstheme="minorHAnsi"/>
          <w:b/>
        </w:rPr>
        <w:t>exprimer comment l’élève traite les activités auxquelles il (elle) est confronté(e)</w:t>
      </w:r>
      <w:r w:rsidR="007A06F3" w:rsidRPr="007A06F3">
        <w:rPr>
          <w:rFonts w:asciiTheme="minorHAnsi" w:hAnsiTheme="minorHAnsi" w:cstheme="minorHAnsi"/>
          <w:b/>
        </w:rPr>
        <w:t xml:space="preserve"> </w:t>
      </w:r>
      <w:r w:rsidR="008559E0">
        <w:rPr>
          <w:rFonts w:asciiTheme="minorHAnsi" w:hAnsiTheme="minorHAnsi" w:cstheme="minorHAnsi"/>
        </w:rPr>
        <w:t xml:space="preserve">: </w:t>
      </w:r>
    </w:p>
    <w:p w14:paraId="4F3720B7" w14:textId="77777777" w:rsidR="008559E0" w:rsidRDefault="008559E0" w:rsidP="008559E0">
      <w:pPr>
        <w:pStyle w:val="Paragraphedeliste"/>
        <w:numPr>
          <w:ilvl w:val="0"/>
          <w:numId w:val="11"/>
        </w:numPr>
        <w:tabs>
          <w:tab w:val="left" w:pos="184"/>
        </w:tabs>
        <w:autoSpaceDE/>
        <w:autoSpaceDN/>
        <w:spacing w:before="6"/>
        <w:rPr>
          <w:rFonts w:asciiTheme="minorHAnsi" w:hAnsiTheme="minorHAnsi" w:cstheme="minorHAnsi"/>
        </w:rPr>
      </w:pPr>
      <w:r>
        <w:rPr>
          <w:rFonts w:asciiTheme="minorHAnsi" w:hAnsiTheme="minorHAnsi" w:cstheme="minorHAnsi"/>
        </w:rPr>
        <w:t xml:space="preserve">L’élève a-t-il (elle) la capacité à s’approprier (comprendre) les contextes de son activité, les informations disponibles et les outils à disposition pour exécuter les tâches ? </w:t>
      </w:r>
    </w:p>
    <w:p w14:paraId="268D9110" w14:textId="5547AC86" w:rsidR="008559E0" w:rsidRPr="008559E0" w:rsidRDefault="008559E0" w:rsidP="008559E0">
      <w:pPr>
        <w:pStyle w:val="Paragraphedeliste"/>
        <w:numPr>
          <w:ilvl w:val="0"/>
          <w:numId w:val="11"/>
        </w:numPr>
        <w:tabs>
          <w:tab w:val="left" w:pos="184"/>
        </w:tabs>
        <w:autoSpaceDE/>
        <w:autoSpaceDN/>
        <w:spacing w:before="6"/>
        <w:rPr>
          <w:rFonts w:asciiTheme="minorHAnsi" w:hAnsiTheme="minorHAnsi" w:cstheme="minorHAnsi"/>
        </w:rPr>
      </w:pPr>
      <w:r w:rsidRPr="008559E0">
        <w:rPr>
          <w:rFonts w:asciiTheme="minorHAnsi" w:hAnsiTheme="minorHAnsi" w:cstheme="minorHAnsi"/>
        </w:rPr>
        <w:t>L’élève a-t-il (elle) la capacité à exécuter la tâche demandée, à maîtriser la technique</w:t>
      </w:r>
      <w:r>
        <w:rPr>
          <w:rFonts w:asciiTheme="minorHAnsi" w:hAnsiTheme="minorHAnsi" w:cstheme="minorHAnsi"/>
        </w:rPr>
        <w:t xml:space="preserve"> requise</w:t>
      </w:r>
      <w:r w:rsidRPr="008559E0">
        <w:rPr>
          <w:rFonts w:asciiTheme="minorHAnsi" w:hAnsiTheme="minorHAnsi" w:cstheme="minorHAnsi"/>
        </w:rPr>
        <w:t xml:space="preserve">, </w:t>
      </w:r>
      <w:r>
        <w:rPr>
          <w:rFonts w:asciiTheme="minorHAnsi" w:hAnsiTheme="minorHAnsi" w:cstheme="minorHAnsi"/>
        </w:rPr>
        <w:t xml:space="preserve">à mettre en œuvre </w:t>
      </w:r>
      <w:r w:rsidRPr="008559E0">
        <w:rPr>
          <w:rFonts w:asciiTheme="minorHAnsi" w:hAnsiTheme="minorHAnsi" w:cstheme="minorHAnsi"/>
        </w:rPr>
        <w:t xml:space="preserve">la démarche </w:t>
      </w:r>
      <w:r>
        <w:rPr>
          <w:rFonts w:asciiTheme="minorHAnsi" w:hAnsiTheme="minorHAnsi" w:cstheme="minorHAnsi"/>
        </w:rPr>
        <w:t xml:space="preserve">attendue </w:t>
      </w:r>
      <w:r w:rsidRPr="008559E0">
        <w:rPr>
          <w:rFonts w:asciiTheme="minorHAnsi" w:hAnsiTheme="minorHAnsi" w:cstheme="minorHAnsi"/>
        </w:rPr>
        <w:t xml:space="preserve">et </w:t>
      </w:r>
      <w:r>
        <w:rPr>
          <w:rFonts w:asciiTheme="minorHAnsi" w:hAnsiTheme="minorHAnsi" w:cstheme="minorHAnsi"/>
        </w:rPr>
        <w:t xml:space="preserve">à </w:t>
      </w:r>
      <w:r w:rsidR="007A06F3">
        <w:rPr>
          <w:rFonts w:asciiTheme="minorHAnsi" w:hAnsiTheme="minorHAnsi" w:cstheme="minorHAnsi"/>
        </w:rPr>
        <w:t>faire</w:t>
      </w:r>
      <w:r w:rsidRPr="008559E0">
        <w:rPr>
          <w:rFonts w:asciiTheme="minorHAnsi" w:hAnsiTheme="minorHAnsi" w:cstheme="minorHAnsi"/>
        </w:rPr>
        <w:t xml:space="preserve"> ce qui est demandé</w:t>
      </w:r>
      <w:r>
        <w:rPr>
          <w:rFonts w:asciiTheme="minorHAnsi" w:hAnsiTheme="minorHAnsi" w:cstheme="minorHAnsi"/>
        </w:rPr>
        <w:t xml:space="preserve"> ? </w:t>
      </w:r>
    </w:p>
    <w:p w14:paraId="2A4B8A67" w14:textId="77777777" w:rsidR="006937EA" w:rsidRPr="006937EA" w:rsidRDefault="006937EA" w:rsidP="006937EA">
      <w:pPr>
        <w:pStyle w:val="Paragraphedeliste"/>
        <w:numPr>
          <w:ilvl w:val="0"/>
          <w:numId w:val="11"/>
        </w:numPr>
        <w:tabs>
          <w:tab w:val="left" w:pos="184"/>
        </w:tabs>
        <w:autoSpaceDE/>
        <w:autoSpaceDN/>
        <w:jc w:val="both"/>
        <w:rPr>
          <w:rFonts w:asciiTheme="minorHAnsi" w:hAnsiTheme="minorHAnsi" w:cstheme="minorHAnsi"/>
        </w:rPr>
      </w:pPr>
      <w:r w:rsidRPr="006937EA">
        <w:rPr>
          <w:rFonts w:asciiTheme="minorHAnsi" w:hAnsiTheme="minorHAnsi" w:cstheme="minorHAnsi"/>
        </w:rPr>
        <w:t xml:space="preserve">L’élève a-t-il (elle) la capacité à produire un travail de qualité, argumenté, justifié et pertinent ? </w:t>
      </w:r>
    </w:p>
    <w:p w14:paraId="1DCAD46D" w14:textId="25905B73" w:rsidR="00A81FD4" w:rsidRDefault="007A06F3" w:rsidP="007A06F3">
      <w:pPr>
        <w:pStyle w:val="Paragraphedeliste"/>
        <w:numPr>
          <w:ilvl w:val="0"/>
          <w:numId w:val="11"/>
        </w:numPr>
        <w:tabs>
          <w:tab w:val="left" w:pos="184"/>
        </w:tabs>
        <w:autoSpaceDE/>
        <w:autoSpaceDN/>
        <w:spacing w:before="6"/>
        <w:rPr>
          <w:rFonts w:asciiTheme="minorHAnsi" w:hAnsiTheme="minorHAnsi" w:cstheme="minorHAnsi"/>
        </w:rPr>
      </w:pPr>
      <w:r w:rsidRPr="007A06F3">
        <w:rPr>
          <w:rFonts w:asciiTheme="minorHAnsi" w:hAnsiTheme="minorHAnsi" w:cstheme="minorHAnsi"/>
        </w:rPr>
        <w:t xml:space="preserve">L’élève a-t-il (elle) la capacité </w:t>
      </w:r>
      <w:r>
        <w:rPr>
          <w:rFonts w:asciiTheme="minorHAnsi" w:hAnsiTheme="minorHAnsi" w:cstheme="minorHAnsi"/>
        </w:rPr>
        <w:t xml:space="preserve">réflexive </w:t>
      </w:r>
      <w:r w:rsidRPr="007A06F3">
        <w:rPr>
          <w:rFonts w:asciiTheme="minorHAnsi" w:hAnsiTheme="minorHAnsi" w:cstheme="minorHAnsi"/>
        </w:rPr>
        <w:t xml:space="preserve">à </w:t>
      </w:r>
      <w:r w:rsidRPr="007A06F3">
        <w:rPr>
          <w:rFonts w:asciiTheme="minorHAnsi" w:hAnsiTheme="minorHAnsi" w:cstheme="minorHAnsi"/>
          <w:b/>
        </w:rPr>
        <w:t>« </w:t>
      </w:r>
      <w:r w:rsidRPr="007A06F3">
        <w:rPr>
          <w:rFonts w:asciiTheme="minorHAnsi" w:hAnsiTheme="minorHAnsi" w:cstheme="minorHAnsi"/>
        </w:rPr>
        <w:t xml:space="preserve">revenir sur le travail fait » dans une démarche d’analyse, </w:t>
      </w:r>
      <w:r>
        <w:rPr>
          <w:rFonts w:asciiTheme="minorHAnsi" w:hAnsiTheme="minorHAnsi" w:cstheme="minorHAnsi"/>
        </w:rPr>
        <w:t>et de suggestion</w:t>
      </w:r>
      <w:r w:rsidRPr="007A06F3">
        <w:rPr>
          <w:rFonts w:asciiTheme="minorHAnsi" w:hAnsiTheme="minorHAnsi" w:cstheme="minorHAnsi"/>
        </w:rPr>
        <w:t xml:space="preserve"> afin d’être force de proposition</w:t>
      </w:r>
      <w:r>
        <w:rPr>
          <w:rFonts w:asciiTheme="minorHAnsi" w:hAnsiTheme="minorHAnsi" w:cstheme="minorHAnsi"/>
        </w:rPr>
        <w:t xml:space="preserve"> ? </w:t>
      </w:r>
    </w:p>
    <w:p w14:paraId="2E1108AB" w14:textId="77777777" w:rsidR="007A06F3" w:rsidRPr="007A06F3" w:rsidRDefault="007A06F3" w:rsidP="007A06F3">
      <w:pPr>
        <w:pStyle w:val="Paragraphedeliste"/>
        <w:tabs>
          <w:tab w:val="left" w:pos="184"/>
        </w:tabs>
        <w:autoSpaceDE/>
        <w:autoSpaceDN/>
        <w:spacing w:before="6"/>
        <w:ind w:left="948" w:firstLine="0"/>
        <w:rPr>
          <w:rFonts w:asciiTheme="minorHAnsi" w:hAnsiTheme="minorHAnsi" w:cstheme="minorHAnsi"/>
        </w:rPr>
      </w:pPr>
    </w:p>
    <w:p w14:paraId="5F924448" w14:textId="785225F4" w:rsidR="008005CF" w:rsidRDefault="00F10FEA" w:rsidP="00C97329">
      <w:pPr>
        <w:pStyle w:val="Corpsdetexte"/>
        <w:spacing w:before="1"/>
        <w:ind w:right="373"/>
        <w:jc w:val="center"/>
        <w:rPr>
          <w:rFonts w:asciiTheme="minorHAnsi" w:hAnsiTheme="minorHAnsi" w:cstheme="minorHAnsi"/>
          <w:sz w:val="18"/>
          <w:szCs w:val="18"/>
        </w:rPr>
      </w:pPr>
      <w:r w:rsidRPr="00A51769">
        <w:rPr>
          <w:rFonts w:asciiTheme="minorHAnsi" w:hAnsiTheme="minorHAnsi" w:cstheme="minorHAnsi"/>
          <w:b/>
        </w:rPr>
        <w:t>Quatre f</w:t>
      </w:r>
      <w:r w:rsidR="005F6163" w:rsidRPr="00A51769">
        <w:rPr>
          <w:rFonts w:asciiTheme="minorHAnsi" w:hAnsiTheme="minorHAnsi" w:cstheme="minorHAnsi"/>
          <w:b/>
        </w:rPr>
        <w:t>ocus de professionnalisation</w:t>
      </w:r>
      <w:r w:rsidR="005F6163" w:rsidRPr="005F6163">
        <w:rPr>
          <w:rFonts w:asciiTheme="minorHAnsi" w:hAnsiTheme="minorHAnsi" w:cstheme="minorHAnsi"/>
        </w:rPr>
        <w:t xml:space="preserve"> </w:t>
      </w:r>
      <w:r w:rsidRPr="00F10FEA">
        <w:rPr>
          <w:rFonts w:asciiTheme="minorHAnsi" w:hAnsiTheme="minorHAnsi" w:cstheme="minorHAnsi"/>
          <w:b/>
        </w:rPr>
        <w:t>en formation</w:t>
      </w:r>
      <w:r>
        <w:rPr>
          <w:rFonts w:asciiTheme="minorHAnsi" w:hAnsiTheme="minorHAnsi" w:cstheme="minorHAnsi"/>
        </w:rPr>
        <w:t xml:space="preserve"> </w:t>
      </w:r>
      <w:r w:rsidRPr="00C97329">
        <w:rPr>
          <w:rFonts w:asciiTheme="minorHAnsi" w:hAnsiTheme="minorHAnsi" w:cstheme="minorHAnsi"/>
          <w:b/>
        </w:rPr>
        <w:t>pour positionner les compétences</w:t>
      </w:r>
      <w:r>
        <w:rPr>
          <w:rFonts w:asciiTheme="minorHAnsi" w:hAnsiTheme="minorHAnsi" w:cstheme="minorHAnsi"/>
        </w:rPr>
        <w:t xml:space="preserve"> </w:t>
      </w:r>
      <w:r w:rsidRPr="00F10FEA">
        <w:rPr>
          <w:rFonts w:asciiTheme="minorHAnsi" w:hAnsiTheme="minorHAnsi" w:cstheme="minorHAnsi"/>
          <w:sz w:val="18"/>
          <w:szCs w:val="18"/>
        </w:rPr>
        <w:t>(</w:t>
      </w:r>
      <w:r w:rsidR="00C97329">
        <w:rPr>
          <w:rFonts w:asciiTheme="minorHAnsi" w:hAnsiTheme="minorHAnsi" w:cstheme="minorHAnsi"/>
          <w:sz w:val="18"/>
          <w:szCs w:val="18"/>
        </w:rPr>
        <w:t>Savoyant et Galperine</w:t>
      </w:r>
      <w:r w:rsidR="005F6163" w:rsidRPr="00F10FEA">
        <w:rPr>
          <w:rFonts w:asciiTheme="minorHAnsi" w:hAnsiTheme="minorHAnsi" w:cstheme="minorHAnsi"/>
          <w:sz w:val="18"/>
          <w:szCs w:val="18"/>
        </w:rPr>
        <w:t>)</w:t>
      </w:r>
    </w:p>
    <w:p w14:paraId="67293F2E" w14:textId="77777777" w:rsidR="00C97329" w:rsidRPr="00C97329" w:rsidRDefault="00C97329" w:rsidP="00C97329">
      <w:pPr>
        <w:pStyle w:val="Corpsdetexte"/>
        <w:spacing w:before="1"/>
        <w:ind w:right="373"/>
        <w:jc w:val="center"/>
        <w:rPr>
          <w:rFonts w:asciiTheme="minorHAnsi" w:hAnsiTheme="minorHAnsi" w:cstheme="minorHAnsi"/>
          <w:sz w:val="16"/>
          <w:szCs w:val="16"/>
        </w:rPr>
      </w:pPr>
    </w:p>
    <w:tbl>
      <w:tblPr>
        <w:tblW w:w="14742" w:type="dxa"/>
        <w:jc w:val="center"/>
        <w:tblCellMar>
          <w:left w:w="0" w:type="dxa"/>
          <w:right w:w="0" w:type="dxa"/>
        </w:tblCellMar>
        <w:tblLook w:val="0600" w:firstRow="0" w:lastRow="0" w:firstColumn="0" w:lastColumn="0" w:noHBand="1" w:noVBand="1"/>
      </w:tblPr>
      <w:tblGrid>
        <w:gridCol w:w="3725"/>
        <w:gridCol w:w="3377"/>
        <w:gridCol w:w="4283"/>
        <w:gridCol w:w="3357"/>
      </w:tblGrid>
      <w:tr w:rsidR="00C97329" w:rsidRPr="005F6163" w14:paraId="73DC4B81" w14:textId="77777777" w:rsidTr="00815E7A">
        <w:trPr>
          <w:trHeight w:val="170"/>
          <w:jc w:val="center"/>
        </w:trPr>
        <w:tc>
          <w:tcPr>
            <w:tcW w:w="25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2" w:type="dxa"/>
              <w:left w:w="112" w:type="dxa"/>
              <w:bottom w:w="112" w:type="dxa"/>
              <w:right w:w="112" w:type="dxa"/>
            </w:tcMar>
            <w:vAlign w:val="center"/>
            <w:hideMark/>
          </w:tcPr>
          <w:p w14:paraId="4855A95C" w14:textId="77777777" w:rsidR="005F6163" w:rsidRPr="005F6163" w:rsidRDefault="005F6163" w:rsidP="00F10FEA">
            <w:pPr>
              <w:pStyle w:val="Corpsdetexte"/>
              <w:spacing w:before="1"/>
              <w:ind w:right="373"/>
              <w:jc w:val="center"/>
              <w:rPr>
                <w:rFonts w:asciiTheme="minorHAnsi" w:hAnsiTheme="minorHAnsi" w:cstheme="minorHAnsi"/>
              </w:rPr>
            </w:pPr>
            <w:r w:rsidRPr="005F6163">
              <w:rPr>
                <w:rFonts w:asciiTheme="minorHAnsi" w:hAnsiTheme="minorHAnsi" w:cstheme="minorHAnsi"/>
                <w:b/>
                <w:bCs/>
              </w:rPr>
              <w:t>Compréhension</w:t>
            </w:r>
          </w:p>
        </w:tc>
        <w:tc>
          <w:tcPr>
            <w:tcW w:w="23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2" w:type="dxa"/>
              <w:left w:w="112" w:type="dxa"/>
              <w:bottom w:w="112" w:type="dxa"/>
              <w:right w:w="112" w:type="dxa"/>
            </w:tcMar>
            <w:vAlign w:val="center"/>
            <w:hideMark/>
          </w:tcPr>
          <w:p w14:paraId="194F0DA9" w14:textId="2423EA24" w:rsidR="005F6163" w:rsidRPr="005F6163" w:rsidRDefault="005F6163" w:rsidP="00F10FEA">
            <w:pPr>
              <w:pStyle w:val="Corpsdetexte"/>
              <w:spacing w:before="1"/>
              <w:ind w:right="373"/>
              <w:jc w:val="center"/>
              <w:rPr>
                <w:rFonts w:asciiTheme="minorHAnsi" w:hAnsiTheme="minorHAnsi" w:cstheme="minorHAnsi"/>
              </w:rPr>
            </w:pPr>
            <w:r w:rsidRPr="005F6163">
              <w:rPr>
                <w:rFonts w:asciiTheme="minorHAnsi" w:hAnsiTheme="minorHAnsi" w:cstheme="minorHAnsi"/>
                <w:b/>
                <w:bCs/>
              </w:rPr>
              <w:t>Technique</w:t>
            </w:r>
          </w:p>
        </w:tc>
        <w:tc>
          <w:tcPr>
            <w:tcW w:w="29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2" w:type="dxa"/>
              <w:left w:w="112" w:type="dxa"/>
              <w:bottom w:w="112" w:type="dxa"/>
              <w:right w:w="112" w:type="dxa"/>
            </w:tcMar>
            <w:vAlign w:val="center"/>
            <w:hideMark/>
          </w:tcPr>
          <w:p w14:paraId="08CBBAB4" w14:textId="77777777" w:rsidR="005F6163" w:rsidRPr="005F6163" w:rsidRDefault="005F6163" w:rsidP="00F10FEA">
            <w:pPr>
              <w:pStyle w:val="Corpsdetexte"/>
              <w:spacing w:before="1"/>
              <w:ind w:right="373"/>
              <w:jc w:val="center"/>
              <w:rPr>
                <w:rFonts w:asciiTheme="minorHAnsi" w:hAnsiTheme="minorHAnsi" w:cstheme="minorHAnsi"/>
              </w:rPr>
            </w:pPr>
            <w:r w:rsidRPr="005F6163">
              <w:rPr>
                <w:rFonts w:asciiTheme="minorHAnsi" w:hAnsiTheme="minorHAnsi" w:cstheme="minorHAnsi"/>
                <w:b/>
                <w:bCs/>
              </w:rPr>
              <w:t>Qualité</w:t>
            </w:r>
          </w:p>
        </w:tc>
        <w:tc>
          <w:tcPr>
            <w:tcW w:w="232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2" w:type="dxa"/>
              <w:left w:w="112" w:type="dxa"/>
              <w:bottom w:w="112" w:type="dxa"/>
              <w:right w:w="112" w:type="dxa"/>
            </w:tcMar>
            <w:vAlign w:val="center"/>
            <w:hideMark/>
          </w:tcPr>
          <w:p w14:paraId="0AC6489C" w14:textId="77777777" w:rsidR="005F6163" w:rsidRPr="005F6163" w:rsidRDefault="005F6163" w:rsidP="00F10FEA">
            <w:pPr>
              <w:pStyle w:val="Corpsdetexte"/>
              <w:spacing w:before="1"/>
              <w:ind w:right="373"/>
              <w:jc w:val="center"/>
              <w:rPr>
                <w:rFonts w:asciiTheme="minorHAnsi" w:hAnsiTheme="minorHAnsi" w:cstheme="minorHAnsi"/>
              </w:rPr>
            </w:pPr>
            <w:r w:rsidRPr="005F6163">
              <w:rPr>
                <w:rFonts w:asciiTheme="minorHAnsi" w:hAnsiTheme="minorHAnsi" w:cstheme="minorHAnsi"/>
                <w:b/>
                <w:bCs/>
              </w:rPr>
              <w:t>Valeur ajoutée</w:t>
            </w:r>
          </w:p>
        </w:tc>
      </w:tr>
      <w:tr w:rsidR="005F6163" w:rsidRPr="005F6163" w14:paraId="5E8492AA" w14:textId="77777777" w:rsidTr="00815E7A">
        <w:trPr>
          <w:trHeight w:val="532"/>
          <w:jc w:val="center"/>
        </w:trPr>
        <w:tc>
          <w:tcPr>
            <w:tcW w:w="2579"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hideMark/>
          </w:tcPr>
          <w:p w14:paraId="27E931C8" w14:textId="0563FE6D" w:rsidR="005F6163" w:rsidRPr="005F6163" w:rsidRDefault="00F10FEA" w:rsidP="00F10FEA">
            <w:pPr>
              <w:pStyle w:val="Corpsdetexte"/>
              <w:spacing w:before="1"/>
              <w:ind w:right="373"/>
              <w:jc w:val="center"/>
              <w:rPr>
                <w:rFonts w:asciiTheme="minorHAnsi" w:hAnsiTheme="minorHAnsi" w:cstheme="minorHAnsi"/>
              </w:rPr>
            </w:pPr>
            <w:r>
              <w:rPr>
                <w:rFonts w:asciiTheme="minorHAnsi" w:hAnsiTheme="minorHAnsi" w:cstheme="minorHAnsi"/>
              </w:rPr>
              <w:t xml:space="preserve">Ce que l’élève fait de </w:t>
            </w:r>
            <w:r w:rsidR="005F6163" w:rsidRPr="005F6163">
              <w:rPr>
                <w:rFonts w:asciiTheme="minorHAnsi" w:hAnsiTheme="minorHAnsi" w:cstheme="minorHAnsi"/>
              </w:rPr>
              <w:t>l’information, des ressources, des données.</w:t>
            </w:r>
          </w:p>
        </w:tc>
        <w:tc>
          <w:tcPr>
            <w:tcW w:w="2338"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hideMark/>
          </w:tcPr>
          <w:p w14:paraId="38279442" w14:textId="5F5C5484" w:rsidR="005F6163" w:rsidRPr="005F6163" w:rsidRDefault="00F10FEA" w:rsidP="00F10FEA">
            <w:pPr>
              <w:pStyle w:val="Corpsdetexte"/>
              <w:spacing w:before="1"/>
              <w:ind w:right="373"/>
              <w:jc w:val="center"/>
              <w:rPr>
                <w:rFonts w:asciiTheme="minorHAnsi" w:hAnsiTheme="minorHAnsi" w:cstheme="minorHAnsi"/>
              </w:rPr>
            </w:pPr>
            <w:r>
              <w:rPr>
                <w:rFonts w:asciiTheme="minorHAnsi" w:hAnsiTheme="minorHAnsi" w:cstheme="minorHAnsi"/>
              </w:rPr>
              <w:t xml:space="preserve">Ce que l’élève fait / </w:t>
            </w:r>
            <w:r w:rsidR="005F6163" w:rsidRPr="005F6163">
              <w:rPr>
                <w:rFonts w:asciiTheme="minorHAnsi" w:hAnsiTheme="minorHAnsi" w:cstheme="minorHAnsi"/>
              </w:rPr>
              <w:t>met en œuvre</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hideMark/>
          </w:tcPr>
          <w:p w14:paraId="616F7035" w14:textId="77777777" w:rsidR="005F6163" w:rsidRPr="005F6163" w:rsidRDefault="005F6163" w:rsidP="00F10FEA">
            <w:pPr>
              <w:pStyle w:val="Corpsdetexte"/>
              <w:spacing w:before="1"/>
              <w:ind w:right="373"/>
              <w:jc w:val="center"/>
              <w:rPr>
                <w:rFonts w:asciiTheme="minorHAnsi" w:hAnsiTheme="minorHAnsi" w:cstheme="minorHAnsi"/>
              </w:rPr>
            </w:pPr>
            <w:r w:rsidRPr="005F6163">
              <w:rPr>
                <w:rFonts w:asciiTheme="minorHAnsi" w:hAnsiTheme="minorHAnsi" w:cstheme="minorHAnsi"/>
              </w:rPr>
              <w:t>Ce qui est obtenu (le résultat)</w:t>
            </w:r>
          </w:p>
        </w:tc>
        <w:tc>
          <w:tcPr>
            <w:tcW w:w="2324"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hideMark/>
          </w:tcPr>
          <w:p w14:paraId="0B307EFE" w14:textId="77777777" w:rsidR="005F6163" w:rsidRPr="005F6163" w:rsidRDefault="005F6163" w:rsidP="00F10FEA">
            <w:pPr>
              <w:pStyle w:val="Corpsdetexte"/>
              <w:spacing w:before="1"/>
              <w:ind w:right="373"/>
              <w:jc w:val="center"/>
              <w:rPr>
                <w:rFonts w:asciiTheme="minorHAnsi" w:hAnsiTheme="minorHAnsi" w:cstheme="minorHAnsi"/>
              </w:rPr>
            </w:pPr>
            <w:r w:rsidRPr="005F6163">
              <w:rPr>
                <w:rFonts w:asciiTheme="minorHAnsi" w:hAnsiTheme="minorHAnsi" w:cstheme="minorHAnsi"/>
              </w:rPr>
              <w:t>Ce que l’élève apporte (à la situation, au projet, au groupe)</w:t>
            </w:r>
          </w:p>
        </w:tc>
      </w:tr>
      <w:tr w:rsidR="00197033" w:rsidRPr="00197033" w14:paraId="2D9A9198" w14:textId="77777777" w:rsidTr="00E97F6B">
        <w:trPr>
          <w:trHeight w:val="1687"/>
          <w:jc w:val="center"/>
        </w:trPr>
        <w:tc>
          <w:tcPr>
            <w:tcW w:w="2579"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tcPr>
          <w:p w14:paraId="7AED3967" w14:textId="041B1EA0" w:rsidR="00197033" w:rsidRPr="00197033" w:rsidRDefault="00197033" w:rsidP="00197033">
            <w:pPr>
              <w:pStyle w:val="Corpsdetexte"/>
              <w:jc w:val="both"/>
              <w:rPr>
                <w:rFonts w:asciiTheme="minorHAnsi" w:hAnsiTheme="minorHAnsi" w:cstheme="minorHAnsi"/>
                <w:sz w:val="22"/>
                <w:szCs w:val="22"/>
              </w:rPr>
            </w:pPr>
            <w:r w:rsidRPr="00197033">
              <w:rPr>
                <w:rFonts w:asciiTheme="minorHAnsi" w:hAnsiTheme="minorHAnsi" w:cstheme="minorHAnsi"/>
                <w:sz w:val="22"/>
                <w:szCs w:val="22"/>
              </w:rPr>
              <w:t xml:space="preserve">L’élève a-t-il (elle) la capacité à s’approprier (comprendre) les contextes de son activité, les informations disponibles et les outils </w:t>
            </w:r>
            <w:r w:rsidR="000A7E58">
              <w:rPr>
                <w:rFonts w:asciiTheme="minorHAnsi" w:hAnsiTheme="minorHAnsi" w:cstheme="minorHAnsi"/>
                <w:sz w:val="22"/>
                <w:szCs w:val="22"/>
              </w:rPr>
              <w:t xml:space="preserve">et procédures </w:t>
            </w:r>
            <w:r w:rsidRPr="00197033">
              <w:rPr>
                <w:rFonts w:asciiTheme="minorHAnsi" w:hAnsiTheme="minorHAnsi" w:cstheme="minorHAnsi"/>
                <w:sz w:val="22"/>
                <w:szCs w:val="22"/>
              </w:rPr>
              <w:t>à disposition pour exécuter les tâches ?</w:t>
            </w:r>
          </w:p>
        </w:tc>
        <w:tc>
          <w:tcPr>
            <w:tcW w:w="2338"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tcPr>
          <w:p w14:paraId="07B5FD8D" w14:textId="77777777" w:rsidR="00197033" w:rsidRPr="00197033" w:rsidRDefault="00197033" w:rsidP="00197033">
            <w:pPr>
              <w:tabs>
                <w:tab w:val="left" w:pos="184"/>
              </w:tabs>
              <w:autoSpaceDE/>
              <w:autoSpaceDN/>
              <w:jc w:val="both"/>
              <w:rPr>
                <w:rFonts w:asciiTheme="minorHAnsi" w:hAnsiTheme="minorHAnsi" w:cstheme="minorHAnsi"/>
              </w:rPr>
            </w:pPr>
            <w:r w:rsidRPr="00197033">
              <w:rPr>
                <w:rFonts w:asciiTheme="minorHAnsi" w:hAnsiTheme="minorHAnsi" w:cstheme="minorHAnsi"/>
              </w:rPr>
              <w:t xml:space="preserve">L’élève a-t-il (elle) la capacité à exécuter la tâche demandée, à maîtriser la technique requise, à mettre en œuvre la démarche attendue et à faire ce qui est demandé ? </w:t>
            </w:r>
          </w:p>
          <w:p w14:paraId="79C017BB" w14:textId="77777777" w:rsidR="00197033" w:rsidRPr="00197033" w:rsidRDefault="00197033" w:rsidP="00197033">
            <w:pPr>
              <w:pStyle w:val="Corpsdetexte"/>
              <w:jc w:val="both"/>
              <w:rPr>
                <w:rFonts w:asciiTheme="minorHAnsi" w:hAnsiTheme="minorHAnsi" w:cstheme="minorHAnsi"/>
                <w:sz w:val="22"/>
                <w:szCs w:val="22"/>
              </w:rPr>
            </w:pP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tcPr>
          <w:p w14:paraId="50F7C852" w14:textId="77777777" w:rsidR="00197033" w:rsidRPr="00197033" w:rsidRDefault="00197033" w:rsidP="00197033">
            <w:pPr>
              <w:tabs>
                <w:tab w:val="left" w:pos="184"/>
              </w:tabs>
              <w:autoSpaceDE/>
              <w:autoSpaceDN/>
              <w:jc w:val="both"/>
              <w:rPr>
                <w:rFonts w:asciiTheme="minorHAnsi" w:hAnsiTheme="minorHAnsi" w:cstheme="minorHAnsi"/>
              </w:rPr>
            </w:pPr>
            <w:r w:rsidRPr="00197033">
              <w:rPr>
                <w:rFonts w:asciiTheme="minorHAnsi" w:hAnsiTheme="minorHAnsi" w:cstheme="minorHAnsi"/>
              </w:rPr>
              <w:t xml:space="preserve">L’élève a-t-il (elle) la capacité à produire un travail de qualité, argumenté, justifié et pertinent ? </w:t>
            </w:r>
          </w:p>
          <w:p w14:paraId="595B4FC0" w14:textId="77777777" w:rsidR="00197033" w:rsidRPr="00197033" w:rsidRDefault="00197033" w:rsidP="00197033">
            <w:pPr>
              <w:pStyle w:val="Corpsdetexte"/>
              <w:jc w:val="both"/>
              <w:rPr>
                <w:rFonts w:asciiTheme="minorHAnsi" w:hAnsiTheme="minorHAnsi" w:cstheme="minorHAnsi"/>
                <w:sz w:val="22"/>
                <w:szCs w:val="22"/>
              </w:rPr>
            </w:pPr>
          </w:p>
        </w:tc>
        <w:tc>
          <w:tcPr>
            <w:tcW w:w="2324"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tcPr>
          <w:p w14:paraId="1F0F6B78" w14:textId="0CF1B46B" w:rsidR="00197033" w:rsidRPr="00197033" w:rsidRDefault="00197033" w:rsidP="00197033">
            <w:pPr>
              <w:tabs>
                <w:tab w:val="left" w:pos="184"/>
              </w:tabs>
              <w:autoSpaceDE/>
              <w:autoSpaceDN/>
              <w:jc w:val="both"/>
              <w:rPr>
                <w:rFonts w:asciiTheme="minorHAnsi" w:hAnsiTheme="minorHAnsi" w:cstheme="minorHAnsi"/>
              </w:rPr>
            </w:pPr>
            <w:r w:rsidRPr="00197033">
              <w:rPr>
                <w:rFonts w:asciiTheme="minorHAnsi" w:hAnsiTheme="minorHAnsi" w:cstheme="minorHAnsi"/>
              </w:rPr>
              <w:t xml:space="preserve">L’élève a-t-il (elle) la capacité réflexive à </w:t>
            </w:r>
            <w:r w:rsidRPr="00197033">
              <w:rPr>
                <w:rFonts w:asciiTheme="minorHAnsi" w:hAnsiTheme="minorHAnsi" w:cstheme="minorHAnsi"/>
                <w:b/>
              </w:rPr>
              <w:t>« </w:t>
            </w:r>
            <w:r w:rsidRPr="00197033">
              <w:rPr>
                <w:rFonts w:asciiTheme="minorHAnsi" w:hAnsiTheme="minorHAnsi" w:cstheme="minorHAnsi"/>
              </w:rPr>
              <w:t xml:space="preserve">revenir sur le travail fait » dans une démarche d’analyse, et de suggestion afin d’être force de proposition ? </w:t>
            </w:r>
          </w:p>
        </w:tc>
      </w:tr>
      <w:tr w:rsidR="005F6163" w:rsidRPr="005F6163" w14:paraId="610D20EE" w14:textId="77777777" w:rsidTr="00815E7A">
        <w:trPr>
          <w:trHeight w:val="157"/>
          <w:jc w:val="center"/>
        </w:trPr>
        <w:tc>
          <w:tcPr>
            <w:tcW w:w="2579"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tcPr>
          <w:p w14:paraId="0CF825D9" w14:textId="77777777" w:rsidR="005F6163" w:rsidRPr="005F6163" w:rsidRDefault="005F6163" w:rsidP="00F10FEA">
            <w:pPr>
              <w:pStyle w:val="Corpsdetexte"/>
              <w:jc w:val="both"/>
              <w:rPr>
                <w:rFonts w:asciiTheme="minorHAnsi" w:hAnsiTheme="minorHAnsi" w:cstheme="minorHAnsi"/>
              </w:rPr>
            </w:pPr>
            <w:r w:rsidRPr="00F10FEA">
              <w:rPr>
                <w:rFonts w:asciiTheme="minorHAnsi" w:hAnsiTheme="minorHAnsi" w:cstheme="minorHAnsi"/>
                <w:b/>
              </w:rPr>
              <w:t>Capacité à s’approprier les contextes,</w:t>
            </w:r>
            <w:r w:rsidRPr="005F6163">
              <w:rPr>
                <w:rFonts w:asciiTheme="minorHAnsi" w:hAnsiTheme="minorHAnsi" w:cstheme="minorHAnsi"/>
              </w:rPr>
              <w:t xml:space="preserve"> les informations et les outils à disposition pour exécuter les tâches.</w:t>
            </w:r>
          </w:p>
          <w:p w14:paraId="129E2674" w14:textId="77777777" w:rsidR="005F6163" w:rsidRPr="005F6163" w:rsidRDefault="005F6163" w:rsidP="00F10FEA">
            <w:pPr>
              <w:pStyle w:val="Corpsdetexte"/>
              <w:jc w:val="both"/>
              <w:rPr>
                <w:rFonts w:asciiTheme="minorHAnsi" w:hAnsiTheme="minorHAnsi" w:cstheme="minorHAnsi"/>
              </w:rPr>
            </w:pPr>
          </w:p>
        </w:tc>
        <w:tc>
          <w:tcPr>
            <w:tcW w:w="2338"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tcPr>
          <w:p w14:paraId="111EFA8C" w14:textId="77777777" w:rsidR="005F6163" w:rsidRPr="005F6163" w:rsidRDefault="005F6163" w:rsidP="00F10FEA">
            <w:pPr>
              <w:pStyle w:val="Corpsdetexte"/>
              <w:jc w:val="both"/>
              <w:rPr>
                <w:rFonts w:asciiTheme="minorHAnsi" w:hAnsiTheme="minorHAnsi" w:cstheme="minorHAnsi"/>
              </w:rPr>
            </w:pPr>
            <w:r w:rsidRPr="00F10FEA">
              <w:rPr>
                <w:rFonts w:asciiTheme="minorHAnsi" w:hAnsiTheme="minorHAnsi" w:cstheme="minorHAnsi"/>
                <w:b/>
              </w:rPr>
              <w:t>Capacité à exécuter la tâche demandée</w:t>
            </w:r>
            <w:r w:rsidRPr="005F6163">
              <w:rPr>
                <w:rFonts w:asciiTheme="minorHAnsi" w:hAnsiTheme="minorHAnsi" w:cstheme="minorHAnsi"/>
              </w:rPr>
              <w:t>, à maîtriser la technique, la démarche et traiter ce qui est demandé</w:t>
            </w:r>
          </w:p>
          <w:p w14:paraId="5835E4D0" w14:textId="77777777" w:rsidR="005F6163" w:rsidRPr="005F6163" w:rsidRDefault="005F6163" w:rsidP="00F10FEA">
            <w:pPr>
              <w:pStyle w:val="Corpsdetexte"/>
              <w:jc w:val="both"/>
              <w:rPr>
                <w:rFonts w:asciiTheme="minorHAnsi" w:hAnsiTheme="minorHAnsi" w:cstheme="minorHAnsi"/>
              </w:rPr>
            </w:pP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tcPr>
          <w:p w14:paraId="73072AE8" w14:textId="6B0BFC18" w:rsidR="005F6163" w:rsidRPr="005F6163" w:rsidRDefault="005F6163" w:rsidP="00F10FEA">
            <w:pPr>
              <w:pStyle w:val="Corpsdetexte"/>
              <w:jc w:val="both"/>
              <w:rPr>
                <w:rFonts w:asciiTheme="minorHAnsi" w:hAnsiTheme="minorHAnsi" w:cstheme="minorHAnsi"/>
              </w:rPr>
            </w:pPr>
            <w:r w:rsidRPr="00F10FEA">
              <w:rPr>
                <w:rFonts w:asciiTheme="minorHAnsi" w:hAnsiTheme="minorHAnsi" w:cstheme="minorHAnsi"/>
                <w:b/>
              </w:rPr>
              <w:t>Capacité à</w:t>
            </w:r>
            <w:r w:rsidRPr="005F6163">
              <w:rPr>
                <w:rFonts w:asciiTheme="minorHAnsi" w:hAnsiTheme="minorHAnsi" w:cstheme="minorHAnsi"/>
              </w:rPr>
              <w:t xml:space="preserve"> non seulement « faire » mais aussi « bien faire », donc à </w:t>
            </w:r>
            <w:r w:rsidRPr="00F10FEA">
              <w:rPr>
                <w:rFonts w:asciiTheme="minorHAnsi" w:hAnsiTheme="minorHAnsi" w:cstheme="minorHAnsi"/>
                <w:b/>
              </w:rPr>
              <w:t>produire un travail d</w:t>
            </w:r>
            <w:r w:rsidR="00F10FEA" w:rsidRPr="00F10FEA">
              <w:rPr>
                <w:rFonts w:asciiTheme="minorHAnsi" w:hAnsiTheme="minorHAnsi" w:cstheme="minorHAnsi"/>
                <w:b/>
              </w:rPr>
              <w:t>e qualité</w:t>
            </w:r>
            <w:r w:rsidR="00F10FEA">
              <w:rPr>
                <w:rFonts w:asciiTheme="minorHAnsi" w:hAnsiTheme="minorHAnsi" w:cstheme="minorHAnsi"/>
              </w:rPr>
              <w:t xml:space="preserve">, argumenté, justifié </w:t>
            </w:r>
            <w:r w:rsidRPr="005F6163">
              <w:rPr>
                <w:rFonts w:asciiTheme="minorHAnsi" w:hAnsiTheme="minorHAnsi" w:cstheme="minorHAnsi"/>
              </w:rPr>
              <w:t>et pertinent</w:t>
            </w:r>
          </w:p>
          <w:p w14:paraId="2697F401" w14:textId="77777777" w:rsidR="005F6163" w:rsidRPr="005F6163" w:rsidRDefault="005F6163" w:rsidP="00F10FEA">
            <w:pPr>
              <w:pStyle w:val="Corpsdetexte"/>
              <w:jc w:val="both"/>
              <w:rPr>
                <w:rFonts w:asciiTheme="minorHAnsi" w:hAnsiTheme="minorHAnsi" w:cstheme="minorHAnsi"/>
              </w:rPr>
            </w:pPr>
          </w:p>
        </w:tc>
        <w:tc>
          <w:tcPr>
            <w:tcW w:w="2324"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tcPr>
          <w:p w14:paraId="2E78882E" w14:textId="3EB45C06" w:rsidR="005F6163" w:rsidRPr="005F6163" w:rsidRDefault="005F6163" w:rsidP="00F10FEA">
            <w:pPr>
              <w:pStyle w:val="Corpsdetexte"/>
              <w:jc w:val="both"/>
              <w:rPr>
                <w:rFonts w:asciiTheme="minorHAnsi" w:hAnsiTheme="minorHAnsi" w:cstheme="minorHAnsi"/>
              </w:rPr>
            </w:pPr>
            <w:r w:rsidRPr="00F10FEA">
              <w:rPr>
                <w:rFonts w:asciiTheme="minorHAnsi" w:hAnsiTheme="minorHAnsi" w:cstheme="minorHAnsi"/>
                <w:b/>
              </w:rPr>
              <w:t>Capacité à</w:t>
            </w:r>
            <w:r w:rsidRPr="005F6163">
              <w:rPr>
                <w:rFonts w:asciiTheme="minorHAnsi" w:hAnsiTheme="minorHAnsi" w:cstheme="minorHAnsi"/>
              </w:rPr>
              <w:t xml:space="preserve"> dépasser la stricte exécution de la tâche pour </w:t>
            </w:r>
            <w:r w:rsidRPr="00F10FEA">
              <w:rPr>
                <w:rFonts w:asciiTheme="minorHAnsi" w:hAnsiTheme="minorHAnsi" w:cstheme="minorHAnsi"/>
                <w:b/>
              </w:rPr>
              <w:t>« reveni</w:t>
            </w:r>
            <w:r w:rsidR="00F10FEA" w:rsidRPr="00F10FEA">
              <w:rPr>
                <w:rFonts w:asciiTheme="minorHAnsi" w:hAnsiTheme="minorHAnsi" w:cstheme="minorHAnsi"/>
                <w:b/>
              </w:rPr>
              <w:t>r sur le travail fait » afin d’</w:t>
            </w:r>
            <w:r w:rsidRPr="00F10FEA">
              <w:rPr>
                <w:rFonts w:asciiTheme="minorHAnsi" w:hAnsiTheme="minorHAnsi" w:cstheme="minorHAnsi"/>
                <w:b/>
              </w:rPr>
              <w:t>être force de proposition</w:t>
            </w:r>
            <w:r w:rsidRPr="005F6163">
              <w:rPr>
                <w:rFonts w:asciiTheme="minorHAnsi" w:hAnsiTheme="minorHAnsi" w:cstheme="minorHAnsi"/>
              </w:rPr>
              <w:t>, d’analyse, de suggestion, de conseil</w:t>
            </w:r>
          </w:p>
        </w:tc>
      </w:tr>
    </w:tbl>
    <w:p w14:paraId="486E8735" w14:textId="36206486" w:rsidR="00935417" w:rsidRDefault="00935417" w:rsidP="00E97F6B">
      <w:pPr>
        <w:pStyle w:val="TableParagraph"/>
        <w:ind w:right="769" w:firstLine="567"/>
        <w:rPr>
          <w:rFonts w:asciiTheme="minorHAnsi" w:hAnsiTheme="minorHAnsi" w:cstheme="minorHAnsi"/>
          <w:b/>
          <w:sz w:val="28"/>
          <w:szCs w:val="28"/>
        </w:rPr>
      </w:pPr>
      <w:r w:rsidRPr="00935417">
        <w:rPr>
          <w:rFonts w:asciiTheme="minorHAnsi" w:hAnsiTheme="minorHAnsi" w:cstheme="minorHAnsi"/>
          <w:b/>
          <w:sz w:val="28"/>
          <w:szCs w:val="28"/>
        </w:rPr>
        <w:t>Rédiger une appréciation générale sur le niveau d’implication et les progrès de l’élève</w:t>
      </w:r>
    </w:p>
    <w:p w14:paraId="7D5D6D2A" w14:textId="4F5F5B70" w:rsidR="00935417" w:rsidRDefault="00935417" w:rsidP="00935417">
      <w:pPr>
        <w:pStyle w:val="TableParagraph"/>
        <w:ind w:left="567" w:right="769"/>
        <w:rPr>
          <w:rFonts w:asciiTheme="minorHAnsi" w:hAnsiTheme="minorHAnsi" w:cstheme="minorHAnsi"/>
          <w:b/>
          <w:sz w:val="16"/>
          <w:szCs w:val="16"/>
        </w:rPr>
      </w:pPr>
    </w:p>
    <w:p w14:paraId="1843B055" w14:textId="4291D4D4" w:rsidR="00935417" w:rsidRPr="00935417" w:rsidRDefault="00935417" w:rsidP="00935417">
      <w:pPr>
        <w:pStyle w:val="TableParagraph"/>
        <w:ind w:left="567" w:right="769"/>
        <w:rPr>
          <w:rFonts w:asciiTheme="minorHAnsi" w:hAnsiTheme="minorHAnsi" w:cstheme="minorHAnsi"/>
        </w:rPr>
      </w:pPr>
      <w:r w:rsidRPr="00935417">
        <w:rPr>
          <w:rFonts w:asciiTheme="minorHAnsi" w:hAnsiTheme="minorHAnsi" w:cstheme="minorHAnsi"/>
        </w:rPr>
        <w:t xml:space="preserve">Le jury de délibération est attentif aux appréciations littérales dès lors qu’elles éclairent une note ou un positionnement. </w:t>
      </w:r>
      <w:r>
        <w:rPr>
          <w:rFonts w:asciiTheme="minorHAnsi" w:hAnsiTheme="minorHAnsi" w:cstheme="minorHAnsi"/>
        </w:rPr>
        <w:t>Il s’agira de pointer les caractéristiques de l’élève au regard des quatre focus de professionnalisation, tout en précisant son engagement dans la formation ainsi que ses progrès.</w:t>
      </w:r>
    </w:p>
    <w:p w14:paraId="2B3D3FD3" w14:textId="67C654AC" w:rsidR="005F6163" w:rsidRPr="00935417" w:rsidRDefault="005F6163" w:rsidP="005F6163">
      <w:pPr>
        <w:pStyle w:val="Corpsdetexte"/>
        <w:spacing w:before="1"/>
        <w:ind w:right="373"/>
        <w:rPr>
          <w:rFonts w:asciiTheme="minorHAnsi" w:hAnsiTheme="minorHAnsi" w:cstheme="minorHAnsi"/>
          <w:sz w:val="22"/>
          <w:szCs w:val="22"/>
        </w:rPr>
      </w:pPr>
    </w:p>
    <w:tbl>
      <w:tblPr>
        <w:tblW w:w="14742" w:type="dxa"/>
        <w:jc w:val="center"/>
        <w:tblCellMar>
          <w:left w:w="0" w:type="dxa"/>
          <w:right w:w="0" w:type="dxa"/>
        </w:tblCellMar>
        <w:tblLook w:val="0600" w:firstRow="0" w:lastRow="0" w:firstColumn="0" w:lastColumn="0" w:noHBand="1" w:noVBand="1"/>
      </w:tblPr>
      <w:tblGrid>
        <w:gridCol w:w="3725"/>
        <w:gridCol w:w="3377"/>
        <w:gridCol w:w="4283"/>
        <w:gridCol w:w="3357"/>
      </w:tblGrid>
      <w:tr w:rsidR="005F6163" w:rsidRPr="005F6163" w14:paraId="51DF18BD" w14:textId="77777777" w:rsidTr="00815E7A">
        <w:trPr>
          <w:trHeight w:val="519"/>
          <w:jc w:val="center"/>
        </w:trPr>
        <w:tc>
          <w:tcPr>
            <w:tcW w:w="8505" w:type="dxa"/>
            <w:gridSpan w:val="4"/>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hideMark/>
          </w:tcPr>
          <w:p w14:paraId="289E097F" w14:textId="16974B94" w:rsidR="005F6163" w:rsidRPr="00C97329" w:rsidRDefault="005F6163" w:rsidP="00C97329">
            <w:pPr>
              <w:pStyle w:val="TableParagraph"/>
              <w:ind w:left="769" w:right="769"/>
              <w:jc w:val="center"/>
              <w:rPr>
                <w:rFonts w:asciiTheme="minorHAnsi" w:hAnsiTheme="minorHAnsi" w:cstheme="minorHAnsi"/>
                <w:b/>
                <w:bCs/>
                <w:sz w:val="20"/>
                <w:szCs w:val="20"/>
              </w:rPr>
            </w:pPr>
            <w:r w:rsidRPr="00C97329">
              <w:rPr>
                <w:rFonts w:asciiTheme="minorHAnsi" w:hAnsiTheme="minorHAnsi" w:cstheme="minorHAnsi"/>
                <w:b/>
                <w:bCs/>
                <w:sz w:val="20"/>
                <w:szCs w:val="20"/>
              </w:rPr>
              <w:t>Champ lexical de chacun des focus de professionnalisation</w:t>
            </w:r>
            <w:r w:rsidR="00C97329" w:rsidRPr="00C97329">
              <w:rPr>
                <w:rFonts w:asciiTheme="minorHAnsi" w:hAnsiTheme="minorHAnsi" w:cstheme="minorHAnsi"/>
                <w:b/>
                <w:bCs/>
                <w:sz w:val="20"/>
                <w:szCs w:val="20"/>
              </w:rPr>
              <w:t xml:space="preserve"> utile l’appréciation </w:t>
            </w:r>
            <w:r w:rsidR="00C97329">
              <w:rPr>
                <w:rFonts w:asciiTheme="minorHAnsi" w:hAnsiTheme="minorHAnsi" w:cstheme="minorHAnsi"/>
                <w:b/>
                <w:bCs/>
                <w:sz w:val="20"/>
                <w:szCs w:val="20"/>
              </w:rPr>
              <w:t xml:space="preserve">pour chacun des </w:t>
            </w:r>
            <w:r w:rsidR="00C97329" w:rsidRPr="00C97329">
              <w:rPr>
                <w:rFonts w:asciiTheme="minorHAnsi" w:hAnsiTheme="minorHAnsi" w:cstheme="minorHAnsi"/>
                <w:b/>
                <w:bCs/>
                <w:sz w:val="20"/>
                <w:szCs w:val="20"/>
              </w:rPr>
              <w:t>p</w:t>
            </w:r>
            <w:r w:rsidR="00C97329">
              <w:rPr>
                <w:rFonts w:asciiTheme="minorHAnsi" w:hAnsiTheme="minorHAnsi" w:cstheme="minorHAnsi"/>
                <w:b/>
                <w:bCs/>
                <w:sz w:val="20"/>
                <w:szCs w:val="20"/>
              </w:rPr>
              <w:t>ôles</w:t>
            </w:r>
            <w:r w:rsidR="00C97329" w:rsidRPr="00C97329">
              <w:rPr>
                <w:rFonts w:asciiTheme="minorHAnsi" w:hAnsiTheme="minorHAnsi" w:cstheme="minorHAnsi"/>
                <w:b/>
                <w:bCs/>
                <w:sz w:val="20"/>
                <w:szCs w:val="20"/>
              </w:rPr>
              <w:t xml:space="preserve"> sur le niveau d’implication et les progrès de l’élève</w:t>
            </w:r>
            <w:r w:rsidR="00C97329">
              <w:rPr>
                <w:rFonts w:asciiTheme="minorHAnsi" w:hAnsiTheme="minorHAnsi" w:cstheme="minorHAnsi"/>
                <w:b/>
                <w:bCs/>
                <w:sz w:val="20"/>
                <w:szCs w:val="20"/>
              </w:rPr>
              <w:t xml:space="preserve"> </w:t>
            </w:r>
          </w:p>
        </w:tc>
      </w:tr>
      <w:tr w:rsidR="00C97329" w:rsidRPr="005F6163" w14:paraId="001FB691" w14:textId="77777777" w:rsidTr="00815E7A">
        <w:trPr>
          <w:trHeight w:val="17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2" w:type="dxa"/>
              <w:left w:w="112" w:type="dxa"/>
              <w:bottom w:w="112" w:type="dxa"/>
              <w:right w:w="112" w:type="dxa"/>
            </w:tcMar>
            <w:vAlign w:val="center"/>
          </w:tcPr>
          <w:p w14:paraId="6566FF30" w14:textId="2BB666BF" w:rsidR="00C97329" w:rsidRPr="005F6163" w:rsidRDefault="00C97329" w:rsidP="00C97329">
            <w:pPr>
              <w:pStyle w:val="Corpsdetexte"/>
              <w:spacing w:before="1"/>
              <w:ind w:right="373"/>
              <w:jc w:val="center"/>
              <w:rPr>
                <w:rFonts w:asciiTheme="minorHAnsi" w:hAnsiTheme="minorHAnsi" w:cstheme="minorHAnsi"/>
                <w:b/>
                <w:bCs/>
              </w:rPr>
            </w:pPr>
            <w:r w:rsidRPr="005F6163">
              <w:rPr>
                <w:rFonts w:asciiTheme="minorHAnsi" w:hAnsiTheme="minorHAnsi" w:cstheme="minorHAnsi"/>
                <w:b/>
                <w:bCs/>
              </w:rPr>
              <w:t>Compréhension</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2" w:type="dxa"/>
              <w:left w:w="112" w:type="dxa"/>
              <w:bottom w:w="112" w:type="dxa"/>
              <w:right w:w="112" w:type="dxa"/>
            </w:tcMar>
            <w:vAlign w:val="center"/>
          </w:tcPr>
          <w:p w14:paraId="3B58B878" w14:textId="340F27C7" w:rsidR="00C97329" w:rsidRPr="005F6163" w:rsidRDefault="00C97329" w:rsidP="00C97329">
            <w:pPr>
              <w:pStyle w:val="Corpsdetexte"/>
              <w:spacing w:before="1"/>
              <w:ind w:right="373"/>
              <w:jc w:val="center"/>
              <w:rPr>
                <w:rFonts w:asciiTheme="minorHAnsi" w:hAnsiTheme="minorHAnsi" w:cstheme="minorHAnsi"/>
                <w:b/>
                <w:bCs/>
              </w:rPr>
            </w:pPr>
            <w:r w:rsidRPr="005F6163">
              <w:rPr>
                <w:rFonts w:asciiTheme="minorHAnsi" w:hAnsiTheme="minorHAnsi" w:cstheme="minorHAnsi"/>
                <w:b/>
                <w:bCs/>
              </w:rPr>
              <w:t>Technique</w:t>
            </w:r>
          </w:p>
        </w:tc>
        <w:tc>
          <w:tcPr>
            <w:tcW w:w="24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2" w:type="dxa"/>
              <w:left w:w="112" w:type="dxa"/>
              <w:bottom w:w="112" w:type="dxa"/>
              <w:right w:w="112" w:type="dxa"/>
            </w:tcMar>
            <w:vAlign w:val="center"/>
          </w:tcPr>
          <w:p w14:paraId="55A999E0" w14:textId="6E180E5B" w:rsidR="00C97329" w:rsidRPr="005F6163" w:rsidRDefault="00C97329" w:rsidP="00C97329">
            <w:pPr>
              <w:pStyle w:val="Corpsdetexte"/>
              <w:spacing w:before="1"/>
              <w:ind w:right="373"/>
              <w:jc w:val="center"/>
              <w:rPr>
                <w:rFonts w:asciiTheme="minorHAnsi" w:hAnsiTheme="minorHAnsi" w:cstheme="minorHAnsi"/>
                <w:b/>
                <w:bCs/>
              </w:rPr>
            </w:pPr>
            <w:r w:rsidRPr="005F6163">
              <w:rPr>
                <w:rFonts w:asciiTheme="minorHAnsi" w:hAnsiTheme="minorHAnsi" w:cstheme="minorHAnsi"/>
                <w:b/>
                <w:bCs/>
              </w:rPr>
              <w:t>Qualité</w:t>
            </w:r>
          </w:p>
        </w:tc>
        <w:tc>
          <w:tcPr>
            <w:tcW w:w="19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12" w:type="dxa"/>
              <w:left w:w="112" w:type="dxa"/>
              <w:bottom w:w="112" w:type="dxa"/>
              <w:right w:w="112" w:type="dxa"/>
            </w:tcMar>
            <w:vAlign w:val="center"/>
          </w:tcPr>
          <w:p w14:paraId="66810EC0" w14:textId="52DF4071" w:rsidR="00C97329" w:rsidRPr="005F6163" w:rsidRDefault="00C97329" w:rsidP="00C97329">
            <w:pPr>
              <w:pStyle w:val="Corpsdetexte"/>
              <w:spacing w:before="1"/>
              <w:ind w:right="373"/>
              <w:jc w:val="center"/>
              <w:rPr>
                <w:rFonts w:asciiTheme="minorHAnsi" w:hAnsiTheme="minorHAnsi" w:cstheme="minorHAnsi"/>
                <w:b/>
                <w:bCs/>
              </w:rPr>
            </w:pPr>
            <w:r w:rsidRPr="005F6163">
              <w:rPr>
                <w:rFonts w:asciiTheme="minorHAnsi" w:hAnsiTheme="minorHAnsi" w:cstheme="minorHAnsi"/>
                <w:b/>
                <w:bCs/>
              </w:rPr>
              <w:t>Valeur ajoutée</w:t>
            </w:r>
          </w:p>
        </w:tc>
      </w:tr>
      <w:tr w:rsidR="005F6163" w:rsidRPr="005F6163" w14:paraId="121795E6" w14:textId="77777777" w:rsidTr="00815E7A">
        <w:trPr>
          <w:trHeight w:val="3229"/>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hideMark/>
          </w:tcPr>
          <w:p w14:paraId="76C4EF10"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Information</w:t>
            </w:r>
          </w:p>
          <w:p w14:paraId="7C1421EF"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Ressources</w:t>
            </w:r>
          </w:p>
          <w:p w14:paraId="2B66C809"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Contexte</w:t>
            </w:r>
          </w:p>
          <w:p w14:paraId="2114BEA3" w14:textId="6F9E8FAC" w:rsidR="005F6163" w:rsidRPr="00935417" w:rsidRDefault="005F6163" w:rsidP="00935417">
            <w:pPr>
              <w:pStyle w:val="Corpsdetexte"/>
              <w:spacing w:before="1"/>
              <w:ind w:right="373"/>
              <w:jc w:val="center"/>
              <w:rPr>
                <w:rFonts w:asciiTheme="minorHAnsi" w:hAnsiTheme="minorHAnsi" w:cstheme="minorHAnsi"/>
              </w:rPr>
            </w:pPr>
          </w:p>
          <w:p w14:paraId="33E243FD"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Identification</w:t>
            </w:r>
          </w:p>
          <w:p w14:paraId="0A571369"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Hiérarchisation</w:t>
            </w:r>
          </w:p>
          <w:p w14:paraId="49905618"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Compréhension</w:t>
            </w:r>
          </w:p>
          <w:p w14:paraId="4143C457"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Appropriation</w:t>
            </w:r>
          </w:p>
          <w:p w14:paraId="5FD00D7A"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Exploitation</w:t>
            </w:r>
          </w:p>
          <w:p w14:paraId="4BA1F349" w14:textId="6C772AA8"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 xml:space="preserve">Respect des textes, des règles </w:t>
            </w:r>
            <w:r w:rsidR="007241BB">
              <w:rPr>
                <w:rFonts w:asciiTheme="minorHAnsi" w:hAnsiTheme="minorHAnsi" w:cstheme="minorHAnsi"/>
                <w:bCs/>
              </w:rPr>
              <w:t xml:space="preserve">            </w:t>
            </w:r>
            <w:r w:rsidRPr="00935417">
              <w:rPr>
                <w:rFonts w:asciiTheme="minorHAnsi" w:hAnsiTheme="minorHAnsi" w:cstheme="minorHAnsi"/>
                <w:bCs/>
              </w:rPr>
              <w:t>et des usages</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hideMark/>
          </w:tcPr>
          <w:p w14:paraId="1EFF1BED"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Savoir-faire</w:t>
            </w:r>
          </w:p>
          <w:p w14:paraId="3BDF15DC"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Technicité</w:t>
            </w:r>
          </w:p>
          <w:p w14:paraId="78566CB0"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Démarche</w:t>
            </w:r>
          </w:p>
          <w:p w14:paraId="26949EFD"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Calcul</w:t>
            </w:r>
          </w:p>
          <w:p w14:paraId="2EA41DE9"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Structuration</w:t>
            </w:r>
          </w:p>
          <w:p w14:paraId="691C50DA"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Production</w:t>
            </w:r>
          </w:p>
          <w:p w14:paraId="7E56B9E5"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Rédaction</w:t>
            </w:r>
          </w:p>
          <w:p w14:paraId="60268C50"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Exécution</w:t>
            </w:r>
          </w:p>
          <w:p w14:paraId="41E1B84C"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Contrôle</w:t>
            </w:r>
          </w:p>
          <w:p w14:paraId="0B681048"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Transmission</w:t>
            </w:r>
          </w:p>
          <w:p w14:paraId="32455760"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Rigueur</w:t>
            </w:r>
          </w:p>
          <w:p w14:paraId="2935C0B6"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Réactivité</w:t>
            </w:r>
          </w:p>
        </w:tc>
        <w:tc>
          <w:tcPr>
            <w:tcW w:w="2471"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hideMark/>
          </w:tcPr>
          <w:p w14:paraId="0E2EE0DC"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Réalisme</w:t>
            </w:r>
          </w:p>
          <w:p w14:paraId="37750A20"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Justification</w:t>
            </w:r>
          </w:p>
          <w:p w14:paraId="20123BED"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Argumentation</w:t>
            </w:r>
          </w:p>
          <w:p w14:paraId="7691C5D1"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Justesse/exactitude</w:t>
            </w:r>
          </w:p>
          <w:p w14:paraId="515ED125"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Pertinence</w:t>
            </w:r>
          </w:p>
          <w:p w14:paraId="3D8A59C6"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Cohérence</w:t>
            </w:r>
          </w:p>
          <w:p w14:paraId="7FA2D8E4"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Exhaustivité</w:t>
            </w:r>
          </w:p>
          <w:p w14:paraId="2567AC79"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Efficacité</w:t>
            </w:r>
          </w:p>
          <w:p w14:paraId="15506B5C"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Fiabilité</w:t>
            </w:r>
          </w:p>
          <w:p w14:paraId="49337440"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Rationalité</w:t>
            </w:r>
          </w:p>
          <w:p w14:paraId="55FF8E32"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Lisibilité</w:t>
            </w:r>
          </w:p>
          <w:p w14:paraId="47FEF0ED"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Conformité</w:t>
            </w:r>
          </w:p>
          <w:p w14:paraId="1A6D88FE"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Efficience</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12" w:type="dxa"/>
              <w:left w:w="112" w:type="dxa"/>
              <w:bottom w:w="112" w:type="dxa"/>
              <w:right w:w="112" w:type="dxa"/>
            </w:tcMar>
            <w:vAlign w:val="center"/>
            <w:hideMark/>
          </w:tcPr>
          <w:p w14:paraId="772D4A64"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Réflexion</w:t>
            </w:r>
          </w:p>
          <w:p w14:paraId="1F8BE188"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Prise de distance</w:t>
            </w:r>
          </w:p>
          <w:p w14:paraId="5457D3FB"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Regard critique</w:t>
            </w:r>
          </w:p>
          <w:p w14:paraId="486C1927"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Optimisation</w:t>
            </w:r>
          </w:p>
          <w:p w14:paraId="760DC641"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Amélioration</w:t>
            </w:r>
          </w:p>
          <w:p w14:paraId="097BAAB2"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Contribution</w:t>
            </w:r>
          </w:p>
          <w:p w14:paraId="68502489"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Suggestion</w:t>
            </w:r>
          </w:p>
          <w:p w14:paraId="65968C9C" w14:textId="77777777" w:rsidR="005F6163" w:rsidRPr="00935417" w:rsidRDefault="005F6163" w:rsidP="00935417">
            <w:pPr>
              <w:pStyle w:val="Corpsdetexte"/>
              <w:spacing w:before="1"/>
              <w:ind w:right="373"/>
              <w:jc w:val="center"/>
              <w:rPr>
                <w:rFonts w:asciiTheme="minorHAnsi" w:hAnsiTheme="minorHAnsi" w:cstheme="minorHAnsi"/>
              </w:rPr>
            </w:pPr>
            <w:r w:rsidRPr="00935417">
              <w:rPr>
                <w:rFonts w:asciiTheme="minorHAnsi" w:hAnsiTheme="minorHAnsi" w:cstheme="minorHAnsi"/>
                <w:bCs/>
              </w:rPr>
              <w:t>Proposition</w:t>
            </w:r>
          </w:p>
          <w:p w14:paraId="5B9D2BA4" w14:textId="30FA9E57" w:rsidR="005F6163" w:rsidRPr="00935417" w:rsidRDefault="005F6163" w:rsidP="00935417">
            <w:pPr>
              <w:pStyle w:val="Corpsdetexte"/>
              <w:spacing w:before="1"/>
              <w:ind w:right="373"/>
              <w:jc w:val="center"/>
              <w:rPr>
                <w:rFonts w:asciiTheme="minorHAnsi" w:hAnsiTheme="minorHAnsi" w:cstheme="minorHAnsi"/>
              </w:rPr>
            </w:pPr>
          </w:p>
          <w:p w14:paraId="37A00CCB" w14:textId="199935F7" w:rsidR="005F6163" w:rsidRPr="00935417" w:rsidRDefault="005F6163" w:rsidP="00935417">
            <w:pPr>
              <w:pStyle w:val="Corpsdetexte"/>
              <w:spacing w:before="1"/>
              <w:ind w:right="373"/>
              <w:jc w:val="center"/>
              <w:rPr>
                <w:rFonts w:asciiTheme="minorHAnsi" w:hAnsiTheme="minorHAnsi" w:cstheme="minorHAnsi"/>
              </w:rPr>
            </w:pPr>
          </w:p>
        </w:tc>
      </w:tr>
    </w:tbl>
    <w:p w14:paraId="35EC046A" w14:textId="3E963658" w:rsidR="00BC03DB" w:rsidRDefault="00BC03DB" w:rsidP="00935417">
      <w:pPr>
        <w:pStyle w:val="Titre1"/>
        <w:spacing w:before="88"/>
        <w:ind w:left="0" w:right="2130"/>
        <w:rPr>
          <w:noProof/>
          <w:sz w:val="2"/>
          <w:szCs w:val="2"/>
          <w:lang w:eastAsia="fr-FR"/>
        </w:rPr>
      </w:pPr>
    </w:p>
    <w:p w14:paraId="23AFB273" w14:textId="46119464" w:rsidR="0034529B" w:rsidRDefault="0034529B" w:rsidP="00935417">
      <w:pPr>
        <w:pStyle w:val="Titre1"/>
        <w:spacing w:before="88"/>
        <w:ind w:left="0" w:right="2130"/>
        <w:rPr>
          <w:noProof/>
          <w:sz w:val="2"/>
          <w:szCs w:val="2"/>
          <w:lang w:eastAsia="fr-FR"/>
        </w:rPr>
      </w:pPr>
    </w:p>
    <w:p w14:paraId="162035E7" w14:textId="77777777" w:rsidR="0034529B" w:rsidRPr="0034529B" w:rsidRDefault="0034529B" w:rsidP="0034529B">
      <w:pPr>
        <w:rPr>
          <w:lang w:eastAsia="fr-FR"/>
        </w:rPr>
      </w:pPr>
    </w:p>
    <w:p w14:paraId="34946928" w14:textId="77777777" w:rsidR="0034529B" w:rsidRPr="0034529B" w:rsidRDefault="0034529B" w:rsidP="0034529B">
      <w:pPr>
        <w:rPr>
          <w:lang w:eastAsia="fr-FR"/>
        </w:rPr>
      </w:pPr>
    </w:p>
    <w:p w14:paraId="6A772091" w14:textId="77777777" w:rsidR="0034529B" w:rsidRPr="0034529B" w:rsidRDefault="0034529B" w:rsidP="0034529B">
      <w:pPr>
        <w:rPr>
          <w:lang w:eastAsia="fr-FR"/>
        </w:rPr>
      </w:pPr>
    </w:p>
    <w:p w14:paraId="2B76973F" w14:textId="0075C51A" w:rsidR="0034529B" w:rsidRDefault="0034529B" w:rsidP="0034529B">
      <w:pPr>
        <w:rPr>
          <w:lang w:eastAsia="fr-FR"/>
        </w:rPr>
      </w:pPr>
    </w:p>
    <w:p w14:paraId="41171FCE" w14:textId="10D0030C" w:rsidR="0034529B" w:rsidRDefault="0034529B" w:rsidP="0034529B">
      <w:pPr>
        <w:rPr>
          <w:lang w:eastAsia="fr-FR"/>
        </w:rPr>
      </w:pPr>
    </w:p>
    <w:p w14:paraId="171194D1" w14:textId="5C14B2A6" w:rsidR="0034529B" w:rsidRDefault="0034529B" w:rsidP="0034529B">
      <w:pPr>
        <w:rPr>
          <w:lang w:eastAsia="fr-FR"/>
        </w:rPr>
      </w:pPr>
    </w:p>
    <w:p w14:paraId="21165EFA" w14:textId="6337CEB6" w:rsidR="0034529B" w:rsidRDefault="0034529B" w:rsidP="0034529B">
      <w:pPr>
        <w:rPr>
          <w:lang w:eastAsia="fr-FR"/>
        </w:rPr>
      </w:pPr>
    </w:p>
    <w:p w14:paraId="6F021546" w14:textId="2B4BD3B7" w:rsidR="0034529B" w:rsidRDefault="0034529B" w:rsidP="0034529B">
      <w:pPr>
        <w:rPr>
          <w:lang w:eastAsia="fr-FR"/>
        </w:rPr>
      </w:pPr>
    </w:p>
    <w:p w14:paraId="1705DDBD" w14:textId="54C68561" w:rsidR="0034529B" w:rsidRDefault="0034529B" w:rsidP="0034529B">
      <w:pPr>
        <w:rPr>
          <w:lang w:eastAsia="fr-FR"/>
        </w:rPr>
      </w:pPr>
    </w:p>
    <w:p w14:paraId="5EF7B546" w14:textId="30E88A06" w:rsidR="0034529B" w:rsidRDefault="0034529B" w:rsidP="0034529B">
      <w:pPr>
        <w:rPr>
          <w:lang w:eastAsia="fr-FR"/>
        </w:rPr>
      </w:pPr>
    </w:p>
    <w:p w14:paraId="6403E0AB" w14:textId="1C252B52" w:rsidR="0034529B" w:rsidRDefault="0034529B" w:rsidP="0034529B">
      <w:pPr>
        <w:rPr>
          <w:lang w:eastAsia="fr-FR"/>
        </w:rPr>
      </w:pPr>
    </w:p>
    <w:p w14:paraId="58FBA7F4" w14:textId="1D96555D" w:rsidR="0034529B" w:rsidRDefault="0034529B" w:rsidP="0034529B">
      <w:pPr>
        <w:rPr>
          <w:lang w:eastAsia="fr-FR"/>
        </w:rPr>
      </w:pPr>
    </w:p>
    <w:p w14:paraId="2B55A2FC" w14:textId="24F9C2C0" w:rsidR="0034529B" w:rsidRDefault="0034529B" w:rsidP="0034529B">
      <w:pPr>
        <w:rPr>
          <w:lang w:eastAsia="fr-FR"/>
        </w:rPr>
      </w:pPr>
    </w:p>
    <w:p w14:paraId="1CB10210" w14:textId="6A4F792C" w:rsidR="0034529B" w:rsidRDefault="0034529B" w:rsidP="0034529B">
      <w:pPr>
        <w:rPr>
          <w:lang w:eastAsia="fr-FR"/>
        </w:rPr>
      </w:pPr>
    </w:p>
    <w:p w14:paraId="05E8877F" w14:textId="459A0D8D" w:rsidR="0034529B" w:rsidRDefault="0034529B" w:rsidP="0034529B">
      <w:pPr>
        <w:rPr>
          <w:lang w:eastAsia="fr-FR"/>
        </w:rPr>
      </w:pPr>
    </w:p>
    <w:p w14:paraId="36B54330" w14:textId="348E8104" w:rsidR="0034529B" w:rsidRDefault="0034529B" w:rsidP="0034529B">
      <w:pPr>
        <w:rPr>
          <w:lang w:eastAsia="fr-FR"/>
        </w:rPr>
      </w:pPr>
    </w:p>
    <w:p w14:paraId="7DA4425E" w14:textId="77777777" w:rsidR="00F871E9" w:rsidRDefault="00F871E9" w:rsidP="0034529B">
      <w:pPr>
        <w:tabs>
          <w:tab w:val="left" w:pos="184"/>
        </w:tabs>
        <w:autoSpaceDE/>
        <w:autoSpaceDN/>
        <w:spacing w:before="6"/>
        <w:ind w:left="426" w:right="567"/>
        <w:rPr>
          <w:rFonts w:asciiTheme="minorHAnsi" w:hAnsiTheme="minorHAnsi" w:cstheme="minorHAnsi"/>
          <w:b/>
          <w:sz w:val="28"/>
          <w:szCs w:val="28"/>
        </w:rPr>
      </w:pPr>
    </w:p>
    <w:p w14:paraId="69D9BEA6" w14:textId="54A97A5C" w:rsidR="00F871E9" w:rsidRPr="00F871E9" w:rsidRDefault="00F871E9" w:rsidP="00F871E9">
      <w:pPr>
        <w:tabs>
          <w:tab w:val="left" w:pos="184"/>
          <w:tab w:val="left" w:pos="2673"/>
        </w:tabs>
        <w:autoSpaceDE/>
        <w:autoSpaceDN/>
        <w:spacing w:before="6"/>
        <w:ind w:left="426" w:right="567"/>
        <w:rPr>
          <w:rFonts w:asciiTheme="minorHAnsi" w:hAnsiTheme="minorHAnsi" w:cstheme="minorHAnsi"/>
          <w:b/>
          <w:sz w:val="16"/>
          <w:szCs w:val="16"/>
        </w:rPr>
      </w:pPr>
      <w:r>
        <w:rPr>
          <w:rFonts w:asciiTheme="minorHAnsi" w:hAnsiTheme="minorHAnsi" w:cstheme="minorHAnsi"/>
          <w:b/>
          <w:sz w:val="28"/>
          <w:szCs w:val="28"/>
        </w:rPr>
        <w:tab/>
      </w:r>
    </w:p>
    <w:tbl>
      <w:tblPr>
        <w:tblW w:w="12640" w:type="dxa"/>
        <w:jc w:val="center"/>
        <w:tblCellMar>
          <w:left w:w="70" w:type="dxa"/>
          <w:right w:w="70" w:type="dxa"/>
        </w:tblCellMar>
        <w:tblLook w:val="04A0" w:firstRow="1" w:lastRow="0" w:firstColumn="1" w:lastColumn="0" w:noHBand="0" w:noVBand="1"/>
      </w:tblPr>
      <w:tblGrid>
        <w:gridCol w:w="940"/>
        <w:gridCol w:w="5180"/>
        <w:gridCol w:w="1160"/>
        <w:gridCol w:w="5360"/>
      </w:tblGrid>
      <w:tr w:rsidR="00F871E9" w:rsidRPr="00F871E9" w14:paraId="0DFFE19F" w14:textId="77777777" w:rsidTr="00F871E9">
        <w:trPr>
          <w:trHeight w:val="600"/>
          <w:jc w:val="center"/>
        </w:trPr>
        <w:tc>
          <w:tcPr>
            <w:tcW w:w="940" w:type="dxa"/>
            <w:tcBorders>
              <w:top w:val="single" w:sz="4" w:space="0" w:color="auto"/>
              <w:left w:val="single" w:sz="4" w:space="0" w:color="auto"/>
              <w:bottom w:val="single" w:sz="4" w:space="0" w:color="auto"/>
              <w:right w:val="single" w:sz="4" w:space="0" w:color="auto"/>
            </w:tcBorders>
            <w:shd w:val="clear" w:color="000000" w:fill="E7E6E6"/>
            <w:vAlign w:val="center"/>
          </w:tcPr>
          <w:p w14:paraId="0AF0260B" w14:textId="563AAF00" w:rsidR="00F871E9" w:rsidRDefault="00F871E9" w:rsidP="00F871E9">
            <w:pPr>
              <w:widowControl/>
              <w:autoSpaceDE/>
              <w:autoSpaceDN/>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N°</w:t>
            </w:r>
          </w:p>
          <w:p w14:paraId="7DC19B6D" w14:textId="7E973C45" w:rsidR="00F871E9" w:rsidRPr="00F871E9" w:rsidRDefault="00F871E9" w:rsidP="00F871E9">
            <w:pPr>
              <w:widowControl/>
              <w:autoSpaceDE/>
              <w:autoSpaceDN/>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LSL PRO</w:t>
            </w:r>
          </w:p>
        </w:tc>
        <w:tc>
          <w:tcPr>
            <w:tcW w:w="5180" w:type="dxa"/>
            <w:tcBorders>
              <w:top w:val="single" w:sz="4" w:space="0" w:color="auto"/>
              <w:left w:val="single" w:sz="4" w:space="0" w:color="auto"/>
              <w:bottom w:val="single" w:sz="4" w:space="0" w:color="auto"/>
              <w:right w:val="single" w:sz="4" w:space="0" w:color="auto"/>
            </w:tcBorders>
            <w:shd w:val="clear" w:color="000000" w:fill="E7E6E6"/>
            <w:vAlign w:val="center"/>
          </w:tcPr>
          <w:p w14:paraId="0774A5A1" w14:textId="4C512D69" w:rsidR="00F871E9" w:rsidRPr="00F871E9" w:rsidRDefault="00F871E9" w:rsidP="00F871E9">
            <w:pPr>
              <w:widowControl/>
              <w:autoSpaceDE/>
              <w:autoSpaceDN/>
              <w:jc w:val="center"/>
              <w:rPr>
                <w:rFonts w:ascii="Arial Narrow" w:eastAsia="Times New Roman" w:hAnsi="Arial Narrow" w:cs="Calibri"/>
                <w:b/>
                <w:bCs/>
                <w:sz w:val="18"/>
                <w:szCs w:val="18"/>
                <w:lang w:eastAsia="fr-FR"/>
              </w:rPr>
            </w:pPr>
            <w:r>
              <w:rPr>
                <w:rFonts w:ascii="Arial Narrow" w:eastAsia="Times New Roman" w:hAnsi="Arial Narrow" w:cs="Calibri"/>
                <w:b/>
                <w:bCs/>
                <w:sz w:val="18"/>
                <w:szCs w:val="18"/>
                <w:lang w:eastAsia="fr-FR"/>
              </w:rPr>
              <w:t>Compétences LSL PRO</w:t>
            </w:r>
          </w:p>
        </w:tc>
        <w:tc>
          <w:tcPr>
            <w:tcW w:w="1160" w:type="dxa"/>
            <w:tcBorders>
              <w:top w:val="single" w:sz="4" w:space="0" w:color="auto"/>
              <w:left w:val="nil"/>
              <w:bottom w:val="single" w:sz="4" w:space="0" w:color="auto"/>
              <w:right w:val="single" w:sz="4" w:space="0" w:color="auto"/>
            </w:tcBorders>
            <w:shd w:val="clear" w:color="000000" w:fill="E7E6E6"/>
            <w:vAlign w:val="center"/>
          </w:tcPr>
          <w:p w14:paraId="2102BCE0" w14:textId="28EDBF5C" w:rsidR="00F871E9" w:rsidRPr="00F871E9" w:rsidRDefault="00F871E9" w:rsidP="00F871E9">
            <w:pPr>
              <w:widowControl/>
              <w:autoSpaceDE/>
              <w:autoSpaceDN/>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N° AGORA</w:t>
            </w:r>
          </w:p>
        </w:tc>
        <w:tc>
          <w:tcPr>
            <w:tcW w:w="5360" w:type="dxa"/>
            <w:tcBorders>
              <w:top w:val="single" w:sz="4" w:space="0" w:color="auto"/>
              <w:left w:val="nil"/>
              <w:bottom w:val="single" w:sz="4" w:space="0" w:color="auto"/>
              <w:right w:val="single" w:sz="4" w:space="0" w:color="auto"/>
            </w:tcBorders>
            <w:shd w:val="clear" w:color="000000" w:fill="E7E6E6"/>
            <w:vAlign w:val="center"/>
          </w:tcPr>
          <w:p w14:paraId="01149760" w14:textId="1D52C5BA" w:rsidR="00F871E9" w:rsidRPr="00F871E9" w:rsidRDefault="00F871E9" w:rsidP="00F871E9">
            <w:pPr>
              <w:widowControl/>
              <w:autoSpaceDE/>
              <w:autoSpaceDN/>
              <w:jc w:val="center"/>
              <w:rPr>
                <w:rFonts w:ascii="Arial Narrow" w:eastAsia="Times New Roman" w:hAnsi="Arial Narrow" w:cs="Calibri"/>
                <w:b/>
                <w:sz w:val="18"/>
                <w:szCs w:val="18"/>
                <w:lang w:eastAsia="fr-FR"/>
              </w:rPr>
            </w:pPr>
            <w:r w:rsidRPr="00F871E9">
              <w:rPr>
                <w:rFonts w:ascii="Arial Narrow" w:eastAsia="Times New Roman" w:hAnsi="Arial Narrow" w:cs="Calibri"/>
                <w:b/>
                <w:sz w:val="18"/>
                <w:szCs w:val="18"/>
                <w:lang w:eastAsia="fr-FR"/>
              </w:rPr>
              <w:t>Compétences du référentiel AGORA</w:t>
            </w:r>
          </w:p>
        </w:tc>
      </w:tr>
      <w:tr w:rsidR="00F871E9" w:rsidRPr="00F871E9" w14:paraId="586BE3E1" w14:textId="77777777" w:rsidTr="00F871E9">
        <w:trPr>
          <w:trHeight w:val="600"/>
          <w:jc w:val="center"/>
        </w:trPr>
        <w:tc>
          <w:tcPr>
            <w:tcW w:w="94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0F14AD79"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w:t>
            </w:r>
          </w:p>
        </w:tc>
        <w:tc>
          <w:tcPr>
            <w:tcW w:w="518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74FB16F"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Apporter une réponse adaptée à une demande d'un client, d'un usager ou d'un adhérent après l'avoir identifiée</w:t>
            </w:r>
          </w:p>
        </w:tc>
        <w:tc>
          <w:tcPr>
            <w:tcW w:w="1160" w:type="dxa"/>
            <w:tcBorders>
              <w:top w:val="single" w:sz="4" w:space="0" w:color="auto"/>
              <w:left w:val="nil"/>
              <w:bottom w:val="single" w:sz="4" w:space="0" w:color="auto"/>
              <w:right w:val="single" w:sz="4" w:space="0" w:color="auto"/>
            </w:tcBorders>
            <w:shd w:val="clear" w:color="000000" w:fill="E7E6E6"/>
            <w:vAlign w:val="center"/>
            <w:hideMark/>
          </w:tcPr>
          <w:p w14:paraId="3756A4D3"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1.1.1</w:t>
            </w:r>
          </w:p>
        </w:tc>
        <w:tc>
          <w:tcPr>
            <w:tcW w:w="5360" w:type="dxa"/>
            <w:tcBorders>
              <w:top w:val="single" w:sz="4" w:space="0" w:color="auto"/>
              <w:left w:val="nil"/>
              <w:bottom w:val="single" w:sz="4" w:space="0" w:color="auto"/>
              <w:right w:val="single" w:sz="4" w:space="0" w:color="auto"/>
            </w:tcBorders>
            <w:shd w:val="clear" w:color="000000" w:fill="E7E6E6"/>
            <w:vAlign w:val="center"/>
            <w:hideMark/>
          </w:tcPr>
          <w:p w14:paraId="11FE00A8"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Identifier les caractéristiques de la demande</w:t>
            </w:r>
          </w:p>
        </w:tc>
      </w:tr>
      <w:tr w:rsidR="00F871E9" w:rsidRPr="00F871E9" w14:paraId="46700825" w14:textId="77777777" w:rsidTr="00F871E9">
        <w:trPr>
          <w:trHeight w:val="600"/>
          <w:jc w:val="center"/>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E120714"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single" w:sz="4" w:space="0" w:color="auto"/>
              <w:left w:val="single" w:sz="4" w:space="0" w:color="auto"/>
              <w:bottom w:val="single" w:sz="4" w:space="0" w:color="auto"/>
              <w:right w:val="single" w:sz="4" w:space="0" w:color="auto"/>
            </w:tcBorders>
            <w:vAlign w:val="center"/>
            <w:hideMark/>
          </w:tcPr>
          <w:p w14:paraId="54A66A06"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7E6E6"/>
            <w:vAlign w:val="center"/>
            <w:hideMark/>
          </w:tcPr>
          <w:p w14:paraId="0F3E4744"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1.1.2</w:t>
            </w:r>
          </w:p>
        </w:tc>
        <w:tc>
          <w:tcPr>
            <w:tcW w:w="5360" w:type="dxa"/>
            <w:tcBorders>
              <w:top w:val="nil"/>
              <w:left w:val="nil"/>
              <w:bottom w:val="single" w:sz="4" w:space="0" w:color="auto"/>
              <w:right w:val="single" w:sz="4" w:space="0" w:color="auto"/>
            </w:tcBorders>
            <w:shd w:val="clear" w:color="000000" w:fill="E7E6E6"/>
            <w:vAlign w:val="center"/>
            <w:hideMark/>
          </w:tcPr>
          <w:p w14:paraId="6340C26F"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 xml:space="preserve">Apporter une réponse adaptée à la demande </w:t>
            </w:r>
            <w:r w:rsidRPr="00F871E9">
              <w:rPr>
                <w:rFonts w:ascii="Arial Narrow" w:eastAsia="Times New Roman" w:hAnsi="Arial Narrow" w:cs="Calibri"/>
                <w:i/>
                <w:iCs/>
                <w:sz w:val="18"/>
                <w:szCs w:val="18"/>
                <w:lang w:eastAsia="fr-FR"/>
              </w:rPr>
              <w:t>(client, usager ou adhérent)</w:t>
            </w:r>
          </w:p>
        </w:tc>
      </w:tr>
      <w:tr w:rsidR="00F871E9" w:rsidRPr="00F871E9" w14:paraId="26346B6F" w14:textId="77777777" w:rsidTr="00F871E9">
        <w:trPr>
          <w:trHeight w:val="600"/>
          <w:jc w:val="center"/>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2F55BE4"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single" w:sz="4" w:space="0" w:color="auto"/>
              <w:left w:val="single" w:sz="4" w:space="0" w:color="auto"/>
              <w:bottom w:val="single" w:sz="4" w:space="0" w:color="auto"/>
              <w:right w:val="single" w:sz="4" w:space="0" w:color="auto"/>
            </w:tcBorders>
            <w:vAlign w:val="center"/>
            <w:hideMark/>
          </w:tcPr>
          <w:p w14:paraId="29D31B9C"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7E6E6"/>
            <w:vAlign w:val="center"/>
            <w:hideMark/>
          </w:tcPr>
          <w:p w14:paraId="22D70B16"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1.2.2</w:t>
            </w:r>
          </w:p>
        </w:tc>
        <w:tc>
          <w:tcPr>
            <w:tcW w:w="5360" w:type="dxa"/>
            <w:tcBorders>
              <w:top w:val="nil"/>
              <w:left w:val="nil"/>
              <w:bottom w:val="single" w:sz="4" w:space="0" w:color="auto"/>
              <w:right w:val="single" w:sz="4" w:space="0" w:color="auto"/>
            </w:tcBorders>
            <w:shd w:val="clear" w:color="000000" w:fill="E7E6E6"/>
            <w:vAlign w:val="center"/>
            <w:hideMark/>
          </w:tcPr>
          <w:p w14:paraId="2ED1158C"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Produire dans un environnement numérique les documents liés au traitement des relations « clients »</w:t>
            </w:r>
          </w:p>
        </w:tc>
      </w:tr>
      <w:tr w:rsidR="00F871E9" w:rsidRPr="00F871E9" w14:paraId="764C9189" w14:textId="77777777" w:rsidTr="00F871E9">
        <w:trPr>
          <w:trHeight w:val="600"/>
          <w:jc w:val="center"/>
        </w:trPr>
        <w:tc>
          <w:tcPr>
            <w:tcW w:w="940" w:type="dxa"/>
            <w:vMerge w:val="restart"/>
            <w:tcBorders>
              <w:top w:val="nil"/>
              <w:left w:val="single" w:sz="4" w:space="0" w:color="auto"/>
              <w:bottom w:val="single" w:sz="4" w:space="0" w:color="auto"/>
              <w:right w:val="single" w:sz="4" w:space="0" w:color="auto"/>
            </w:tcBorders>
            <w:shd w:val="clear" w:color="000000" w:fill="FCE4D6"/>
            <w:vAlign w:val="center"/>
            <w:hideMark/>
          </w:tcPr>
          <w:p w14:paraId="440A576B"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w:t>
            </w:r>
          </w:p>
        </w:tc>
        <w:tc>
          <w:tcPr>
            <w:tcW w:w="5180" w:type="dxa"/>
            <w:vMerge w:val="restart"/>
            <w:tcBorders>
              <w:top w:val="nil"/>
              <w:left w:val="single" w:sz="4" w:space="0" w:color="auto"/>
              <w:bottom w:val="single" w:sz="4" w:space="0" w:color="auto"/>
              <w:right w:val="single" w:sz="4" w:space="0" w:color="auto"/>
            </w:tcBorders>
            <w:shd w:val="clear" w:color="000000" w:fill="FCE4D6"/>
            <w:vAlign w:val="center"/>
            <w:hideMark/>
          </w:tcPr>
          <w:p w14:paraId="5BC87265"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Produire dans un environnement numérique, des supports de communication adaptés</w:t>
            </w:r>
          </w:p>
        </w:tc>
        <w:tc>
          <w:tcPr>
            <w:tcW w:w="1160" w:type="dxa"/>
            <w:tcBorders>
              <w:top w:val="nil"/>
              <w:left w:val="nil"/>
              <w:bottom w:val="single" w:sz="4" w:space="0" w:color="auto"/>
              <w:right w:val="single" w:sz="4" w:space="0" w:color="auto"/>
            </w:tcBorders>
            <w:shd w:val="clear" w:color="000000" w:fill="FCE4D6"/>
            <w:vAlign w:val="center"/>
            <w:hideMark/>
          </w:tcPr>
          <w:p w14:paraId="33D97451"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1.1.3</w:t>
            </w:r>
          </w:p>
        </w:tc>
        <w:tc>
          <w:tcPr>
            <w:tcW w:w="5360" w:type="dxa"/>
            <w:tcBorders>
              <w:top w:val="nil"/>
              <w:left w:val="nil"/>
              <w:bottom w:val="single" w:sz="4" w:space="0" w:color="auto"/>
              <w:right w:val="single" w:sz="4" w:space="0" w:color="auto"/>
            </w:tcBorders>
            <w:shd w:val="clear" w:color="000000" w:fill="FCE4D6"/>
            <w:vAlign w:val="center"/>
            <w:hideMark/>
          </w:tcPr>
          <w:p w14:paraId="38502948"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Produire dans un environnement numérique, des supports de communication adaptés (promotion, évènement)</w:t>
            </w:r>
          </w:p>
        </w:tc>
      </w:tr>
      <w:tr w:rsidR="00F871E9" w:rsidRPr="00F871E9" w14:paraId="1EF4424E"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72782190"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05AC87A1"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FCE4D6"/>
            <w:vAlign w:val="center"/>
            <w:hideMark/>
          </w:tcPr>
          <w:p w14:paraId="46DBD7C5"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3.3.1</w:t>
            </w:r>
          </w:p>
        </w:tc>
        <w:tc>
          <w:tcPr>
            <w:tcW w:w="5360" w:type="dxa"/>
            <w:tcBorders>
              <w:top w:val="nil"/>
              <w:left w:val="nil"/>
              <w:bottom w:val="single" w:sz="4" w:space="0" w:color="auto"/>
              <w:right w:val="single" w:sz="4" w:space="0" w:color="auto"/>
            </w:tcBorders>
            <w:shd w:val="clear" w:color="000000" w:fill="FCE4D6"/>
            <w:vAlign w:val="center"/>
            <w:hideMark/>
          </w:tcPr>
          <w:p w14:paraId="7AF187D0"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 xml:space="preserve">Actualiser et diffuser l’information sociale auprès des personnels </w:t>
            </w:r>
          </w:p>
        </w:tc>
      </w:tr>
      <w:tr w:rsidR="00F871E9" w:rsidRPr="00F871E9" w14:paraId="6F0A8F5D"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1BA07B09"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769CD3CB"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FCE4D6"/>
            <w:vAlign w:val="center"/>
            <w:hideMark/>
          </w:tcPr>
          <w:p w14:paraId="7976168B"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3.3.3</w:t>
            </w:r>
          </w:p>
        </w:tc>
        <w:tc>
          <w:tcPr>
            <w:tcW w:w="5360" w:type="dxa"/>
            <w:tcBorders>
              <w:top w:val="nil"/>
              <w:left w:val="nil"/>
              <w:bottom w:val="single" w:sz="4" w:space="0" w:color="auto"/>
              <w:right w:val="single" w:sz="4" w:space="0" w:color="auto"/>
            </w:tcBorders>
            <w:shd w:val="clear" w:color="000000" w:fill="FCE4D6"/>
            <w:vAlign w:val="center"/>
            <w:hideMark/>
          </w:tcPr>
          <w:p w14:paraId="424BBFD1"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Utiliser des fonctions simples de mise en pages d’un document pour répondre à un objectif de diffusion</w:t>
            </w:r>
          </w:p>
        </w:tc>
      </w:tr>
      <w:tr w:rsidR="00F871E9" w:rsidRPr="00F871E9" w14:paraId="056F406A" w14:textId="77777777" w:rsidTr="00F871E9">
        <w:trPr>
          <w:trHeight w:val="600"/>
          <w:jc w:val="center"/>
        </w:trPr>
        <w:tc>
          <w:tcPr>
            <w:tcW w:w="9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32AC5D8"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w:t>
            </w:r>
          </w:p>
        </w:tc>
        <w:tc>
          <w:tcPr>
            <w:tcW w:w="518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AF4A80B"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Appliquer les procédures en vigueur en matière de suivi et de traitement de l'information</w:t>
            </w:r>
          </w:p>
        </w:tc>
        <w:tc>
          <w:tcPr>
            <w:tcW w:w="1160" w:type="dxa"/>
            <w:tcBorders>
              <w:top w:val="nil"/>
              <w:left w:val="nil"/>
              <w:bottom w:val="single" w:sz="4" w:space="0" w:color="auto"/>
              <w:right w:val="single" w:sz="4" w:space="0" w:color="auto"/>
            </w:tcBorders>
            <w:shd w:val="clear" w:color="000000" w:fill="E2EFDA"/>
            <w:vAlign w:val="center"/>
            <w:hideMark/>
          </w:tcPr>
          <w:p w14:paraId="36DF66CC"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1.2.1</w:t>
            </w:r>
          </w:p>
        </w:tc>
        <w:tc>
          <w:tcPr>
            <w:tcW w:w="5360" w:type="dxa"/>
            <w:tcBorders>
              <w:top w:val="nil"/>
              <w:left w:val="nil"/>
              <w:bottom w:val="single" w:sz="4" w:space="0" w:color="auto"/>
              <w:right w:val="single" w:sz="4" w:space="0" w:color="auto"/>
            </w:tcBorders>
            <w:shd w:val="clear" w:color="000000" w:fill="E2EFDA"/>
            <w:vAlign w:val="center"/>
            <w:hideMark/>
          </w:tcPr>
          <w:p w14:paraId="33775E73"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Appliquer les procédures internes de traitement des relations « clients »)</w:t>
            </w:r>
          </w:p>
        </w:tc>
      </w:tr>
      <w:tr w:rsidR="00F871E9" w:rsidRPr="00F871E9" w14:paraId="5212E84A"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1806E5CC"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5BAA7AEE"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2EFDA"/>
            <w:vAlign w:val="center"/>
            <w:hideMark/>
          </w:tcPr>
          <w:p w14:paraId="363AE2AA"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1.2.4</w:t>
            </w:r>
          </w:p>
        </w:tc>
        <w:tc>
          <w:tcPr>
            <w:tcW w:w="5360" w:type="dxa"/>
            <w:tcBorders>
              <w:top w:val="nil"/>
              <w:left w:val="nil"/>
              <w:bottom w:val="single" w:sz="4" w:space="0" w:color="auto"/>
              <w:right w:val="single" w:sz="4" w:space="0" w:color="auto"/>
            </w:tcBorders>
            <w:shd w:val="clear" w:color="000000" w:fill="E2EFDA"/>
            <w:vAlign w:val="center"/>
            <w:hideMark/>
          </w:tcPr>
          <w:p w14:paraId="0C16644F"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Assurer le suivi des relances clients</w:t>
            </w:r>
          </w:p>
        </w:tc>
      </w:tr>
      <w:tr w:rsidR="00F871E9" w:rsidRPr="00F871E9" w14:paraId="5180076B"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3A664490"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00610E73"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2EFDA"/>
            <w:vAlign w:val="center"/>
            <w:hideMark/>
          </w:tcPr>
          <w:p w14:paraId="267405DB"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2.1.1</w:t>
            </w:r>
          </w:p>
        </w:tc>
        <w:tc>
          <w:tcPr>
            <w:tcW w:w="5360" w:type="dxa"/>
            <w:tcBorders>
              <w:top w:val="nil"/>
              <w:left w:val="nil"/>
              <w:bottom w:val="single" w:sz="4" w:space="0" w:color="auto"/>
              <w:right w:val="single" w:sz="4" w:space="0" w:color="auto"/>
            </w:tcBorders>
            <w:shd w:val="clear" w:color="000000" w:fill="E2EFDA"/>
            <w:vAlign w:val="center"/>
            <w:hideMark/>
          </w:tcPr>
          <w:p w14:paraId="4C115F40"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Appliquer les procédures internes de gestion des approvisionnements et des stocks</w:t>
            </w:r>
          </w:p>
        </w:tc>
      </w:tr>
      <w:tr w:rsidR="00F871E9" w:rsidRPr="00F871E9" w14:paraId="7DC8FFF9"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37A986A9"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7D9FE5B8"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2EFDA"/>
            <w:vAlign w:val="center"/>
            <w:hideMark/>
          </w:tcPr>
          <w:p w14:paraId="7A3CCC5C"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2.2.2</w:t>
            </w:r>
          </w:p>
        </w:tc>
        <w:tc>
          <w:tcPr>
            <w:tcW w:w="5360" w:type="dxa"/>
            <w:tcBorders>
              <w:top w:val="nil"/>
              <w:left w:val="nil"/>
              <w:bottom w:val="single" w:sz="4" w:space="0" w:color="auto"/>
              <w:right w:val="single" w:sz="4" w:space="0" w:color="auto"/>
            </w:tcBorders>
            <w:shd w:val="clear" w:color="000000" w:fill="E2EFDA"/>
            <w:vAlign w:val="center"/>
            <w:hideMark/>
          </w:tcPr>
          <w:p w14:paraId="0978E3D4"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Appliquer les procédures en vigueur en matière de règlement des fournisseurs, sous-traitants et prestataires</w:t>
            </w:r>
          </w:p>
        </w:tc>
      </w:tr>
      <w:tr w:rsidR="00F871E9" w:rsidRPr="00F871E9" w14:paraId="64605479"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2310E9FF"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5AED9CE6"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2EFDA"/>
            <w:vAlign w:val="center"/>
            <w:hideMark/>
          </w:tcPr>
          <w:p w14:paraId="68A90569"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3.1.1</w:t>
            </w:r>
          </w:p>
        </w:tc>
        <w:tc>
          <w:tcPr>
            <w:tcW w:w="5360" w:type="dxa"/>
            <w:tcBorders>
              <w:top w:val="nil"/>
              <w:left w:val="nil"/>
              <w:bottom w:val="single" w:sz="4" w:space="0" w:color="auto"/>
              <w:right w:val="single" w:sz="4" w:space="0" w:color="auto"/>
            </w:tcBorders>
            <w:shd w:val="clear" w:color="000000" w:fill="E2EFDA"/>
            <w:vAlign w:val="center"/>
            <w:hideMark/>
          </w:tcPr>
          <w:p w14:paraId="37416F87"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Appliquer les procédures internes en matière d’entrée et de sortie du personnel</w:t>
            </w:r>
          </w:p>
        </w:tc>
      </w:tr>
      <w:tr w:rsidR="00F871E9" w:rsidRPr="00F871E9" w14:paraId="550C6876" w14:textId="77777777" w:rsidTr="00F871E9">
        <w:trPr>
          <w:trHeight w:val="600"/>
          <w:jc w:val="center"/>
        </w:trPr>
        <w:tc>
          <w:tcPr>
            <w:tcW w:w="940" w:type="dxa"/>
            <w:vMerge w:val="restart"/>
            <w:tcBorders>
              <w:top w:val="nil"/>
              <w:left w:val="single" w:sz="4" w:space="0" w:color="auto"/>
              <w:bottom w:val="single" w:sz="4" w:space="0" w:color="auto"/>
              <w:right w:val="single" w:sz="4" w:space="0" w:color="auto"/>
            </w:tcBorders>
            <w:shd w:val="clear" w:color="000000" w:fill="FFF2CC"/>
            <w:vAlign w:val="center"/>
            <w:hideMark/>
          </w:tcPr>
          <w:p w14:paraId="5E959C44"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4</w:t>
            </w:r>
          </w:p>
        </w:tc>
        <w:tc>
          <w:tcPr>
            <w:tcW w:w="5180" w:type="dxa"/>
            <w:vMerge w:val="restart"/>
            <w:tcBorders>
              <w:top w:val="nil"/>
              <w:left w:val="single" w:sz="4" w:space="0" w:color="auto"/>
              <w:bottom w:val="single" w:sz="4" w:space="0" w:color="auto"/>
              <w:right w:val="single" w:sz="4" w:space="0" w:color="auto"/>
            </w:tcBorders>
            <w:shd w:val="clear" w:color="000000" w:fill="FFF2CC"/>
            <w:vAlign w:val="center"/>
            <w:hideMark/>
          </w:tcPr>
          <w:p w14:paraId="2C98D5A4"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Assurer le suivi des enregistrements comptables et financiers à l’aide d’un progiciel dédié ou d’un PGI</w:t>
            </w:r>
          </w:p>
        </w:tc>
        <w:tc>
          <w:tcPr>
            <w:tcW w:w="1160" w:type="dxa"/>
            <w:tcBorders>
              <w:top w:val="nil"/>
              <w:left w:val="nil"/>
              <w:bottom w:val="single" w:sz="4" w:space="0" w:color="auto"/>
              <w:right w:val="single" w:sz="4" w:space="0" w:color="auto"/>
            </w:tcBorders>
            <w:shd w:val="clear" w:color="000000" w:fill="FFF2CC"/>
            <w:vAlign w:val="center"/>
            <w:hideMark/>
          </w:tcPr>
          <w:p w14:paraId="7E48AE7F"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1.2.3</w:t>
            </w:r>
          </w:p>
        </w:tc>
        <w:tc>
          <w:tcPr>
            <w:tcW w:w="5360" w:type="dxa"/>
            <w:tcBorders>
              <w:top w:val="nil"/>
              <w:left w:val="nil"/>
              <w:bottom w:val="single" w:sz="4" w:space="0" w:color="auto"/>
              <w:right w:val="single" w:sz="4" w:space="0" w:color="auto"/>
            </w:tcBorders>
            <w:shd w:val="clear" w:color="000000" w:fill="FFF2CC"/>
            <w:vAlign w:val="center"/>
            <w:hideMark/>
          </w:tcPr>
          <w:p w14:paraId="455B27A3"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Assurer le suivi des enregistrements des factures de vente et des encaissements à l’aide d’un progiciel dédié ou d’un PGI</w:t>
            </w:r>
          </w:p>
        </w:tc>
      </w:tr>
      <w:tr w:rsidR="00F871E9" w:rsidRPr="00F871E9" w14:paraId="1E065FF2"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5810654F"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080B7DDD"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FFF2CC"/>
            <w:vAlign w:val="center"/>
            <w:hideMark/>
          </w:tcPr>
          <w:p w14:paraId="3BE84BEC"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2.1.2</w:t>
            </w:r>
          </w:p>
        </w:tc>
        <w:tc>
          <w:tcPr>
            <w:tcW w:w="5360" w:type="dxa"/>
            <w:tcBorders>
              <w:top w:val="nil"/>
              <w:left w:val="nil"/>
              <w:bottom w:val="single" w:sz="4" w:space="0" w:color="auto"/>
              <w:right w:val="single" w:sz="4" w:space="0" w:color="auto"/>
            </w:tcBorders>
            <w:shd w:val="clear" w:color="000000" w:fill="FFF2CC"/>
            <w:vAlign w:val="center"/>
            <w:hideMark/>
          </w:tcPr>
          <w:p w14:paraId="59B55EE5"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Assurer le suivi des enregistrements des factures d’achats à l’aide d’un progiciel dédié ou d’un PGI</w:t>
            </w:r>
          </w:p>
        </w:tc>
      </w:tr>
      <w:tr w:rsidR="00F871E9" w:rsidRPr="00F871E9" w14:paraId="2FA4DBCB"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759B77D7"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68516465"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FFF2CC"/>
            <w:vAlign w:val="center"/>
            <w:hideMark/>
          </w:tcPr>
          <w:p w14:paraId="1585691C"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2.2.3</w:t>
            </w:r>
          </w:p>
        </w:tc>
        <w:tc>
          <w:tcPr>
            <w:tcW w:w="5360" w:type="dxa"/>
            <w:tcBorders>
              <w:top w:val="nil"/>
              <w:left w:val="nil"/>
              <w:bottom w:val="single" w:sz="4" w:space="0" w:color="auto"/>
              <w:right w:val="single" w:sz="4" w:space="0" w:color="auto"/>
            </w:tcBorders>
            <w:shd w:val="clear" w:color="000000" w:fill="FFF2CC"/>
            <w:vAlign w:val="center"/>
            <w:hideMark/>
          </w:tcPr>
          <w:p w14:paraId="3A1E18A9"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Assurer le suivi des enregistrements des mouvements de trésorerie à l’aide d’un progiciel dédié ou d’un PGI</w:t>
            </w:r>
          </w:p>
        </w:tc>
      </w:tr>
      <w:tr w:rsidR="00F871E9" w:rsidRPr="00F871E9" w14:paraId="79CF4F56"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6290D0C3"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68A5B6C2"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FFF2CC"/>
            <w:vAlign w:val="center"/>
            <w:hideMark/>
          </w:tcPr>
          <w:p w14:paraId="38611C39"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3.2.4</w:t>
            </w:r>
          </w:p>
        </w:tc>
        <w:tc>
          <w:tcPr>
            <w:tcW w:w="5360" w:type="dxa"/>
            <w:tcBorders>
              <w:top w:val="nil"/>
              <w:left w:val="nil"/>
              <w:bottom w:val="single" w:sz="4" w:space="0" w:color="auto"/>
              <w:right w:val="single" w:sz="4" w:space="0" w:color="auto"/>
            </w:tcBorders>
            <w:shd w:val="clear" w:color="000000" w:fill="FFF2CC"/>
            <w:vAlign w:val="center"/>
            <w:hideMark/>
          </w:tcPr>
          <w:p w14:paraId="00849831"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Déterminer les éléments nécessaires à l’établissement du bulletin de paie</w:t>
            </w:r>
          </w:p>
        </w:tc>
      </w:tr>
      <w:tr w:rsidR="00F871E9" w:rsidRPr="00F871E9" w14:paraId="206C051B"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212397A6"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6D7D6EA1"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FFF2CC"/>
            <w:vAlign w:val="center"/>
            <w:hideMark/>
          </w:tcPr>
          <w:p w14:paraId="000A0097"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3.2.5</w:t>
            </w:r>
          </w:p>
        </w:tc>
        <w:tc>
          <w:tcPr>
            <w:tcW w:w="5360" w:type="dxa"/>
            <w:tcBorders>
              <w:top w:val="nil"/>
              <w:left w:val="nil"/>
              <w:bottom w:val="single" w:sz="4" w:space="0" w:color="auto"/>
              <w:right w:val="single" w:sz="4" w:space="0" w:color="auto"/>
            </w:tcBorders>
            <w:shd w:val="clear" w:color="000000" w:fill="FFF2CC"/>
            <w:vAlign w:val="center"/>
            <w:hideMark/>
          </w:tcPr>
          <w:p w14:paraId="1AC55C20"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Assurer le suivi des enregistrements liés à la paie à l’aide d’un progiciel dédié ou d’un PGI</w:t>
            </w:r>
          </w:p>
        </w:tc>
      </w:tr>
      <w:tr w:rsidR="00F871E9" w:rsidRPr="00F871E9" w14:paraId="3D1A558D" w14:textId="77777777" w:rsidTr="00F871E9">
        <w:trPr>
          <w:trHeight w:val="600"/>
          <w:jc w:val="center"/>
        </w:trPr>
        <w:tc>
          <w:tcPr>
            <w:tcW w:w="940"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6B0C96E0"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5</w:t>
            </w:r>
          </w:p>
        </w:tc>
        <w:tc>
          <w:tcPr>
            <w:tcW w:w="5180"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5D0506CF"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Actualiser et diffuser l'information en utilisant les supports adéquats</w:t>
            </w:r>
          </w:p>
        </w:tc>
        <w:tc>
          <w:tcPr>
            <w:tcW w:w="116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24E321B8"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1.3.1</w:t>
            </w:r>
          </w:p>
        </w:tc>
        <w:tc>
          <w:tcPr>
            <w:tcW w:w="536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3891669D"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Mettre à jour l’information</w:t>
            </w:r>
          </w:p>
        </w:tc>
      </w:tr>
      <w:tr w:rsidR="00F871E9" w:rsidRPr="00F871E9" w14:paraId="7D7CC400" w14:textId="77777777" w:rsidTr="00F871E9">
        <w:trPr>
          <w:trHeight w:val="600"/>
          <w:jc w:val="center"/>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650C4C3"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single" w:sz="4" w:space="0" w:color="auto"/>
              <w:left w:val="single" w:sz="4" w:space="0" w:color="auto"/>
              <w:bottom w:val="single" w:sz="4" w:space="0" w:color="auto"/>
              <w:right w:val="single" w:sz="4" w:space="0" w:color="auto"/>
            </w:tcBorders>
            <w:vAlign w:val="center"/>
            <w:hideMark/>
          </w:tcPr>
          <w:p w14:paraId="53992BB4"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single" w:sz="4" w:space="0" w:color="auto"/>
              <w:left w:val="nil"/>
              <w:bottom w:val="single" w:sz="4" w:space="0" w:color="auto"/>
              <w:right w:val="single" w:sz="4" w:space="0" w:color="auto"/>
            </w:tcBorders>
            <w:shd w:val="clear" w:color="000000" w:fill="EDEDED"/>
            <w:vAlign w:val="center"/>
            <w:hideMark/>
          </w:tcPr>
          <w:p w14:paraId="362E8171"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1.3.4</w:t>
            </w:r>
          </w:p>
        </w:tc>
        <w:tc>
          <w:tcPr>
            <w:tcW w:w="5360" w:type="dxa"/>
            <w:tcBorders>
              <w:top w:val="single" w:sz="4" w:space="0" w:color="auto"/>
              <w:left w:val="nil"/>
              <w:bottom w:val="single" w:sz="4" w:space="0" w:color="auto"/>
              <w:right w:val="single" w:sz="4" w:space="0" w:color="auto"/>
            </w:tcBorders>
            <w:shd w:val="clear" w:color="000000" w:fill="EDEDED"/>
            <w:vAlign w:val="center"/>
            <w:hideMark/>
          </w:tcPr>
          <w:p w14:paraId="312898DA"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Assurer la visibilité numérique de l'organisation (au travers des réseaux sociaux, du site internet, de blogs</w:t>
            </w:r>
          </w:p>
        </w:tc>
      </w:tr>
      <w:tr w:rsidR="00F871E9" w:rsidRPr="00F871E9" w14:paraId="3A3A30D7"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367827EA"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3AA015D9"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DEDED"/>
            <w:vAlign w:val="center"/>
            <w:hideMark/>
          </w:tcPr>
          <w:p w14:paraId="2A72F781"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2.1.3</w:t>
            </w:r>
          </w:p>
        </w:tc>
        <w:tc>
          <w:tcPr>
            <w:tcW w:w="5360" w:type="dxa"/>
            <w:tcBorders>
              <w:top w:val="nil"/>
              <w:left w:val="nil"/>
              <w:bottom w:val="single" w:sz="4" w:space="0" w:color="auto"/>
              <w:right w:val="single" w:sz="4" w:space="0" w:color="auto"/>
            </w:tcBorders>
            <w:shd w:val="clear" w:color="000000" w:fill="EDEDED"/>
            <w:vAlign w:val="center"/>
            <w:hideMark/>
          </w:tcPr>
          <w:p w14:paraId="178DE941"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Actualiser les bases de données internes nécessaires à l’activité de production</w:t>
            </w:r>
          </w:p>
        </w:tc>
      </w:tr>
      <w:tr w:rsidR="00F871E9" w:rsidRPr="00F871E9" w14:paraId="3E9899E6"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657073DB"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26198AE7"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DEDED"/>
            <w:vAlign w:val="center"/>
            <w:hideMark/>
          </w:tcPr>
          <w:p w14:paraId="3CF27A70"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2.1.5</w:t>
            </w:r>
          </w:p>
        </w:tc>
        <w:tc>
          <w:tcPr>
            <w:tcW w:w="5360" w:type="dxa"/>
            <w:tcBorders>
              <w:top w:val="nil"/>
              <w:left w:val="nil"/>
              <w:bottom w:val="single" w:sz="4" w:space="0" w:color="auto"/>
              <w:right w:val="single" w:sz="4" w:space="0" w:color="auto"/>
            </w:tcBorders>
            <w:shd w:val="clear" w:color="000000" w:fill="EDEDED"/>
            <w:vAlign w:val="center"/>
            <w:hideMark/>
          </w:tcPr>
          <w:p w14:paraId="3D4FEF35" w14:textId="77777777" w:rsidR="00F871E9" w:rsidRPr="00F871E9" w:rsidRDefault="00F871E9" w:rsidP="00F871E9">
            <w:pPr>
              <w:widowControl/>
              <w:autoSpaceDE/>
              <w:autoSpaceDN/>
              <w:jc w:val="both"/>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Mettre à disposition des plannings d’activité actualisés</w:t>
            </w:r>
          </w:p>
        </w:tc>
      </w:tr>
      <w:tr w:rsidR="00F871E9" w:rsidRPr="00F871E9" w14:paraId="08FA984D"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7F54D7A1"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74E13BD6"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DEDED"/>
            <w:vAlign w:val="center"/>
            <w:hideMark/>
          </w:tcPr>
          <w:p w14:paraId="7FC186C9"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2.3.2</w:t>
            </w:r>
          </w:p>
        </w:tc>
        <w:tc>
          <w:tcPr>
            <w:tcW w:w="5360" w:type="dxa"/>
            <w:tcBorders>
              <w:top w:val="nil"/>
              <w:left w:val="nil"/>
              <w:bottom w:val="single" w:sz="4" w:space="0" w:color="auto"/>
              <w:right w:val="single" w:sz="4" w:space="0" w:color="auto"/>
            </w:tcBorders>
            <w:shd w:val="clear" w:color="000000" w:fill="EDEDED"/>
            <w:vAlign w:val="center"/>
            <w:hideMark/>
          </w:tcPr>
          <w:p w14:paraId="3E5CCB93"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Actualiser et diffuser l’information interne sur le support adéquat</w:t>
            </w:r>
          </w:p>
        </w:tc>
      </w:tr>
      <w:tr w:rsidR="00F871E9" w:rsidRPr="00F871E9" w14:paraId="68DC2265"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10B189E8"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06044B26"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DEDED"/>
            <w:vAlign w:val="center"/>
            <w:hideMark/>
          </w:tcPr>
          <w:p w14:paraId="6DC39751"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3.1.2</w:t>
            </w:r>
          </w:p>
        </w:tc>
        <w:tc>
          <w:tcPr>
            <w:tcW w:w="5360" w:type="dxa"/>
            <w:tcBorders>
              <w:top w:val="nil"/>
              <w:left w:val="nil"/>
              <w:bottom w:val="single" w:sz="4" w:space="0" w:color="auto"/>
              <w:right w:val="single" w:sz="4" w:space="0" w:color="auto"/>
            </w:tcBorders>
            <w:shd w:val="clear" w:color="000000" w:fill="EDEDED"/>
            <w:vAlign w:val="center"/>
            <w:hideMark/>
          </w:tcPr>
          <w:p w14:paraId="0390E635"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Actualiser les bases d’information relatives au personnel</w:t>
            </w:r>
          </w:p>
        </w:tc>
      </w:tr>
      <w:tr w:rsidR="00F871E9" w:rsidRPr="00F871E9" w14:paraId="757D4685" w14:textId="77777777" w:rsidTr="00F871E9">
        <w:trPr>
          <w:trHeight w:val="600"/>
          <w:jc w:val="center"/>
        </w:trPr>
        <w:tc>
          <w:tcPr>
            <w:tcW w:w="940" w:type="dxa"/>
            <w:vMerge w:val="restart"/>
            <w:tcBorders>
              <w:top w:val="nil"/>
              <w:left w:val="single" w:sz="4" w:space="0" w:color="auto"/>
              <w:bottom w:val="single" w:sz="4" w:space="0" w:color="auto"/>
              <w:right w:val="single" w:sz="4" w:space="0" w:color="auto"/>
            </w:tcBorders>
            <w:shd w:val="clear" w:color="000000" w:fill="FCE4D6"/>
            <w:vAlign w:val="center"/>
            <w:hideMark/>
          </w:tcPr>
          <w:p w14:paraId="60205DCC"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6</w:t>
            </w:r>
          </w:p>
        </w:tc>
        <w:tc>
          <w:tcPr>
            <w:tcW w:w="5180" w:type="dxa"/>
            <w:vMerge w:val="restart"/>
            <w:tcBorders>
              <w:top w:val="nil"/>
              <w:left w:val="single" w:sz="4" w:space="0" w:color="auto"/>
              <w:bottom w:val="single" w:sz="4" w:space="0" w:color="auto"/>
              <w:right w:val="single" w:sz="4" w:space="0" w:color="auto"/>
            </w:tcBorders>
            <w:shd w:val="clear" w:color="000000" w:fill="FCE4D6"/>
            <w:vAlign w:val="center"/>
            <w:hideMark/>
          </w:tcPr>
          <w:p w14:paraId="54BB4488"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Prendre en charge les activités support nécessaires au bon fonctionnement de l’organisation</w:t>
            </w:r>
          </w:p>
        </w:tc>
        <w:tc>
          <w:tcPr>
            <w:tcW w:w="1160" w:type="dxa"/>
            <w:tcBorders>
              <w:top w:val="nil"/>
              <w:left w:val="nil"/>
              <w:bottom w:val="single" w:sz="4" w:space="0" w:color="auto"/>
              <w:right w:val="single" w:sz="4" w:space="0" w:color="auto"/>
            </w:tcBorders>
            <w:shd w:val="clear" w:color="000000" w:fill="FCE4D6"/>
            <w:vAlign w:val="center"/>
            <w:hideMark/>
          </w:tcPr>
          <w:p w14:paraId="2F41050D"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1.1.4</w:t>
            </w:r>
          </w:p>
        </w:tc>
        <w:tc>
          <w:tcPr>
            <w:tcW w:w="5360" w:type="dxa"/>
            <w:tcBorders>
              <w:top w:val="nil"/>
              <w:left w:val="nil"/>
              <w:bottom w:val="single" w:sz="4" w:space="0" w:color="auto"/>
              <w:right w:val="single" w:sz="4" w:space="0" w:color="auto"/>
            </w:tcBorders>
            <w:shd w:val="clear" w:color="000000" w:fill="FCE4D6"/>
            <w:vAlign w:val="center"/>
            <w:hideMark/>
          </w:tcPr>
          <w:p w14:paraId="6C6B8FEC" w14:textId="77777777" w:rsidR="00F871E9" w:rsidRPr="00F871E9" w:rsidRDefault="00F871E9" w:rsidP="00F871E9">
            <w:pPr>
              <w:widowControl/>
              <w:autoSpaceDE/>
              <w:autoSpaceDN/>
              <w:jc w:val="both"/>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Assurer le suivi administratif des opérations de promotion et de prospection</w:t>
            </w:r>
          </w:p>
        </w:tc>
      </w:tr>
      <w:tr w:rsidR="00F871E9" w:rsidRPr="00F871E9" w14:paraId="50B61F66"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62074AD5"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4CCECA95"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FCE4D6"/>
            <w:vAlign w:val="center"/>
            <w:hideMark/>
          </w:tcPr>
          <w:p w14:paraId="343EA3FA"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2.1.4</w:t>
            </w:r>
          </w:p>
        </w:tc>
        <w:tc>
          <w:tcPr>
            <w:tcW w:w="5360" w:type="dxa"/>
            <w:tcBorders>
              <w:top w:val="nil"/>
              <w:left w:val="nil"/>
              <w:bottom w:val="single" w:sz="4" w:space="0" w:color="auto"/>
              <w:right w:val="single" w:sz="4" w:space="0" w:color="auto"/>
            </w:tcBorders>
            <w:shd w:val="clear" w:color="000000" w:fill="FCE4D6"/>
            <w:vAlign w:val="center"/>
            <w:hideMark/>
          </w:tcPr>
          <w:p w14:paraId="62256C3C"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Prendre en compte les contraintes réglementaires liées à l’activité de production de l’organisation</w:t>
            </w:r>
          </w:p>
        </w:tc>
      </w:tr>
      <w:tr w:rsidR="00F871E9" w:rsidRPr="00F871E9" w14:paraId="4B65B300"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75DF7194"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18153FB1"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FCE4D6"/>
            <w:vAlign w:val="center"/>
            <w:hideMark/>
          </w:tcPr>
          <w:p w14:paraId="023925C6"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2.3.1</w:t>
            </w:r>
          </w:p>
        </w:tc>
        <w:tc>
          <w:tcPr>
            <w:tcW w:w="5360" w:type="dxa"/>
            <w:tcBorders>
              <w:top w:val="nil"/>
              <w:left w:val="nil"/>
              <w:bottom w:val="single" w:sz="4" w:space="0" w:color="auto"/>
              <w:right w:val="single" w:sz="4" w:space="0" w:color="auto"/>
            </w:tcBorders>
            <w:shd w:val="clear" w:color="000000" w:fill="FCE4D6"/>
            <w:vAlign w:val="center"/>
            <w:hideMark/>
          </w:tcPr>
          <w:p w14:paraId="656AC072"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Prendre en charge les activités support nécessaires au bon fonctionnement de l’organisation</w:t>
            </w:r>
          </w:p>
        </w:tc>
      </w:tr>
      <w:tr w:rsidR="00F871E9" w:rsidRPr="00F871E9" w14:paraId="0D3C47CA" w14:textId="77777777" w:rsidTr="00F871E9">
        <w:trPr>
          <w:trHeight w:val="600"/>
          <w:jc w:val="center"/>
        </w:trPr>
        <w:tc>
          <w:tcPr>
            <w:tcW w:w="9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790F2D3"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7</w:t>
            </w:r>
          </w:p>
        </w:tc>
        <w:tc>
          <w:tcPr>
            <w:tcW w:w="518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EC04ABE"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Etablir des états de situation financière (état de rapprochement, état de trésorerie)</w:t>
            </w:r>
          </w:p>
        </w:tc>
        <w:tc>
          <w:tcPr>
            <w:tcW w:w="1160" w:type="dxa"/>
            <w:tcBorders>
              <w:top w:val="nil"/>
              <w:left w:val="nil"/>
              <w:bottom w:val="single" w:sz="4" w:space="0" w:color="auto"/>
              <w:right w:val="single" w:sz="4" w:space="0" w:color="auto"/>
            </w:tcBorders>
            <w:shd w:val="clear" w:color="000000" w:fill="E2EFDA"/>
            <w:vAlign w:val="center"/>
            <w:hideMark/>
          </w:tcPr>
          <w:p w14:paraId="22001672"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2.2.1</w:t>
            </w:r>
          </w:p>
        </w:tc>
        <w:tc>
          <w:tcPr>
            <w:tcW w:w="5360" w:type="dxa"/>
            <w:tcBorders>
              <w:top w:val="nil"/>
              <w:left w:val="nil"/>
              <w:bottom w:val="single" w:sz="4" w:space="0" w:color="auto"/>
              <w:right w:val="single" w:sz="4" w:space="0" w:color="auto"/>
            </w:tcBorders>
            <w:shd w:val="clear" w:color="000000" w:fill="E2EFDA"/>
            <w:vAlign w:val="center"/>
            <w:hideMark/>
          </w:tcPr>
          <w:p w14:paraId="7869C876"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Établir un état de rapprochement</w:t>
            </w:r>
          </w:p>
        </w:tc>
      </w:tr>
      <w:tr w:rsidR="00F871E9" w:rsidRPr="00F871E9" w14:paraId="03894F21"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5C9AB9AB"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36D1B22F"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2EFDA"/>
            <w:vAlign w:val="center"/>
            <w:hideMark/>
          </w:tcPr>
          <w:p w14:paraId="25AD7F7B"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2.2.5</w:t>
            </w:r>
          </w:p>
        </w:tc>
        <w:tc>
          <w:tcPr>
            <w:tcW w:w="5360" w:type="dxa"/>
            <w:tcBorders>
              <w:top w:val="nil"/>
              <w:left w:val="nil"/>
              <w:bottom w:val="single" w:sz="4" w:space="0" w:color="auto"/>
              <w:right w:val="single" w:sz="4" w:space="0" w:color="auto"/>
            </w:tcBorders>
            <w:shd w:val="clear" w:color="000000" w:fill="E2EFDA"/>
            <w:vAlign w:val="center"/>
            <w:hideMark/>
          </w:tcPr>
          <w:p w14:paraId="0C005353"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Établir un état périodique de trésorerie</w:t>
            </w:r>
          </w:p>
        </w:tc>
      </w:tr>
      <w:tr w:rsidR="00F871E9" w:rsidRPr="00F871E9" w14:paraId="08A9F685" w14:textId="77777777" w:rsidTr="00F871E9">
        <w:trPr>
          <w:trHeight w:val="600"/>
          <w:jc w:val="center"/>
        </w:trPr>
        <w:tc>
          <w:tcPr>
            <w:tcW w:w="940" w:type="dxa"/>
            <w:tcBorders>
              <w:top w:val="nil"/>
              <w:left w:val="single" w:sz="4" w:space="0" w:color="auto"/>
              <w:bottom w:val="single" w:sz="4" w:space="0" w:color="auto"/>
              <w:right w:val="single" w:sz="4" w:space="0" w:color="auto"/>
            </w:tcBorders>
            <w:shd w:val="clear" w:color="000000" w:fill="FFF2CC"/>
            <w:vAlign w:val="center"/>
            <w:hideMark/>
          </w:tcPr>
          <w:p w14:paraId="45AD4C67"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8</w:t>
            </w:r>
          </w:p>
        </w:tc>
        <w:tc>
          <w:tcPr>
            <w:tcW w:w="5180" w:type="dxa"/>
            <w:tcBorders>
              <w:top w:val="nil"/>
              <w:left w:val="nil"/>
              <w:bottom w:val="single" w:sz="4" w:space="0" w:color="auto"/>
              <w:right w:val="single" w:sz="4" w:space="0" w:color="auto"/>
            </w:tcBorders>
            <w:shd w:val="clear" w:color="000000" w:fill="FFF2CC"/>
            <w:vAlign w:val="center"/>
            <w:hideMark/>
          </w:tcPr>
          <w:p w14:paraId="2458D3BA"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Identifier et appliquer les moyens de protection et de sécurisation adaptés aux données enregistrées ou extraites</w:t>
            </w:r>
          </w:p>
        </w:tc>
        <w:tc>
          <w:tcPr>
            <w:tcW w:w="1160" w:type="dxa"/>
            <w:tcBorders>
              <w:top w:val="nil"/>
              <w:left w:val="nil"/>
              <w:bottom w:val="single" w:sz="4" w:space="0" w:color="auto"/>
              <w:right w:val="single" w:sz="4" w:space="0" w:color="auto"/>
            </w:tcBorders>
            <w:shd w:val="clear" w:color="000000" w:fill="FFF2CC"/>
            <w:vAlign w:val="center"/>
            <w:hideMark/>
          </w:tcPr>
          <w:p w14:paraId="7EBF44E8"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1.3.3</w:t>
            </w:r>
          </w:p>
        </w:tc>
        <w:tc>
          <w:tcPr>
            <w:tcW w:w="5360" w:type="dxa"/>
            <w:tcBorders>
              <w:top w:val="nil"/>
              <w:left w:val="nil"/>
              <w:bottom w:val="single" w:sz="4" w:space="0" w:color="auto"/>
              <w:right w:val="single" w:sz="4" w:space="0" w:color="auto"/>
            </w:tcBorders>
            <w:shd w:val="clear" w:color="000000" w:fill="FFF2CC"/>
            <w:vAlign w:val="center"/>
            <w:hideMark/>
          </w:tcPr>
          <w:p w14:paraId="0AC37D48"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Identifier et appliquer les moyens de protection et de sécurisation adaptés aux données enregistrées ou extraites</w:t>
            </w:r>
          </w:p>
        </w:tc>
      </w:tr>
      <w:tr w:rsidR="00F871E9" w:rsidRPr="00F871E9" w14:paraId="6F174309" w14:textId="77777777" w:rsidTr="00F871E9">
        <w:trPr>
          <w:trHeight w:val="600"/>
          <w:jc w:val="center"/>
        </w:trPr>
        <w:tc>
          <w:tcPr>
            <w:tcW w:w="940" w:type="dxa"/>
            <w:tcBorders>
              <w:top w:val="nil"/>
              <w:left w:val="single" w:sz="4" w:space="0" w:color="auto"/>
              <w:bottom w:val="single" w:sz="4" w:space="0" w:color="auto"/>
              <w:right w:val="single" w:sz="4" w:space="0" w:color="auto"/>
            </w:tcBorders>
            <w:shd w:val="clear" w:color="000000" w:fill="EDEDED"/>
            <w:vAlign w:val="center"/>
            <w:hideMark/>
          </w:tcPr>
          <w:p w14:paraId="7B630B1A"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9</w:t>
            </w:r>
          </w:p>
        </w:tc>
        <w:tc>
          <w:tcPr>
            <w:tcW w:w="5180" w:type="dxa"/>
            <w:tcBorders>
              <w:top w:val="nil"/>
              <w:left w:val="nil"/>
              <w:bottom w:val="single" w:sz="4" w:space="0" w:color="auto"/>
              <w:right w:val="single" w:sz="4" w:space="0" w:color="auto"/>
            </w:tcBorders>
            <w:shd w:val="clear" w:color="000000" w:fill="EDEDED"/>
            <w:vAlign w:val="center"/>
            <w:hideMark/>
          </w:tcPr>
          <w:p w14:paraId="21ADECE4"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Rédiger des écrits professionnels en lien avec l’activité sociale de l’organisation</w:t>
            </w:r>
          </w:p>
        </w:tc>
        <w:tc>
          <w:tcPr>
            <w:tcW w:w="1160" w:type="dxa"/>
            <w:tcBorders>
              <w:top w:val="nil"/>
              <w:left w:val="nil"/>
              <w:bottom w:val="single" w:sz="4" w:space="0" w:color="auto"/>
              <w:right w:val="single" w:sz="4" w:space="0" w:color="auto"/>
            </w:tcBorders>
            <w:shd w:val="clear" w:color="000000" w:fill="EDEDED"/>
            <w:vAlign w:val="center"/>
            <w:hideMark/>
          </w:tcPr>
          <w:p w14:paraId="2865B7D4"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3.3.4</w:t>
            </w:r>
          </w:p>
        </w:tc>
        <w:tc>
          <w:tcPr>
            <w:tcW w:w="5360" w:type="dxa"/>
            <w:tcBorders>
              <w:top w:val="nil"/>
              <w:left w:val="nil"/>
              <w:bottom w:val="single" w:sz="4" w:space="0" w:color="auto"/>
              <w:right w:val="single" w:sz="4" w:space="0" w:color="auto"/>
            </w:tcBorders>
            <w:shd w:val="clear" w:color="000000" w:fill="EDEDED"/>
            <w:vAlign w:val="center"/>
            <w:hideMark/>
          </w:tcPr>
          <w:p w14:paraId="614A010D"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Rédiger des écrits professionnels en lien avec l’activité sociale de l’organisation</w:t>
            </w:r>
          </w:p>
        </w:tc>
      </w:tr>
      <w:tr w:rsidR="00F871E9" w:rsidRPr="00F871E9" w14:paraId="36A26BBB" w14:textId="77777777" w:rsidTr="00F871E9">
        <w:trPr>
          <w:trHeight w:val="600"/>
          <w:jc w:val="center"/>
        </w:trPr>
        <w:tc>
          <w:tcPr>
            <w:tcW w:w="940" w:type="dxa"/>
            <w:tcBorders>
              <w:top w:val="nil"/>
              <w:left w:val="single" w:sz="4" w:space="0" w:color="auto"/>
              <w:bottom w:val="single" w:sz="4" w:space="0" w:color="auto"/>
              <w:right w:val="single" w:sz="4" w:space="0" w:color="auto"/>
            </w:tcBorders>
            <w:shd w:val="clear" w:color="000000" w:fill="FCE4D6"/>
            <w:vAlign w:val="center"/>
            <w:hideMark/>
          </w:tcPr>
          <w:p w14:paraId="6A739F03"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10</w:t>
            </w:r>
          </w:p>
        </w:tc>
        <w:tc>
          <w:tcPr>
            <w:tcW w:w="5180" w:type="dxa"/>
            <w:tcBorders>
              <w:top w:val="nil"/>
              <w:left w:val="nil"/>
              <w:bottom w:val="single" w:sz="4" w:space="0" w:color="auto"/>
              <w:right w:val="single" w:sz="4" w:space="0" w:color="auto"/>
            </w:tcBorders>
            <w:shd w:val="clear" w:color="000000" w:fill="FCE4D6"/>
            <w:vAlign w:val="center"/>
            <w:hideMark/>
          </w:tcPr>
          <w:p w14:paraId="70A821E9"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Rendre compte des anomalies repérées lors de l’actualisation du système d’information</w:t>
            </w:r>
          </w:p>
        </w:tc>
        <w:tc>
          <w:tcPr>
            <w:tcW w:w="1160" w:type="dxa"/>
            <w:tcBorders>
              <w:top w:val="nil"/>
              <w:left w:val="nil"/>
              <w:bottom w:val="single" w:sz="4" w:space="0" w:color="auto"/>
              <w:right w:val="single" w:sz="4" w:space="0" w:color="auto"/>
            </w:tcBorders>
            <w:shd w:val="clear" w:color="000000" w:fill="FCE4D6"/>
            <w:vAlign w:val="center"/>
            <w:hideMark/>
          </w:tcPr>
          <w:p w14:paraId="7D29D017"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1.3.2</w:t>
            </w:r>
          </w:p>
        </w:tc>
        <w:tc>
          <w:tcPr>
            <w:tcW w:w="5360" w:type="dxa"/>
            <w:tcBorders>
              <w:top w:val="nil"/>
              <w:left w:val="nil"/>
              <w:bottom w:val="single" w:sz="4" w:space="0" w:color="auto"/>
              <w:right w:val="single" w:sz="4" w:space="0" w:color="auto"/>
            </w:tcBorders>
            <w:shd w:val="clear" w:color="000000" w:fill="FCE4D6"/>
            <w:vAlign w:val="center"/>
            <w:hideMark/>
          </w:tcPr>
          <w:p w14:paraId="48210AA6"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Rendre compte des anomalies repérées lors de l’actualisation du système d’information</w:t>
            </w:r>
          </w:p>
        </w:tc>
      </w:tr>
      <w:tr w:rsidR="00F871E9" w:rsidRPr="00F871E9" w14:paraId="0692CBCD" w14:textId="77777777" w:rsidTr="00F871E9">
        <w:trPr>
          <w:trHeight w:val="600"/>
          <w:jc w:val="center"/>
        </w:trPr>
        <w:tc>
          <w:tcPr>
            <w:tcW w:w="9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00BAE37"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11</w:t>
            </w:r>
          </w:p>
        </w:tc>
        <w:tc>
          <w:tcPr>
            <w:tcW w:w="518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B27402F"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Rendre compte de l’équilibre financier et de la situation économique de l’organisation</w:t>
            </w:r>
          </w:p>
        </w:tc>
        <w:tc>
          <w:tcPr>
            <w:tcW w:w="1160" w:type="dxa"/>
            <w:tcBorders>
              <w:top w:val="nil"/>
              <w:left w:val="nil"/>
              <w:bottom w:val="single" w:sz="4" w:space="0" w:color="auto"/>
              <w:right w:val="single" w:sz="4" w:space="0" w:color="auto"/>
            </w:tcBorders>
            <w:shd w:val="clear" w:color="000000" w:fill="E2EFDA"/>
            <w:vAlign w:val="center"/>
            <w:hideMark/>
          </w:tcPr>
          <w:p w14:paraId="1BD61A80"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2.2.4</w:t>
            </w:r>
          </w:p>
        </w:tc>
        <w:tc>
          <w:tcPr>
            <w:tcW w:w="5360" w:type="dxa"/>
            <w:tcBorders>
              <w:top w:val="nil"/>
              <w:left w:val="nil"/>
              <w:bottom w:val="single" w:sz="4" w:space="0" w:color="auto"/>
              <w:right w:val="single" w:sz="4" w:space="0" w:color="auto"/>
            </w:tcBorders>
            <w:shd w:val="clear" w:color="000000" w:fill="E2EFDA"/>
            <w:vAlign w:val="center"/>
            <w:hideMark/>
          </w:tcPr>
          <w:p w14:paraId="7FC368A7"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Déterminer les éléments nécessaires à l’élaboration de la déclaration de TVA</w:t>
            </w:r>
          </w:p>
        </w:tc>
      </w:tr>
      <w:tr w:rsidR="00F871E9" w:rsidRPr="00F871E9" w14:paraId="72A714F8"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48A13823"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6BF3672F"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E2EFDA"/>
            <w:vAlign w:val="center"/>
            <w:hideMark/>
          </w:tcPr>
          <w:p w14:paraId="73CA796C"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2.2.6</w:t>
            </w:r>
          </w:p>
        </w:tc>
        <w:tc>
          <w:tcPr>
            <w:tcW w:w="5360" w:type="dxa"/>
            <w:tcBorders>
              <w:top w:val="nil"/>
              <w:left w:val="nil"/>
              <w:bottom w:val="single" w:sz="4" w:space="0" w:color="auto"/>
              <w:right w:val="single" w:sz="4" w:space="0" w:color="auto"/>
            </w:tcBorders>
            <w:shd w:val="clear" w:color="000000" w:fill="E2EFDA"/>
            <w:vAlign w:val="center"/>
            <w:hideMark/>
          </w:tcPr>
          <w:p w14:paraId="39A10E1C" w14:textId="77777777" w:rsidR="00F871E9" w:rsidRPr="00F871E9" w:rsidRDefault="00F871E9" w:rsidP="00F871E9">
            <w:pPr>
              <w:widowControl/>
              <w:autoSpaceDE/>
              <w:autoSpaceDN/>
              <w:jc w:val="center"/>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Rendre compte de l’équilibre financier et de la situation économique de l’organisation</w:t>
            </w:r>
          </w:p>
        </w:tc>
      </w:tr>
    </w:tbl>
    <w:p w14:paraId="5783A023" w14:textId="77777777" w:rsidR="00F871E9" w:rsidRDefault="00F871E9">
      <w:r>
        <w:br w:type="page"/>
      </w:r>
    </w:p>
    <w:tbl>
      <w:tblPr>
        <w:tblW w:w="12640" w:type="dxa"/>
        <w:jc w:val="center"/>
        <w:tblCellMar>
          <w:left w:w="70" w:type="dxa"/>
          <w:right w:w="70" w:type="dxa"/>
        </w:tblCellMar>
        <w:tblLook w:val="04A0" w:firstRow="1" w:lastRow="0" w:firstColumn="1" w:lastColumn="0" w:noHBand="0" w:noVBand="1"/>
      </w:tblPr>
      <w:tblGrid>
        <w:gridCol w:w="940"/>
        <w:gridCol w:w="5180"/>
        <w:gridCol w:w="1160"/>
        <w:gridCol w:w="5360"/>
      </w:tblGrid>
      <w:tr w:rsidR="00F871E9" w:rsidRPr="00F871E9" w14:paraId="6A992C0F" w14:textId="77777777" w:rsidTr="00F871E9">
        <w:trPr>
          <w:trHeight w:val="600"/>
          <w:jc w:val="center"/>
        </w:trPr>
        <w:tc>
          <w:tcPr>
            <w:tcW w:w="940"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0EDC7545" w14:textId="37446FD9"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12</w:t>
            </w:r>
          </w:p>
        </w:tc>
        <w:tc>
          <w:tcPr>
            <w:tcW w:w="5180"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3A8B7F41"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Organiser des activités en lien avec le personnel (formation, déplacements...)</w:t>
            </w:r>
          </w:p>
        </w:tc>
        <w:tc>
          <w:tcPr>
            <w:tcW w:w="1160" w:type="dxa"/>
            <w:tcBorders>
              <w:top w:val="single" w:sz="4" w:space="0" w:color="auto"/>
              <w:left w:val="nil"/>
              <w:bottom w:val="single" w:sz="4" w:space="0" w:color="auto"/>
              <w:right w:val="single" w:sz="4" w:space="0" w:color="auto"/>
            </w:tcBorders>
            <w:shd w:val="clear" w:color="000000" w:fill="FFF2CC"/>
            <w:vAlign w:val="center"/>
            <w:hideMark/>
          </w:tcPr>
          <w:p w14:paraId="149DBA61"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3.1.3</w:t>
            </w:r>
          </w:p>
        </w:tc>
        <w:tc>
          <w:tcPr>
            <w:tcW w:w="5360" w:type="dxa"/>
            <w:tcBorders>
              <w:top w:val="single" w:sz="4" w:space="0" w:color="auto"/>
              <w:left w:val="nil"/>
              <w:bottom w:val="single" w:sz="4" w:space="0" w:color="auto"/>
              <w:right w:val="single" w:sz="4" w:space="0" w:color="auto"/>
            </w:tcBorders>
            <w:shd w:val="clear" w:color="000000" w:fill="FFF2CC"/>
            <w:vAlign w:val="center"/>
            <w:hideMark/>
          </w:tcPr>
          <w:p w14:paraId="0203E5F2"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Organiser des actions de formation</w:t>
            </w:r>
          </w:p>
        </w:tc>
      </w:tr>
      <w:tr w:rsidR="00F871E9" w:rsidRPr="00F871E9" w14:paraId="2EDEC640" w14:textId="77777777" w:rsidTr="00F871E9">
        <w:trPr>
          <w:trHeight w:val="600"/>
          <w:jc w:val="center"/>
        </w:trPr>
        <w:tc>
          <w:tcPr>
            <w:tcW w:w="940" w:type="dxa"/>
            <w:vMerge/>
            <w:tcBorders>
              <w:top w:val="nil"/>
              <w:left w:val="single" w:sz="4" w:space="0" w:color="auto"/>
              <w:bottom w:val="single" w:sz="4" w:space="0" w:color="auto"/>
              <w:right w:val="single" w:sz="4" w:space="0" w:color="auto"/>
            </w:tcBorders>
            <w:vAlign w:val="center"/>
            <w:hideMark/>
          </w:tcPr>
          <w:p w14:paraId="113C2FAB" w14:textId="77777777" w:rsidR="00F871E9" w:rsidRPr="00F871E9" w:rsidRDefault="00F871E9" w:rsidP="00F871E9">
            <w:pPr>
              <w:widowControl/>
              <w:autoSpaceDE/>
              <w:autoSpaceDN/>
              <w:rPr>
                <w:rFonts w:ascii="Calibri" w:eastAsia="Times New Roman" w:hAnsi="Calibri" w:cs="Calibri"/>
                <w:b/>
                <w:bCs/>
                <w:color w:val="000000"/>
                <w:lang w:eastAsia="fr-FR"/>
              </w:rPr>
            </w:pPr>
          </w:p>
        </w:tc>
        <w:tc>
          <w:tcPr>
            <w:tcW w:w="5180" w:type="dxa"/>
            <w:vMerge/>
            <w:tcBorders>
              <w:top w:val="nil"/>
              <w:left w:val="single" w:sz="4" w:space="0" w:color="auto"/>
              <w:bottom w:val="single" w:sz="4" w:space="0" w:color="auto"/>
              <w:right w:val="single" w:sz="4" w:space="0" w:color="auto"/>
            </w:tcBorders>
            <w:vAlign w:val="center"/>
            <w:hideMark/>
          </w:tcPr>
          <w:p w14:paraId="4CFD7309"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p>
        </w:tc>
        <w:tc>
          <w:tcPr>
            <w:tcW w:w="1160" w:type="dxa"/>
            <w:tcBorders>
              <w:top w:val="nil"/>
              <w:left w:val="nil"/>
              <w:bottom w:val="single" w:sz="4" w:space="0" w:color="auto"/>
              <w:right w:val="single" w:sz="4" w:space="0" w:color="auto"/>
            </w:tcBorders>
            <w:shd w:val="clear" w:color="000000" w:fill="FFF2CC"/>
            <w:vAlign w:val="center"/>
            <w:hideMark/>
          </w:tcPr>
          <w:p w14:paraId="3232F7C9"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 xml:space="preserve">3.2.2 </w:t>
            </w:r>
          </w:p>
        </w:tc>
        <w:tc>
          <w:tcPr>
            <w:tcW w:w="5360" w:type="dxa"/>
            <w:tcBorders>
              <w:top w:val="nil"/>
              <w:left w:val="nil"/>
              <w:bottom w:val="single" w:sz="4" w:space="0" w:color="auto"/>
              <w:right w:val="single" w:sz="4" w:space="0" w:color="auto"/>
            </w:tcBorders>
            <w:shd w:val="clear" w:color="000000" w:fill="FFF2CC"/>
            <w:vAlign w:val="center"/>
            <w:hideMark/>
          </w:tcPr>
          <w:p w14:paraId="6858B9DA"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Organiser les déplacements des personnels</w:t>
            </w:r>
          </w:p>
        </w:tc>
      </w:tr>
      <w:tr w:rsidR="00F871E9" w:rsidRPr="00F871E9" w14:paraId="26676517" w14:textId="77777777" w:rsidTr="00F871E9">
        <w:trPr>
          <w:trHeight w:val="600"/>
          <w:jc w:val="center"/>
        </w:trPr>
        <w:tc>
          <w:tcPr>
            <w:tcW w:w="940" w:type="dxa"/>
            <w:tcBorders>
              <w:top w:val="nil"/>
              <w:left w:val="single" w:sz="4" w:space="0" w:color="auto"/>
              <w:bottom w:val="single" w:sz="4" w:space="0" w:color="auto"/>
              <w:right w:val="single" w:sz="4" w:space="0" w:color="auto"/>
            </w:tcBorders>
            <w:shd w:val="clear" w:color="000000" w:fill="EDEDED"/>
            <w:vAlign w:val="center"/>
            <w:hideMark/>
          </w:tcPr>
          <w:p w14:paraId="336847DD"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13</w:t>
            </w:r>
          </w:p>
        </w:tc>
        <w:tc>
          <w:tcPr>
            <w:tcW w:w="5180" w:type="dxa"/>
            <w:tcBorders>
              <w:top w:val="nil"/>
              <w:left w:val="nil"/>
              <w:bottom w:val="single" w:sz="4" w:space="0" w:color="auto"/>
              <w:right w:val="single" w:sz="4" w:space="0" w:color="auto"/>
            </w:tcBorders>
            <w:shd w:val="clear" w:color="000000" w:fill="EDEDED"/>
            <w:vAlign w:val="center"/>
            <w:hideMark/>
          </w:tcPr>
          <w:p w14:paraId="4299AF1E"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Planifier les temps de présence et de congés des personnels en fonction des contraintes de l’organisation</w:t>
            </w:r>
          </w:p>
        </w:tc>
        <w:tc>
          <w:tcPr>
            <w:tcW w:w="1160" w:type="dxa"/>
            <w:tcBorders>
              <w:top w:val="nil"/>
              <w:left w:val="nil"/>
              <w:bottom w:val="single" w:sz="4" w:space="0" w:color="auto"/>
              <w:right w:val="single" w:sz="4" w:space="0" w:color="auto"/>
            </w:tcBorders>
            <w:shd w:val="clear" w:color="000000" w:fill="EDEDED"/>
            <w:vAlign w:val="center"/>
            <w:hideMark/>
          </w:tcPr>
          <w:p w14:paraId="1CDFF6D4"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3.2.1</w:t>
            </w:r>
          </w:p>
        </w:tc>
        <w:tc>
          <w:tcPr>
            <w:tcW w:w="5360" w:type="dxa"/>
            <w:tcBorders>
              <w:top w:val="nil"/>
              <w:left w:val="nil"/>
              <w:bottom w:val="single" w:sz="4" w:space="0" w:color="auto"/>
              <w:right w:val="single" w:sz="4" w:space="0" w:color="auto"/>
            </w:tcBorders>
            <w:shd w:val="clear" w:color="000000" w:fill="EDEDED"/>
            <w:vAlign w:val="center"/>
            <w:hideMark/>
          </w:tcPr>
          <w:p w14:paraId="570CF031"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Planifier les temps de présence et de congés des personnels en fonction des contraintes de l’organisation</w:t>
            </w:r>
          </w:p>
        </w:tc>
      </w:tr>
      <w:tr w:rsidR="00F871E9" w:rsidRPr="00F871E9" w14:paraId="5A9DCF87" w14:textId="77777777" w:rsidTr="00F871E9">
        <w:trPr>
          <w:trHeight w:val="600"/>
          <w:jc w:val="center"/>
        </w:trPr>
        <w:tc>
          <w:tcPr>
            <w:tcW w:w="940" w:type="dxa"/>
            <w:tcBorders>
              <w:top w:val="nil"/>
              <w:left w:val="single" w:sz="4" w:space="0" w:color="auto"/>
              <w:bottom w:val="single" w:sz="4" w:space="0" w:color="auto"/>
              <w:right w:val="single" w:sz="4" w:space="0" w:color="auto"/>
            </w:tcBorders>
            <w:shd w:val="clear" w:color="000000" w:fill="FCE4D6"/>
            <w:vAlign w:val="center"/>
            <w:hideMark/>
          </w:tcPr>
          <w:p w14:paraId="679DDC4D"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14</w:t>
            </w:r>
          </w:p>
        </w:tc>
        <w:tc>
          <w:tcPr>
            <w:tcW w:w="5180" w:type="dxa"/>
            <w:tcBorders>
              <w:top w:val="nil"/>
              <w:left w:val="nil"/>
              <w:bottom w:val="single" w:sz="4" w:space="0" w:color="auto"/>
              <w:right w:val="single" w:sz="4" w:space="0" w:color="auto"/>
            </w:tcBorders>
            <w:shd w:val="clear" w:color="000000" w:fill="FCE4D6"/>
            <w:vAlign w:val="center"/>
            <w:hideMark/>
          </w:tcPr>
          <w:p w14:paraId="2E19519D"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Contrôler les états de frais</w:t>
            </w:r>
          </w:p>
        </w:tc>
        <w:tc>
          <w:tcPr>
            <w:tcW w:w="1160" w:type="dxa"/>
            <w:tcBorders>
              <w:top w:val="nil"/>
              <w:left w:val="nil"/>
              <w:bottom w:val="single" w:sz="4" w:space="0" w:color="auto"/>
              <w:right w:val="single" w:sz="4" w:space="0" w:color="auto"/>
            </w:tcBorders>
            <w:shd w:val="clear" w:color="000000" w:fill="FCE4D6"/>
            <w:vAlign w:val="center"/>
            <w:hideMark/>
          </w:tcPr>
          <w:p w14:paraId="1C5CAD22"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3.2.3</w:t>
            </w:r>
          </w:p>
        </w:tc>
        <w:tc>
          <w:tcPr>
            <w:tcW w:w="5360" w:type="dxa"/>
            <w:tcBorders>
              <w:top w:val="nil"/>
              <w:left w:val="nil"/>
              <w:bottom w:val="single" w:sz="4" w:space="0" w:color="auto"/>
              <w:right w:val="single" w:sz="4" w:space="0" w:color="auto"/>
            </w:tcBorders>
            <w:shd w:val="clear" w:color="000000" w:fill="FCE4D6"/>
            <w:vAlign w:val="center"/>
            <w:hideMark/>
          </w:tcPr>
          <w:p w14:paraId="2A6AB490"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Contrôler les états de frais</w:t>
            </w:r>
          </w:p>
        </w:tc>
      </w:tr>
      <w:tr w:rsidR="00F871E9" w:rsidRPr="00F871E9" w14:paraId="5BE2B51C" w14:textId="77777777" w:rsidTr="00F871E9">
        <w:trPr>
          <w:trHeight w:val="600"/>
          <w:jc w:val="center"/>
        </w:trPr>
        <w:tc>
          <w:tcPr>
            <w:tcW w:w="940" w:type="dxa"/>
            <w:tcBorders>
              <w:top w:val="nil"/>
              <w:left w:val="single" w:sz="4" w:space="0" w:color="auto"/>
              <w:bottom w:val="single" w:sz="4" w:space="0" w:color="auto"/>
              <w:right w:val="single" w:sz="4" w:space="0" w:color="auto"/>
            </w:tcBorders>
            <w:shd w:val="clear" w:color="000000" w:fill="E2EFDA"/>
            <w:vAlign w:val="center"/>
            <w:hideMark/>
          </w:tcPr>
          <w:p w14:paraId="732F585D"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15</w:t>
            </w:r>
          </w:p>
        </w:tc>
        <w:tc>
          <w:tcPr>
            <w:tcW w:w="5180" w:type="dxa"/>
            <w:tcBorders>
              <w:top w:val="nil"/>
              <w:left w:val="nil"/>
              <w:bottom w:val="single" w:sz="4" w:space="0" w:color="auto"/>
              <w:right w:val="single" w:sz="4" w:space="0" w:color="auto"/>
            </w:tcBorders>
            <w:shd w:val="clear" w:color="000000" w:fill="E2EFDA"/>
            <w:vAlign w:val="center"/>
            <w:hideMark/>
          </w:tcPr>
          <w:p w14:paraId="7A5DDE52" w14:textId="77777777" w:rsidR="00F871E9" w:rsidRPr="00F871E9" w:rsidRDefault="00F871E9" w:rsidP="00F871E9">
            <w:pPr>
              <w:widowControl/>
              <w:autoSpaceDE/>
              <w:autoSpaceDN/>
              <w:rPr>
                <w:rFonts w:ascii="Arial Narrow" w:eastAsia="Times New Roman" w:hAnsi="Arial Narrow" w:cs="Calibri"/>
                <w:b/>
                <w:bCs/>
                <w:sz w:val="18"/>
                <w:szCs w:val="18"/>
                <w:lang w:eastAsia="fr-FR"/>
              </w:rPr>
            </w:pPr>
            <w:r w:rsidRPr="00F871E9">
              <w:rPr>
                <w:rFonts w:ascii="Arial Narrow" w:eastAsia="Times New Roman" w:hAnsi="Arial Narrow" w:cs="Calibri"/>
                <w:b/>
                <w:bCs/>
                <w:sz w:val="18"/>
                <w:szCs w:val="18"/>
                <w:lang w:eastAsia="fr-FR"/>
              </w:rPr>
              <w:t>Mettre en œuvre et suivre le résultats des actions sociales et culturelles</w:t>
            </w:r>
          </w:p>
        </w:tc>
        <w:tc>
          <w:tcPr>
            <w:tcW w:w="1160" w:type="dxa"/>
            <w:tcBorders>
              <w:top w:val="nil"/>
              <w:left w:val="nil"/>
              <w:bottom w:val="single" w:sz="4" w:space="0" w:color="auto"/>
              <w:right w:val="single" w:sz="4" w:space="0" w:color="auto"/>
            </w:tcBorders>
            <w:shd w:val="clear" w:color="000000" w:fill="E2EFDA"/>
            <w:vAlign w:val="center"/>
            <w:hideMark/>
          </w:tcPr>
          <w:p w14:paraId="7E26D769" w14:textId="77777777" w:rsidR="00F871E9" w:rsidRPr="00F871E9" w:rsidRDefault="00F871E9" w:rsidP="00F871E9">
            <w:pPr>
              <w:widowControl/>
              <w:autoSpaceDE/>
              <w:autoSpaceDN/>
              <w:jc w:val="center"/>
              <w:rPr>
                <w:rFonts w:ascii="Calibri" w:eastAsia="Times New Roman" w:hAnsi="Calibri" w:cs="Calibri"/>
                <w:b/>
                <w:bCs/>
                <w:color w:val="000000"/>
                <w:lang w:eastAsia="fr-FR"/>
              </w:rPr>
            </w:pPr>
            <w:r w:rsidRPr="00F871E9">
              <w:rPr>
                <w:rFonts w:ascii="Calibri" w:eastAsia="Times New Roman" w:hAnsi="Calibri" w:cs="Calibri"/>
                <w:b/>
                <w:bCs/>
                <w:color w:val="000000"/>
                <w:lang w:eastAsia="fr-FR"/>
              </w:rPr>
              <w:t>3.3.2</w:t>
            </w:r>
          </w:p>
        </w:tc>
        <w:tc>
          <w:tcPr>
            <w:tcW w:w="5360" w:type="dxa"/>
            <w:tcBorders>
              <w:top w:val="nil"/>
              <w:left w:val="nil"/>
              <w:bottom w:val="single" w:sz="4" w:space="0" w:color="auto"/>
              <w:right w:val="single" w:sz="4" w:space="0" w:color="auto"/>
            </w:tcBorders>
            <w:shd w:val="clear" w:color="000000" w:fill="E2EFDA"/>
            <w:vAlign w:val="center"/>
            <w:hideMark/>
          </w:tcPr>
          <w:p w14:paraId="3322DF71" w14:textId="77777777" w:rsidR="00F871E9" w:rsidRPr="00F871E9" w:rsidRDefault="00F871E9" w:rsidP="00F871E9">
            <w:pPr>
              <w:widowControl/>
              <w:autoSpaceDE/>
              <w:autoSpaceDN/>
              <w:rPr>
                <w:rFonts w:ascii="Arial Narrow" w:eastAsia="Times New Roman" w:hAnsi="Arial Narrow" w:cs="Calibri"/>
                <w:sz w:val="18"/>
                <w:szCs w:val="18"/>
                <w:lang w:eastAsia="fr-FR"/>
              </w:rPr>
            </w:pPr>
            <w:r w:rsidRPr="00F871E9">
              <w:rPr>
                <w:rFonts w:ascii="Arial Narrow" w:eastAsia="Times New Roman" w:hAnsi="Arial Narrow" w:cs="Calibri"/>
                <w:sz w:val="18"/>
                <w:szCs w:val="18"/>
                <w:lang w:eastAsia="fr-FR"/>
              </w:rPr>
              <w:t>Mettre en œuvre et suivre le résultats des actions sociales et culturelles</w:t>
            </w:r>
          </w:p>
        </w:tc>
      </w:tr>
    </w:tbl>
    <w:p w14:paraId="5EC06000" w14:textId="77777777" w:rsidR="00F871E9" w:rsidRPr="00603614" w:rsidRDefault="00F871E9" w:rsidP="0034529B">
      <w:pPr>
        <w:tabs>
          <w:tab w:val="left" w:pos="184"/>
        </w:tabs>
        <w:autoSpaceDE/>
        <w:autoSpaceDN/>
        <w:spacing w:before="6"/>
        <w:ind w:left="426" w:right="567"/>
        <w:rPr>
          <w:rFonts w:asciiTheme="minorHAnsi" w:hAnsiTheme="minorHAnsi" w:cstheme="minorHAnsi"/>
          <w:b/>
          <w:sz w:val="28"/>
          <w:szCs w:val="28"/>
        </w:rPr>
      </w:pPr>
    </w:p>
    <w:p w14:paraId="3D7DC689" w14:textId="77777777" w:rsidR="0034529B" w:rsidRDefault="0034529B" w:rsidP="0034529B">
      <w:pPr>
        <w:tabs>
          <w:tab w:val="left" w:pos="184"/>
        </w:tabs>
        <w:autoSpaceDE/>
        <w:autoSpaceDN/>
        <w:spacing w:before="6"/>
        <w:ind w:left="426" w:right="567"/>
        <w:rPr>
          <w:rFonts w:asciiTheme="minorHAnsi" w:hAnsiTheme="minorHAnsi" w:cstheme="minorHAnsi"/>
        </w:rPr>
      </w:pPr>
    </w:p>
    <w:p w14:paraId="4D68CAF3" w14:textId="77777777" w:rsidR="0034529B" w:rsidRDefault="0034529B" w:rsidP="0034529B">
      <w:pPr>
        <w:tabs>
          <w:tab w:val="left" w:pos="184"/>
        </w:tabs>
        <w:autoSpaceDE/>
        <w:autoSpaceDN/>
        <w:spacing w:before="6"/>
        <w:ind w:left="426" w:right="567"/>
        <w:rPr>
          <w:rFonts w:asciiTheme="minorHAnsi" w:hAnsiTheme="minorHAnsi" w:cstheme="minorHAnsi"/>
        </w:rPr>
      </w:pPr>
    </w:p>
    <w:p w14:paraId="483EB76D" w14:textId="77777777" w:rsidR="0034529B" w:rsidRDefault="0034529B" w:rsidP="0034529B">
      <w:pPr>
        <w:tabs>
          <w:tab w:val="left" w:pos="184"/>
        </w:tabs>
        <w:autoSpaceDE/>
        <w:autoSpaceDN/>
        <w:spacing w:before="6"/>
        <w:ind w:left="426" w:right="567"/>
        <w:rPr>
          <w:rFonts w:asciiTheme="minorHAnsi" w:hAnsiTheme="minorHAnsi" w:cstheme="minorHAnsi"/>
        </w:rPr>
      </w:pPr>
    </w:p>
    <w:p w14:paraId="290FA0B3" w14:textId="77777777" w:rsidR="0034529B" w:rsidRDefault="0034529B" w:rsidP="0034529B">
      <w:pPr>
        <w:tabs>
          <w:tab w:val="left" w:pos="184"/>
        </w:tabs>
        <w:autoSpaceDE/>
        <w:autoSpaceDN/>
        <w:spacing w:before="6"/>
        <w:ind w:left="426" w:right="567"/>
        <w:rPr>
          <w:rFonts w:asciiTheme="minorHAnsi" w:hAnsiTheme="minorHAnsi" w:cstheme="minorHAnsi"/>
        </w:rPr>
      </w:pPr>
    </w:p>
    <w:p w14:paraId="3690EC5B" w14:textId="77777777" w:rsidR="0034529B" w:rsidRPr="0034529B" w:rsidRDefault="0034529B" w:rsidP="0034529B">
      <w:pPr>
        <w:rPr>
          <w:lang w:eastAsia="fr-FR"/>
        </w:rPr>
      </w:pPr>
    </w:p>
    <w:sectPr w:rsidR="0034529B" w:rsidRPr="0034529B" w:rsidSect="00F871E9">
      <w:footerReference w:type="default" r:id="rId8"/>
      <w:pgSz w:w="16840" w:h="11910" w:orient="landscape"/>
      <w:pgMar w:top="567" w:right="0" w:bottom="570" w:left="800" w:header="0" w:footer="6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F0F7" w14:textId="77777777" w:rsidR="002976E7" w:rsidRDefault="002976E7" w:rsidP="00672C9F">
      <w:r>
        <w:separator/>
      </w:r>
    </w:p>
  </w:endnote>
  <w:endnote w:type="continuationSeparator" w:id="0">
    <w:p w14:paraId="0EC7339F" w14:textId="77777777" w:rsidR="002976E7" w:rsidRDefault="002976E7" w:rsidP="0067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4183" w14:textId="77777777" w:rsidR="00F01B02" w:rsidRDefault="00F01B02">
    <w:pPr>
      <w:pStyle w:val="Corpsdetexte"/>
      <w:spacing w:line="14" w:lineRule="auto"/>
    </w:pPr>
    <w:r>
      <w:rPr>
        <w:noProof/>
        <w:lang w:eastAsia="fr-FR"/>
      </w:rPr>
      <mc:AlternateContent>
        <mc:Choice Requires="wps">
          <w:drawing>
            <wp:anchor distT="0" distB="0" distL="114300" distR="114300" simplePos="0" relativeHeight="251659264" behindDoc="1" locked="0" layoutInCell="1" allowOverlap="1" wp14:anchorId="2D291EA7" wp14:editId="1D89BBF2">
              <wp:simplePos x="0" y="0"/>
              <wp:positionH relativeFrom="page">
                <wp:posOffset>1809750</wp:posOffset>
              </wp:positionH>
              <wp:positionV relativeFrom="page">
                <wp:posOffset>10229850</wp:posOffset>
              </wp:positionV>
              <wp:extent cx="4476750" cy="2381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7ED27" w14:textId="77777777" w:rsidR="00F01B02" w:rsidRDefault="00F01B02">
                          <w:pPr>
                            <w:spacing w:before="14"/>
                            <w:ind w:left="20"/>
                            <w:rPr>
                              <w:sz w:val="18"/>
                            </w:rPr>
                          </w:pPr>
                          <w:r>
                            <w:rPr>
                              <w:sz w:val="18"/>
                            </w:rPr>
                            <w:t>LSL</w:t>
                          </w:r>
                          <w:r>
                            <w:rPr>
                              <w:spacing w:val="1"/>
                              <w:sz w:val="18"/>
                            </w:rPr>
                            <w:t xml:space="preserve"> </w:t>
                          </w:r>
                          <w:r>
                            <w:rPr>
                              <w:sz w:val="18"/>
                            </w:rPr>
                            <w:t>PRO</w:t>
                          </w:r>
                          <w:r>
                            <w:rPr>
                              <w:spacing w:val="-1"/>
                              <w:sz w:val="18"/>
                            </w:rPr>
                            <w:t xml:space="preserve"> </w:t>
                          </w:r>
                          <w:r>
                            <w:rPr>
                              <w:sz w:val="18"/>
                            </w:rPr>
                            <w:t>– Filière administrative – BCP GA – AGOra – Académie de Lyon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91EA7" id="_x0000_t202" coordsize="21600,21600" o:spt="202" path="m,l,21600r21600,l21600,xe">
              <v:stroke joinstyle="miter"/>
              <v:path gradientshapeok="t" o:connecttype="rect"/>
            </v:shapetype>
            <v:shape id="Text Box 2" o:spid="_x0000_s1037" type="#_x0000_t202" style="position:absolute;margin-left:142.5pt;margin-top:805.5pt;width:352.5pt;height:1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nc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" filled="f" stroked="f">
              <v:textbox inset="0,0,0,0">
                <w:txbxContent>
                  <w:p w14:paraId="7A97ED27" w14:textId="77777777" w:rsidR="00F01B02" w:rsidRDefault="00F01B02">
                    <w:pPr>
                      <w:spacing w:before="14"/>
                      <w:ind w:left="20"/>
                      <w:rPr>
                        <w:sz w:val="18"/>
                      </w:rPr>
                    </w:pPr>
                    <w:r>
                      <w:rPr>
                        <w:sz w:val="18"/>
                      </w:rPr>
                      <w:t>LSL</w:t>
                    </w:r>
                    <w:r>
                      <w:rPr>
                        <w:spacing w:val="1"/>
                        <w:sz w:val="18"/>
                      </w:rPr>
                      <w:t xml:space="preserve"> </w:t>
                    </w:r>
                    <w:r>
                      <w:rPr>
                        <w:sz w:val="18"/>
                      </w:rPr>
                      <w:t>PRO</w:t>
                    </w:r>
                    <w:r>
                      <w:rPr>
                        <w:spacing w:val="-1"/>
                        <w:sz w:val="18"/>
                      </w:rPr>
                      <w:t xml:space="preserve"> </w:t>
                    </w:r>
                    <w:r>
                      <w:rPr>
                        <w:sz w:val="18"/>
                      </w:rPr>
                      <w:t xml:space="preserve">– Filière administrative – BCP GA – </w:t>
                    </w:r>
                    <w:proofErr w:type="spellStart"/>
                    <w:r>
                      <w:rPr>
                        <w:sz w:val="18"/>
                      </w:rPr>
                      <w:t>AGOra</w:t>
                    </w:r>
                    <w:proofErr w:type="spellEnd"/>
                    <w:r>
                      <w:rPr>
                        <w:sz w:val="18"/>
                      </w:rPr>
                      <w:t xml:space="preserve"> – Académie de Lyon</w:t>
                    </w:r>
                  </w:p>
                </w:txbxContent>
              </v:textbox>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14:anchorId="47FBED22" wp14:editId="26C5105D">
              <wp:simplePos x="0" y="0"/>
              <wp:positionH relativeFrom="page">
                <wp:posOffset>6912610</wp:posOffset>
              </wp:positionH>
              <wp:positionV relativeFrom="page">
                <wp:posOffset>10165715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78FB" w14:textId="5EF3AFD8" w:rsidR="00F01B02" w:rsidRDefault="00F01B02">
                          <w:pPr>
                            <w:spacing w:before="10"/>
                            <w:ind w:left="60"/>
                            <w:rPr>
                              <w:rFonts w:ascii="Times New Roman"/>
                              <w:sz w:val="24"/>
                            </w:rPr>
                          </w:pPr>
                          <w:r>
                            <w:fldChar w:fldCharType="begin"/>
                          </w:r>
                          <w:r>
                            <w:rPr>
                              <w:rFonts w:ascii="Times New Roman"/>
                              <w:sz w:val="24"/>
                            </w:rPr>
                            <w:instrText xml:space="preserve"> PAGE </w:instrText>
                          </w:r>
                          <w:r>
                            <w:fldChar w:fldCharType="separate"/>
                          </w:r>
                          <w:r w:rsidR="00922E47">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BED22" id="_x0000_t202" coordsize="21600,21600" o:spt="202" path="m,l,21600r21600,l21600,xe">
              <v:stroke joinstyle="miter"/>
              <v:path gradientshapeok="t" o:connecttype="rect"/>
            </v:shapetype>
            <v:shape id="Text Box 1" o:spid="_x0000_s1038" type="#_x0000_t202" style="position:absolute;margin-left:544.3pt;margin-top:800.4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" filled="f" stroked="f">
              <v:textbox inset="0,0,0,0">
                <w:txbxContent>
                  <w:p w14:paraId="7B7678FB" w14:textId="5EF3AFD8" w:rsidR="00F01B02" w:rsidRDefault="00F01B02">
                    <w:pPr>
                      <w:spacing w:before="10"/>
                      <w:ind w:left="60"/>
                      <w:rPr>
                        <w:rFonts w:ascii="Times New Roman"/>
                        <w:sz w:val="24"/>
                      </w:rPr>
                    </w:pPr>
                    <w:r>
                      <w:fldChar w:fldCharType="begin"/>
                    </w:r>
                    <w:r>
                      <w:rPr>
                        <w:rFonts w:ascii="Times New Roman"/>
                        <w:sz w:val="24"/>
                      </w:rPr>
                      <w:instrText xml:space="preserve"> PAGE </w:instrText>
                    </w:r>
                    <w:r>
                      <w:fldChar w:fldCharType="separate"/>
                    </w:r>
                    <w:r w:rsidR="00922E47">
                      <w:rPr>
                        <w:rFonts w:ascii="Times New Roman"/>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5ABAF" w14:textId="77777777" w:rsidR="002976E7" w:rsidRDefault="002976E7" w:rsidP="00672C9F">
      <w:r>
        <w:separator/>
      </w:r>
    </w:p>
  </w:footnote>
  <w:footnote w:type="continuationSeparator" w:id="0">
    <w:p w14:paraId="1FC0ECAB" w14:textId="77777777" w:rsidR="002976E7" w:rsidRDefault="002976E7" w:rsidP="0067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59B"/>
    <w:multiLevelType w:val="hybridMultilevel"/>
    <w:tmpl w:val="B29825D2"/>
    <w:lvl w:ilvl="0" w:tplc="470AC622">
      <w:numFmt w:val="bullet"/>
      <w:lvlText w:val="☐"/>
      <w:lvlJc w:val="left"/>
      <w:pPr>
        <w:ind w:left="71" w:hanging="226"/>
      </w:pPr>
      <w:rPr>
        <w:rFonts w:ascii="Segoe UI Symbol" w:eastAsia="Segoe UI Symbol" w:hAnsi="Segoe UI Symbol" w:cs="Segoe UI Symbol" w:hint="default"/>
        <w:w w:val="99"/>
        <w:sz w:val="20"/>
        <w:szCs w:val="20"/>
        <w:lang w:val="fr-FR" w:eastAsia="en-US" w:bidi="ar-SA"/>
      </w:rPr>
    </w:lvl>
    <w:lvl w:ilvl="1" w:tplc="C2BC1BBE">
      <w:numFmt w:val="bullet"/>
      <w:lvlText w:val="•"/>
      <w:lvlJc w:val="left"/>
      <w:pPr>
        <w:ind w:left="660" w:hanging="226"/>
      </w:pPr>
      <w:rPr>
        <w:rFonts w:hint="default"/>
        <w:lang w:val="fr-FR" w:eastAsia="en-US" w:bidi="ar-SA"/>
      </w:rPr>
    </w:lvl>
    <w:lvl w:ilvl="2" w:tplc="B066C472">
      <w:numFmt w:val="bullet"/>
      <w:lvlText w:val="•"/>
      <w:lvlJc w:val="left"/>
      <w:pPr>
        <w:ind w:left="1240" w:hanging="226"/>
      </w:pPr>
      <w:rPr>
        <w:rFonts w:hint="default"/>
        <w:lang w:val="fr-FR" w:eastAsia="en-US" w:bidi="ar-SA"/>
      </w:rPr>
    </w:lvl>
    <w:lvl w:ilvl="3" w:tplc="F59A98F4">
      <w:numFmt w:val="bullet"/>
      <w:lvlText w:val="•"/>
      <w:lvlJc w:val="left"/>
      <w:pPr>
        <w:ind w:left="1820" w:hanging="226"/>
      </w:pPr>
      <w:rPr>
        <w:rFonts w:hint="default"/>
        <w:lang w:val="fr-FR" w:eastAsia="en-US" w:bidi="ar-SA"/>
      </w:rPr>
    </w:lvl>
    <w:lvl w:ilvl="4" w:tplc="3D58E1E2">
      <w:numFmt w:val="bullet"/>
      <w:lvlText w:val="•"/>
      <w:lvlJc w:val="left"/>
      <w:pPr>
        <w:ind w:left="2400" w:hanging="226"/>
      </w:pPr>
      <w:rPr>
        <w:rFonts w:hint="default"/>
        <w:lang w:val="fr-FR" w:eastAsia="en-US" w:bidi="ar-SA"/>
      </w:rPr>
    </w:lvl>
    <w:lvl w:ilvl="5" w:tplc="38BA8930">
      <w:numFmt w:val="bullet"/>
      <w:lvlText w:val="•"/>
      <w:lvlJc w:val="left"/>
      <w:pPr>
        <w:ind w:left="2980" w:hanging="226"/>
      </w:pPr>
      <w:rPr>
        <w:rFonts w:hint="default"/>
        <w:lang w:val="fr-FR" w:eastAsia="en-US" w:bidi="ar-SA"/>
      </w:rPr>
    </w:lvl>
    <w:lvl w:ilvl="6" w:tplc="590C9CF8">
      <w:numFmt w:val="bullet"/>
      <w:lvlText w:val="•"/>
      <w:lvlJc w:val="left"/>
      <w:pPr>
        <w:ind w:left="3560" w:hanging="226"/>
      </w:pPr>
      <w:rPr>
        <w:rFonts w:hint="default"/>
        <w:lang w:val="fr-FR" w:eastAsia="en-US" w:bidi="ar-SA"/>
      </w:rPr>
    </w:lvl>
    <w:lvl w:ilvl="7" w:tplc="5374FEE0">
      <w:numFmt w:val="bullet"/>
      <w:lvlText w:val="•"/>
      <w:lvlJc w:val="left"/>
      <w:pPr>
        <w:ind w:left="4140" w:hanging="226"/>
      </w:pPr>
      <w:rPr>
        <w:rFonts w:hint="default"/>
        <w:lang w:val="fr-FR" w:eastAsia="en-US" w:bidi="ar-SA"/>
      </w:rPr>
    </w:lvl>
    <w:lvl w:ilvl="8" w:tplc="5A6E82BC">
      <w:numFmt w:val="bullet"/>
      <w:lvlText w:val="•"/>
      <w:lvlJc w:val="left"/>
      <w:pPr>
        <w:ind w:left="4720" w:hanging="226"/>
      </w:pPr>
      <w:rPr>
        <w:rFonts w:hint="default"/>
        <w:lang w:val="fr-FR" w:eastAsia="en-US" w:bidi="ar-SA"/>
      </w:rPr>
    </w:lvl>
  </w:abstractNum>
  <w:abstractNum w:abstractNumId="1" w15:restartNumberingAfterBreak="0">
    <w:nsid w:val="15C14BF7"/>
    <w:multiLevelType w:val="hybridMultilevel"/>
    <w:tmpl w:val="1E0AEA66"/>
    <w:lvl w:ilvl="0" w:tplc="DB144456">
      <w:start w:val="1"/>
      <w:numFmt w:val="bullet"/>
      <w:lvlText w:val=""/>
      <w:lvlJc w:val="left"/>
      <w:pPr>
        <w:ind w:left="404" w:hanging="305"/>
      </w:pPr>
      <w:rPr>
        <w:rFonts w:ascii="Wingdings" w:eastAsia="Wingdings" w:hAnsi="Wingdings" w:hint="default"/>
        <w:sz w:val="28"/>
        <w:szCs w:val="28"/>
      </w:rPr>
    </w:lvl>
    <w:lvl w:ilvl="1" w:tplc="090EA4CE">
      <w:start w:val="1"/>
      <w:numFmt w:val="bullet"/>
      <w:lvlText w:val="•"/>
      <w:lvlJc w:val="left"/>
      <w:pPr>
        <w:ind w:left="1424" w:hanging="305"/>
      </w:pPr>
      <w:rPr>
        <w:rFonts w:hint="default"/>
      </w:rPr>
    </w:lvl>
    <w:lvl w:ilvl="2" w:tplc="DF288A2E">
      <w:start w:val="1"/>
      <w:numFmt w:val="bullet"/>
      <w:lvlText w:val="•"/>
      <w:lvlJc w:val="left"/>
      <w:pPr>
        <w:ind w:left="2444" w:hanging="305"/>
      </w:pPr>
      <w:rPr>
        <w:rFonts w:hint="default"/>
      </w:rPr>
    </w:lvl>
    <w:lvl w:ilvl="3" w:tplc="A440B184">
      <w:start w:val="1"/>
      <w:numFmt w:val="bullet"/>
      <w:lvlText w:val="•"/>
      <w:lvlJc w:val="left"/>
      <w:pPr>
        <w:ind w:left="3464" w:hanging="305"/>
      </w:pPr>
      <w:rPr>
        <w:rFonts w:hint="default"/>
      </w:rPr>
    </w:lvl>
    <w:lvl w:ilvl="4" w:tplc="A1DAC5A6">
      <w:start w:val="1"/>
      <w:numFmt w:val="bullet"/>
      <w:lvlText w:val="•"/>
      <w:lvlJc w:val="left"/>
      <w:pPr>
        <w:ind w:left="4484" w:hanging="305"/>
      </w:pPr>
      <w:rPr>
        <w:rFonts w:hint="default"/>
      </w:rPr>
    </w:lvl>
    <w:lvl w:ilvl="5" w:tplc="2C1EC8CE">
      <w:start w:val="1"/>
      <w:numFmt w:val="bullet"/>
      <w:lvlText w:val="•"/>
      <w:lvlJc w:val="left"/>
      <w:pPr>
        <w:ind w:left="5505" w:hanging="305"/>
      </w:pPr>
      <w:rPr>
        <w:rFonts w:hint="default"/>
      </w:rPr>
    </w:lvl>
    <w:lvl w:ilvl="6" w:tplc="374A64F6">
      <w:start w:val="1"/>
      <w:numFmt w:val="bullet"/>
      <w:lvlText w:val="•"/>
      <w:lvlJc w:val="left"/>
      <w:pPr>
        <w:ind w:left="6525" w:hanging="305"/>
      </w:pPr>
      <w:rPr>
        <w:rFonts w:hint="default"/>
      </w:rPr>
    </w:lvl>
    <w:lvl w:ilvl="7" w:tplc="AC629902">
      <w:start w:val="1"/>
      <w:numFmt w:val="bullet"/>
      <w:lvlText w:val="•"/>
      <w:lvlJc w:val="left"/>
      <w:pPr>
        <w:ind w:left="7545" w:hanging="305"/>
      </w:pPr>
      <w:rPr>
        <w:rFonts w:hint="default"/>
      </w:rPr>
    </w:lvl>
    <w:lvl w:ilvl="8" w:tplc="5A1C614E">
      <w:start w:val="1"/>
      <w:numFmt w:val="bullet"/>
      <w:lvlText w:val="•"/>
      <w:lvlJc w:val="left"/>
      <w:pPr>
        <w:ind w:left="8565" w:hanging="305"/>
      </w:pPr>
      <w:rPr>
        <w:rFonts w:hint="default"/>
      </w:rPr>
    </w:lvl>
  </w:abstractNum>
  <w:abstractNum w:abstractNumId="2" w15:restartNumberingAfterBreak="0">
    <w:nsid w:val="1A015AF5"/>
    <w:multiLevelType w:val="hybridMultilevel"/>
    <w:tmpl w:val="73B42B92"/>
    <w:lvl w:ilvl="0" w:tplc="3ACACAD4">
      <w:start w:val="1"/>
      <w:numFmt w:val="bullet"/>
      <w:lvlText w:val="­"/>
      <w:lvlJc w:val="left"/>
      <w:pPr>
        <w:ind w:left="720" w:hanging="360"/>
      </w:pPr>
      <w:rPr>
        <w:rFonts w:ascii="Verdana" w:hAnsi="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271186"/>
    <w:multiLevelType w:val="hybridMultilevel"/>
    <w:tmpl w:val="FC8E6AEA"/>
    <w:lvl w:ilvl="0" w:tplc="2564B890">
      <w:numFmt w:val="bullet"/>
      <w:lvlText w:val="☐"/>
      <w:lvlJc w:val="left"/>
      <w:pPr>
        <w:ind w:left="297" w:hanging="226"/>
      </w:pPr>
      <w:rPr>
        <w:rFonts w:ascii="Segoe UI Symbol" w:eastAsia="Segoe UI Symbol" w:hAnsi="Segoe UI Symbol" w:cs="Segoe UI Symbol" w:hint="default"/>
        <w:w w:val="99"/>
        <w:sz w:val="20"/>
        <w:szCs w:val="20"/>
        <w:lang w:val="fr-FR" w:eastAsia="en-US" w:bidi="ar-SA"/>
      </w:rPr>
    </w:lvl>
    <w:lvl w:ilvl="1" w:tplc="E9D05850">
      <w:numFmt w:val="bullet"/>
      <w:lvlText w:val="•"/>
      <w:lvlJc w:val="left"/>
      <w:pPr>
        <w:ind w:left="858" w:hanging="226"/>
      </w:pPr>
      <w:rPr>
        <w:rFonts w:hint="default"/>
        <w:lang w:val="fr-FR" w:eastAsia="en-US" w:bidi="ar-SA"/>
      </w:rPr>
    </w:lvl>
    <w:lvl w:ilvl="2" w:tplc="70947794">
      <w:numFmt w:val="bullet"/>
      <w:lvlText w:val="•"/>
      <w:lvlJc w:val="left"/>
      <w:pPr>
        <w:ind w:left="1416" w:hanging="226"/>
      </w:pPr>
      <w:rPr>
        <w:rFonts w:hint="default"/>
        <w:lang w:val="fr-FR" w:eastAsia="en-US" w:bidi="ar-SA"/>
      </w:rPr>
    </w:lvl>
    <w:lvl w:ilvl="3" w:tplc="0A605CD2">
      <w:numFmt w:val="bullet"/>
      <w:lvlText w:val="•"/>
      <w:lvlJc w:val="left"/>
      <w:pPr>
        <w:ind w:left="1974" w:hanging="226"/>
      </w:pPr>
      <w:rPr>
        <w:rFonts w:hint="default"/>
        <w:lang w:val="fr-FR" w:eastAsia="en-US" w:bidi="ar-SA"/>
      </w:rPr>
    </w:lvl>
    <w:lvl w:ilvl="4" w:tplc="4E8CEAE6">
      <w:numFmt w:val="bullet"/>
      <w:lvlText w:val="•"/>
      <w:lvlJc w:val="left"/>
      <w:pPr>
        <w:ind w:left="2532" w:hanging="226"/>
      </w:pPr>
      <w:rPr>
        <w:rFonts w:hint="default"/>
        <w:lang w:val="fr-FR" w:eastAsia="en-US" w:bidi="ar-SA"/>
      </w:rPr>
    </w:lvl>
    <w:lvl w:ilvl="5" w:tplc="2BEEA6B2">
      <w:numFmt w:val="bullet"/>
      <w:lvlText w:val="•"/>
      <w:lvlJc w:val="left"/>
      <w:pPr>
        <w:ind w:left="3090" w:hanging="226"/>
      </w:pPr>
      <w:rPr>
        <w:rFonts w:hint="default"/>
        <w:lang w:val="fr-FR" w:eastAsia="en-US" w:bidi="ar-SA"/>
      </w:rPr>
    </w:lvl>
    <w:lvl w:ilvl="6" w:tplc="8340D72C">
      <w:numFmt w:val="bullet"/>
      <w:lvlText w:val="•"/>
      <w:lvlJc w:val="left"/>
      <w:pPr>
        <w:ind w:left="3648" w:hanging="226"/>
      </w:pPr>
      <w:rPr>
        <w:rFonts w:hint="default"/>
        <w:lang w:val="fr-FR" w:eastAsia="en-US" w:bidi="ar-SA"/>
      </w:rPr>
    </w:lvl>
    <w:lvl w:ilvl="7" w:tplc="2A0420D4">
      <w:numFmt w:val="bullet"/>
      <w:lvlText w:val="•"/>
      <w:lvlJc w:val="left"/>
      <w:pPr>
        <w:ind w:left="4206" w:hanging="226"/>
      </w:pPr>
      <w:rPr>
        <w:rFonts w:hint="default"/>
        <w:lang w:val="fr-FR" w:eastAsia="en-US" w:bidi="ar-SA"/>
      </w:rPr>
    </w:lvl>
    <w:lvl w:ilvl="8" w:tplc="A6720F70">
      <w:numFmt w:val="bullet"/>
      <w:lvlText w:val="•"/>
      <w:lvlJc w:val="left"/>
      <w:pPr>
        <w:ind w:left="4764" w:hanging="226"/>
      </w:pPr>
      <w:rPr>
        <w:rFonts w:hint="default"/>
        <w:lang w:val="fr-FR" w:eastAsia="en-US" w:bidi="ar-SA"/>
      </w:rPr>
    </w:lvl>
  </w:abstractNum>
  <w:abstractNum w:abstractNumId="4" w15:restartNumberingAfterBreak="0">
    <w:nsid w:val="21AD19B5"/>
    <w:multiLevelType w:val="hybridMultilevel"/>
    <w:tmpl w:val="C3960834"/>
    <w:lvl w:ilvl="0" w:tplc="06A08D1E">
      <w:start w:val="1"/>
      <w:numFmt w:val="bullet"/>
      <w:lvlText w:val=""/>
      <w:lvlJc w:val="left"/>
      <w:pPr>
        <w:tabs>
          <w:tab w:val="num" w:pos="720"/>
        </w:tabs>
        <w:ind w:left="720" w:hanging="360"/>
      </w:pPr>
      <w:rPr>
        <w:rFonts w:ascii="Wingdings 2" w:hAnsi="Wingdings 2" w:hint="default"/>
      </w:rPr>
    </w:lvl>
    <w:lvl w:ilvl="1" w:tplc="5FC09C02" w:tentative="1">
      <w:start w:val="1"/>
      <w:numFmt w:val="bullet"/>
      <w:lvlText w:val=""/>
      <w:lvlJc w:val="left"/>
      <w:pPr>
        <w:tabs>
          <w:tab w:val="num" w:pos="1440"/>
        </w:tabs>
        <w:ind w:left="1440" w:hanging="360"/>
      </w:pPr>
      <w:rPr>
        <w:rFonts w:ascii="Wingdings 2" w:hAnsi="Wingdings 2" w:hint="default"/>
      </w:rPr>
    </w:lvl>
    <w:lvl w:ilvl="2" w:tplc="762CE330" w:tentative="1">
      <w:start w:val="1"/>
      <w:numFmt w:val="bullet"/>
      <w:lvlText w:val=""/>
      <w:lvlJc w:val="left"/>
      <w:pPr>
        <w:tabs>
          <w:tab w:val="num" w:pos="2160"/>
        </w:tabs>
        <w:ind w:left="2160" w:hanging="360"/>
      </w:pPr>
      <w:rPr>
        <w:rFonts w:ascii="Wingdings 2" w:hAnsi="Wingdings 2" w:hint="default"/>
      </w:rPr>
    </w:lvl>
    <w:lvl w:ilvl="3" w:tplc="6B3C563E" w:tentative="1">
      <w:start w:val="1"/>
      <w:numFmt w:val="bullet"/>
      <w:lvlText w:val=""/>
      <w:lvlJc w:val="left"/>
      <w:pPr>
        <w:tabs>
          <w:tab w:val="num" w:pos="2880"/>
        </w:tabs>
        <w:ind w:left="2880" w:hanging="360"/>
      </w:pPr>
      <w:rPr>
        <w:rFonts w:ascii="Wingdings 2" w:hAnsi="Wingdings 2" w:hint="default"/>
      </w:rPr>
    </w:lvl>
    <w:lvl w:ilvl="4" w:tplc="F05E0F18" w:tentative="1">
      <w:start w:val="1"/>
      <w:numFmt w:val="bullet"/>
      <w:lvlText w:val=""/>
      <w:lvlJc w:val="left"/>
      <w:pPr>
        <w:tabs>
          <w:tab w:val="num" w:pos="3600"/>
        </w:tabs>
        <w:ind w:left="3600" w:hanging="360"/>
      </w:pPr>
      <w:rPr>
        <w:rFonts w:ascii="Wingdings 2" w:hAnsi="Wingdings 2" w:hint="default"/>
      </w:rPr>
    </w:lvl>
    <w:lvl w:ilvl="5" w:tplc="903E33AA" w:tentative="1">
      <w:start w:val="1"/>
      <w:numFmt w:val="bullet"/>
      <w:lvlText w:val=""/>
      <w:lvlJc w:val="left"/>
      <w:pPr>
        <w:tabs>
          <w:tab w:val="num" w:pos="4320"/>
        </w:tabs>
        <w:ind w:left="4320" w:hanging="360"/>
      </w:pPr>
      <w:rPr>
        <w:rFonts w:ascii="Wingdings 2" w:hAnsi="Wingdings 2" w:hint="default"/>
      </w:rPr>
    </w:lvl>
    <w:lvl w:ilvl="6" w:tplc="646CE13E" w:tentative="1">
      <w:start w:val="1"/>
      <w:numFmt w:val="bullet"/>
      <w:lvlText w:val=""/>
      <w:lvlJc w:val="left"/>
      <w:pPr>
        <w:tabs>
          <w:tab w:val="num" w:pos="5040"/>
        </w:tabs>
        <w:ind w:left="5040" w:hanging="360"/>
      </w:pPr>
      <w:rPr>
        <w:rFonts w:ascii="Wingdings 2" w:hAnsi="Wingdings 2" w:hint="default"/>
      </w:rPr>
    </w:lvl>
    <w:lvl w:ilvl="7" w:tplc="9A7AD176" w:tentative="1">
      <w:start w:val="1"/>
      <w:numFmt w:val="bullet"/>
      <w:lvlText w:val=""/>
      <w:lvlJc w:val="left"/>
      <w:pPr>
        <w:tabs>
          <w:tab w:val="num" w:pos="5760"/>
        </w:tabs>
        <w:ind w:left="5760" w:hanging="360"/>
      </w:pPr>
      <w:rPr>
        <w:rFonts w:ascii="Wingdings 2" w:hAnsi="Wingdings 2" w:hint="default"/>
      </w:rPr>
    </w:lvl>
    <w:lvl w:ilvl="8" w:tplc="3002256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3716C02"/>
    <w:multiLevelType w:val="hybridMultilevel"/>
    <w:tmpl w:val="AEF21F98"/>
    <w:lvl w:ilvl="0" w:tplc="5F7EFA7E">
      <w:start w:val="1"/>
      <w:numFmt w:val="upperRoman"/>
      <w:lvlText w:val="%1)"/>
      <w:lvlJc w:val="left"/>
      <w:pPr>
        <w:ind w:left="936" w:hanging="349"/>
      </w:pPr>
      <w:rPr>
        <w:rFonts w:ascii="Arial" w:eastAsia="Arial" w:hAnsi="Arial" w:cs="Arial" w:hint="default"/>
        <w:b/>
        <w:bCs/>
        <w:w w:val="99"/>
        <w:sz w:val="20"/>
        <w:szCs w:val="20"/>
        <w:lang w:val="fr-FR" w:eastAsia="en-US" w:bidi="ar-SA"/>
      </w:rPr>
    </w:lvl>
    <w:lvl w:ilvl="1" w:tplc="52A2711C">
      <w:numFmt w:val="bullet"/>
      <w:lvlText w:val="•"/>
      <w:lvlJc w:val="left"/>
      <w:pPr>
        <w:ind w:left="1930" w:hanging="349"/>
      </w:pPr>
      <w:rPr>
        <w:rFonts w:hint="default"/>
        <w:lang w:val="fr-FR" w:eastAsia="en-US" w:bidi="ar-SA"/>
      </w:rPr>
    </w:lvl>
    <w:lvl w:ilvl="2" w:tplc="CEE4B3AC">
      <w:numFmt w:val="bullet"/>
      <w:lvlText w:val="•"/>
      <w:lvlJc w:val="left"/>
      <w:pPr>
        <w:ind w:left="2921" w:hanging="349"/>
      </w:pPr>
      <w:rPr>
        <w:rFonts w:hint="default"/>
        <w:lang w:val="fr-FR" w:eastAsia="en-US" w:bidi="ar-SA"/>
      </w:rPr>
    </w:lvl>
    <w:lvl w:ilvl="3" w:tplc="5352FB6C">
      <w:numFmt w:val="bullet"/>
      <w:lvlText w:val="•"/>
      <w:lvlJc w:val="left"/>
      <w:pPr>
        <w:ind w:left="3911" w:hanging="349"/>
      </w:pPr>
      <w:rPr>
        <w:rFonts w:hint="default"/>
        <w:lang w:val="fr-FR" w:eastAsia="en-US" w:bidi="ar-SA"/>
      </w:rPr>
    </w:lvl>
    <w:lvl w:ilvl="4" w:tplc="E708C5CA">
      <w:numFmt w:val="bullet"/>
      <w:lvlText w:val="•"/>
      <w:lvlJc w:val="left"/>
      <w:pPr>
        <w:ind w:left="4902" w:hanging="349"/>
      </w:pPr>
      <w:rPr>
        <w:rFonts w:hint="default"/>
        <w:lang w:val="fr-FR" w:eastAsia="en-US" w:bidi="ar-SA"/>
      </w:rPr>
    </w:lvl>
    <w:lvl w:ilvl="5" w:tplc="5A9C9268">
      <w:numFmt w:val="bullet"/>
      <w:lvlText w:val="•"/>
      <w:lvlJc w:val="left"/>
      <w:pPr>
        <w:ind w:left="5893" w:hanging="349"/>
      </w:pPr>
      <w:rPr>
        <w:rFonts w:hint="default"/>
        <w:lang w:val="fr-FR" w:eastAsia="en-US" w:bidi="ar-SA"/>
      </w:rPr>
    </w:lvl>
    <w:lvl w:ilvl="6" w:tplc="22D83B56">
      <w:numFmt w:val="bullet"/>
      <w:lvlText w:val="•"/>
      <w:lvlJc w:val="left"/>
      <w:pPr>
        <w:ind w:left="6883" w:hanging="349"/>
      </w:pPr>
      <w:rPr>
        <w:rFonts w:hint="default"/>
        <w:lang w:val="fr-FR" w:eastAsia="en-US" w:bidi="ar-SA"/>
      </w:rPr>
    </w:lvl>
    <w:lvl w:ilvl="7" w:tplc="CA04751A">
      <w:numFmt w:val="bullet"/>
      <w:lvlText w:val="•"/>
      <w:lvlJc w:val="left"/>
      <w:pPr>
        <w:ind w:left="7874" w:hanging="349"/>
      </w:pPr>
      <w:rPr>
        <w:rFonts w:hint="default"/>
        <w:lang w:val="fr-FR" w:eastAsia="en-US" w:bidi="ar-SA"/>
      </w:rPr>
    </w:lvl>
    <w:lvl w:ilvl="8" w:tplc="DFCC2C9A">
      <w:numFmt w:val="bullet"/>
      <w:lvlText w:val="•"/>
      <w:lvlJc w:val="left"/>
      <w:pPr>
        <w:ind w:left="8865" w:hanging="349"/>
      </w:pPr>
      <w:rPr>
        <w:rFonts w:hint="default"/>
        <w:lang w:val="fr-FR" w:eastAsia="en-US" w:bidi="ar-SA"/>
      </w:rPr>
    </w:lvl>
  </w:abstractNum>
  <w:abstractNum w:abstractNumId="6" w15:restartNumberingAfterBreak="0">
    <w:nsid w:val="2A122295"/>
    <w:multiLevelType w:val="hybridMultilevel"/>
    <w:tmpl w:val="C9684A7E"/>
    <w:lvl w:ilvl="0" w:tplc="5144FE4A">
      <w:numFmt w:val="bullet"/>
      <w:lvlText w:val="☐"/>
      <w:lvlJc w:val="left"/>
      <w:pPr>
        <w:ind w:left="299" w:hanging="229"/>
      </w:pPr>
      <w:rPr>
        <w:rFonts w:ascii="Segoe UI Symbol" w:eastAsia="Segoe UI Symbol" w:hAnsi="Segoe UI Symbol" w:cs="Segoe UI Symbol" w:hint="default"/>
        <w:w w:val="99"/>
        <w:sz w:val="20"/>
        <w:szCs w:val="20"/>
        <w:lang w:val="fr-FR" w:eastAsia="en-US" w:bidi="ar-SA"/>
      </w:rPr>
    </w:lvl>
    <w:lvl w:ilvl="1" w:tplc="E36AF67A">
      <w:numFmt w:val="bullet"/>
      <w:lvlText w:val="•"/>
      <w:lvlJc w:val="left"/>
      <w:pPr>
        <w:ind w:left="858" w:hanging="229"/>
      </w:pPr>
      <w:rPr>
        <w:rFonts w:hint="default"/>
        <w:lang w:val="fr-FR" w:eastAsia="en-US" w:bidi="ar-SA"/>
      </w:rPr>
    </w:lvl>
    <w:lvl w:ilvl="2" w:tplc="405800FA">
      <w:numFmt w:val="bullet"/>
      <w:lvlText w:val="•"/>
      <w:lvlJc w:val="left"/>
      <w:pPr>
        <w:ind w:left="1416" w:hanging="229"/>
      </w:pPr>
      <w:rPr>
        <w:rFonts w:hint="default"/>
        <w:lang w:val="fr-FR" w:eastAsia="en-US" w:bidi="ar-SA"/>
      </w:rPr>
    </w:lvl>
    <w:lvl w:ilvl="3" w:tplc="DA08E150">
      <w:numFmt w:val="bullet"/>
      <w:lvlText w:val="•"/>
      <w:lvlJc w:val="left"/>
      <w:pPr>
        <w:ind w:left="1974" w:hanging="229"/>
      </w:pPr>
      <w:rPr>
        <w:rFonts w:hint="default"/>
        <w:lang w:val="fr-FR" w:eastAsia="en-US" w:bidi="ar-SA"/>
      </w:rPr>
    </w:lvl>
    <w:lvl w:ilvl="4" w:tplc="77209434">
      <w:numFmt w:val="bullet"/>
      <w:lvlText w:val="•"/>
      <w:lvlJc w:val="left"/>
      <w:pPr>
        <w:ind w:left="2532" w:hanging="229"/>
      </w:pPr>
      <w:rPr>
        <w:rFonts w:hint="default"/>
        <w:lang w:val="fr-FR" w:eastAsia="en-US" w:bidi="ar-SA"/>
      </w:rPr>
    </w:lvl>
    <w:lvl w:ilvl="5" w:tplc="178EEE9E">
      <w:numFmt w:val="bullet"/>
      <w:lvlText w:val="•"/>
      <w:lvlJc w:val="left"/>
      <w:pPr>
        <w:ind w:left="3090" w:hanging="229"/>
      </w:pPr>
      <w:rPr>
        <w:rFonts w:hint="default"/>
        <w:lang w:val="fr-FR" w:eastAsia="en-US" w:bidi="ar-SA"/>
      </w:rPr>
    </w:lvl>
    <w:lvl w:ilvl="6" w:tplc="ED3E19C6">
      <w:numFmt w:val="bullet"/>
      <w:lvlText w:val="•"/>
      <w:lvlJc w:val="left"/>
      <w:pPr>
        <w:ind w:left="3648" w:hanging="229"/>
      </w:pPr>
      <w:rPr>
        <w:rFonts w:hint="default"/>
        <w:lang w:val="fr-FR" w:eastAsia="en-US" w:bidi="ar-SA"/>
      </w:rPr>
    </w:lvl>
    <w:lvl w:ilvl="7" w:tplc="0EA2BF86">
      <w:numFmt w:val="bullet"/>
      <w:lvlText w:val="•"/>
      <w:lvlJc w:val="left"/>
      <w:pPr>
        <w:ind w:left="4206" w:hanging="229"/>
      </w:pPr>
      <w:rPr>
        <w:rFonts w:hint="default"/>
        <w:lang w:val="fr-FR" w:eastAsia="en-US" w:bidi="ar-SA"/>
      </w:rPr>
    </w:lvl>
    <w:lvl w:ilvl="8" w:tplc="F1282E7C">
      <w:numFmt w:val="bullet"/>
      <w:lvlText w:val="•"/>
      <w:lvlJc w:val="left"/>
      <w:pPr>
        <w:ind w:left="4764" w:hanging="229"/>
      </w:pPr>
      <w:rPr>
        <w:rFonts w:hint="default"/>
        <w:lang w:val="fr-FR" w:eastAsia="en-US" w:bidi="ar-SA"/>
      </w:rPr>
    </w:lvl>
  </w:abstractNum>
  <w:abstractNum w:abstractNumId="7" w15:restartNumberingAfterBreak="0">
    <w:nsid w:val="2C2661E6"/>
    <w:multiLevelType w:val="hybridMultilevel"/>
    <w:tmpl w:val="01F209B6"/>
    <w:lvl w:ilvl="0" w:tplc="090EA4CE">
      <w:start w:val="1"/>
      <w:numFmt w:val="bullet"/>
      <w:lvlText w:val="•"/>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2EB218C2"/>
    <w:multiLevelType w:val="hybridMultilevel"/>
    <w:tmpl w:val="2124AA42"/>
    <w:lvl w:ilvl="0" w:tplc="393064A8">
      <w:start w:val="1"/>
      <w:numFmt w:val="upperLetter"/>
      <w:lvlText w:val="%1)"/>
      <w:lvlJc w:val="left"/>
      <w:pPr>
        <w:ind w:left="935" w:hanging="348"/>
      </w:pPr>
      <w:rPr>
        <w:rFonts w:ascii="Arial" w:eastAsia="Arial" w:hAnsi="Arial" w:cs="Arial" w:hint="default"/>
        <w:b/>
        <w:bCs/>
        <w:i/>
        <w:iCs/>
        <w:w w:val="99"/>
        <w:sz w:val="20"/>
        <w:szCs w:val="20"/>
        <w:lang w:val="fr-FR" w:eastAsia="en-US" w:bidi="ar-SA"/>
      </w:rPr>
    </w:lvl>
    <w:lvl w:ilvl="1" w:tplc="09DC8372">
      <w:numFmt w:val="bullet"/>
      <w:lvlText w:val="•"/>
      <w:lvlJc w:val="left"/>
      <w:pPr>
        <w:ind w:left="1930" w:hanging="348"/>
      </w:pPr>
      <w:rPr>
        <w:rFonts w:hint="default"/>
        <w:lang w:val="fr-FR" w:eastAsia="en-US" w:bidi="ar-SA"/>
      </w:rPr>
    </w:lvl>
    <w:lvl w:ilvl="2" w:tplc="29C85464">
      <w:numFmt w:val="bullet"/>
      <w:lvlText w:val="•"/>
      <w:lvlJc w:val="left"/>
      <w:pPr>
        <w:ind w:left="2921" w:hanging="348"/>
      </w:pPr>
      <w:rPr>
        <w:rFonts w:hint="default"/>
        <w:lang w:val="fr-FR" w:eastAsia="en-US" w:bidi="ar-SA"/>
      </w:rPr>
    </w:lvl>
    <w:lvl w:ilvl="3" w:tplc="E6BAEFC6">
      <w:numFmt w:val="bullet"/>
      <w:lvlText w:val="•"/>
      <w:lvlJc w:val="left"/>
      <w:pPr>
        <w:ind w:left="3911" w:hanging="348"/>
      </w:pPr>
      <w:rPr>
        <w:rFonts w:hint="default"/>
        <w:lang w:val="fr-FR" w:eastAsia="en-US" w:bidi="ar-SA"/>
      </w:rPr>
    </w:lvl>
    <w:lvl w:ilvl="4" w:tplc="2BC69F6E">
      <w:numFmt w:val="bullet"/>
      <w:lvlText w:val="•"/>
      <w:lvlJc w:val="left"/>
      <w:pPr>
        <w:ind w:left="4902" w:hanging="348"/>
      </w:pPr>
      <w:rPr>
        <w:rFonts w:hint="default"/>
        <w:lang w:val="fr-FR" w:eastAsia="en-US" w:bidi="ar-SA"/>
      </w:rPr>
    </w:lvl>
    <w:lvl w:ilvl="5" w:tplc="C3CE382A">
      <w:numFmt w:val="bullet"/>
      <w:lvlText w:val="•"/>
      <w:lvlJc w:val="left"/>
      <w:pPr>
        <w:ind w:left="5893" w:hanging="348"/>
      </w:pPr>
      <w:rPr>
        <w:rFonts w:hint="default"/>
        <w:lang w:val="fr-FR" w:eastAsia="en-US" w:bidi="ar-SA"/>
      </w:rPr>
    </w:lvl>
    <w:lvl w:ilvl="6" w:tplc="36AA85AC">
      <w:numFmt w:val="bullet"/>
      <w:lvlText w:val="•"/>
      <w:lvlJc w:val="left"/>
      <w:pPr>
        <w:ind w:left="6883" w:hanging="348"/>
      </w:pPr>
      <w:rPr>
        <w:rFonts w:hint="default"/>
        <w:lang w:val="fr-FR" w:eastAsia="en-US" w:bidi="ar-SA"/>
      </w:rPr>
    </w:lvl>
    <w:lvl w:ilvl="7" w:tplc="A75AD73A">
      <w:numFmt w:val="bullet"/>
      <w:lvlText w:val="•"/>
      <w:lvlJc w:val="left"/>
      <w:pPr>
        <w:ind w:left="7874" w:hanging="348"/>
      </w:pPr>
      <w:rPr>
        <w:rFonts w:hint="default"/>
        <w:lang w:val="fr-FR" w:eastAsia="en-US" w:bidi="ar-SA"/>
      </w:rPr>
    </w:lvl>
    <w:lvl w:ilvl="8" w:tplc="67708B82">
      <w:numFmt w:val="bullet"/>
      <w:lvlText w:val="•"/>
      <w:lvlJc w:val="left"/>
      <w:pPr>
        <w:ind w:left="8865" w:hanging="348"/>
      </w:pPr>
      <w:rPr>
        <w:rFonts w:hint="default"/>
        <w:lang w:val="fr-FR" w:eastAsia="en-US" w:bidi="ar-SA"/>
      </w:rPr>
    </w:lvl>
  </w:abstractNum>
  <w:abstractNum w:abstractNumId="9" w15:restartNumberingAfterBreak="0">
    <w:nsid w:val="45F04C2D"/>
    <w:multiLevelType w:val="hybridMultilevel"/>
    <w:tmpl w:val="7682EF14"/>
    <w:lvl w:ilvl="0" w:tplc="F978110E">
      <w:start w:val="1"/>
      <w:numFmt w:val="bullet"/>
      <w:lvlText w:val=""/>
      <w:lvlJc w:val="left"/>
      <w:pPr>
        <w:tabs>
          <w:tab w:val="num" w:pos="720"/>
        </w:tabs>
        <w:ind w:left="720" w:hanging="360"/>
      </w:pPr>
      <w:rPr>
        <w:rFonts w:ascii="Wingdings 2" w:hAnsi="Wingdings 2" w:hint="default"/>
      </w:rPr>
    </w:lvl>
    <w:lvl w:ilvl="1" w:tplc="090EA4CE">
      <w:start w:val="1"/>
      <w:numFmt w:val="bullet"/>
      <w:lvlText w:val="•"/>
      <w:lvlJc w:val="left"/>
      <w:pPr>
        <w:tabs>
          <w:tab w:val="num" w:pos="1440"/>
        </w:tabs>
        <w:ind w:left="1440" w:hanging="360"/>
      </w:pPr>
      <w:rPr>
        <w:rFonts w:hint="default"/>
      </w:rPr>
    </w:lvl>
    <w:lvl w:ilvl="2" w:tplc="5BFEBC1E" w:tentative="1">
      <w:start w:val="1"/>
      <w:numFmt w:val="bullet"/>
      <w:lvlText w:val=""/>
      <w:lvlJc w:val="left"/>
      <w:pPr>
        <w:tabs>
          <w:tab w:val="num" w:pos="2160"/>
        </w:tabs>
        <w:ind w:left="2160" w:hanging="360"/>
      </w:pPr>
      <w:rPr>
        <w:rFonts w:ascii="Wingdings 2" w:hAnsi="Wingdings 2" w:hint="default"/>
      </w:rPr>
    </w:lvl>
    <w:lvl w:ilvl="3" w:tplc="4A925A72" w:tentative="1">
      <w:start w:val="1"/>
      <w:numFmt w:val="bullet"/>
      <w:lvlText w:val=""/>
      <w:lvlJc w:val="left"/>
      <w:pPr>
        <w:tabs>
          <w:tab w:val="num" w:pos="2880"/>
        </w:tabs>
        <w:ind w:left="2880" w:hanging="360"/>
      </w:pPr>
      <w:rPr>
        <w:rFonts w:ascii="Wingdings 2" w:hAnsi="Wingdings 2" w:hint="default"/>
      </w:rPr>
    </w:lvl>
    <w:lvl w:ilvl="4" w:tplc="3536C56E" w:tentative="1">
      <w:start w:val="1"/>
      <w:numFmt w:val="bullet"/>
      <w:lvlText w:val=""/>
      <w:lvlJc w:val="left"/>
      <w:pPr>
        <w:tabs>
          <w:tab w:val="num" w:pos="3600"/>
        </w:tabs>
        <w:ind w:left="3600" w:hanging="360"/>
      </w:pPr>
      <w:rPr>
        <w:rFonts w:ascii="Wingdings 2" w:hAnsi="Wingdings 2" w:hint="default"/>
      </w:rPr>
    </w:lvl>
    <w:lvl w:ilvl="5" w:tplc="B7025C86" w:tentative="1">
      <w:start w:val="1"/>
      <w:numFmt w:val="bullet"/>
      <w:lvlText w:val=""/>
      <w:lvlJc w:val="left"/>
      <w:pPr>
        <w:tabs>
          <w:tab w:val="num" w:pos="4320"/>
        </w:tabs>
        <w:ind w:left="4320" w:hanging="360"/>
      </w:pPr>
      <w:rPr>
        <w:rFonts w:ascii="Wingdings 2" w:hAnsi="Wingdings 2" w:hint="default"/>
      </w:rPr>
    </w:lvl>
    <w:lvl w:ilvl="6" w:tplc="DC1229C6" w:tentative="1">
      <w:start w:val="1"/>
      <w:numFmt w:val="bullet"/>
      <w:lvlText w:val=""/>
      <w:lvlJc w:val="left"/>
      <w:pPr>
        <w:tabs>
          <w:tab w:val="num" w:pos="5040"/>
        </w:tabs>
        <w:ind w:left="5040" w:hanging="360"/>
      </w:pPr>
      <w:rPr>
        <w:rFonts w:ascii="Wingdings 2" w:hAnsi="Wingdings 2" w:hint="default"/>
      </w:rPr>
    </w:lvl>
    <w:lvl w:ilvl="7" w:tplc="02421F9C" w:tentative="1">
      <w:start w:val="1"/>
      <w:numFmt w:val="bullet"/>
      <w:lvlText w:val=""/>
      <w:lvlJc w:val="left"/>
      <w:pPr>
        <w:tabs>
          <w:tab w:val="num" w:pos="5760"/>
        </w:tabs>
        <w:ind w:left="5760" w:hanging="360"/>
      </w:pPr>
      <w:rPr>
        <w:rFonts w:ascii="Wingdings 2" w:hAnsi="Wingdings 2" w:hint="default"/>
      </w:rPr>
    </w:lvl>
    <w:lvl w:ilvl="8" w:tplc="E4C26E8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7ED1103"/>
    <w:multiLevelType w:val="hybridMultilevel"/>
    <w:tmpl w:val="CB60DFD8"/>
    <w:lvl w:ilvl="0" w:tplc="156AF2F0">
      <w:numFmt w:val="bullet"/>
      <w:lvlText w:val="☐"/>
      <w:lvlJc w:val="left"/>
      <w:pPr>
        <w:ind w:left="297" w:hanging="226"/>
      </w:pPr>
      <w:rPr>
        <w:rFonts w:ascii="Segoe UI Symbol" w:eastAsia="Segoe UI Symbol" w:hAnsi="Segoe UI Symbol" w:cs="Segoe UI Symbol" w:hint="default"/>
        <w:w w:val="99"/>
        <w:sz w:val="20"/>
        <w:szCs w:val="20"/>
        <w:lang w:val="fr-FR" w:eastAsia="en-US" w:bidi="ar-SA"/>
      </w:rPr>
    </w:lvl>
    <w:lvl w:ilvl="1" w:tplc="800CEE0E">
      <w:numFmt w:val="bullet"/>
      <w:lvlText w:val="•"/>
      <w:lvlJc w:val="left"/>
      <w:pPr>
        <w:ind w:left="858" w:hanging="226"/>
      </w:pPr>
      <w:rPr>
        <w:rFonts w:hint="default"/>
        <w:lang w:val="fr-FR" w:eastAsia="en-US" w:bidi="ar-SA"/>
      </w:rPr>
    </w:lvl>
    <w:lvl w:ilvl="2" w:tplc="342E352A">
      <w:numFmt w:val="bullet"/>
      <w:lvlText w:val="•"/>
      <w:lvlJc w:val="left"/>
      <w:pPr>
        <w:ind w:left="1416" w:hanging="226"/>
      </w:pPr>
      <w:rPr>
        <w:rFonts w:hint="default"/>
        <w:lang w:val="fr-FR" w:eastAsia="en-US" w:bidi="ar-SA"/>
      </w:rPr>
    </w:lvl>
    <w:lvl w:ilvl="3" w:tplc="FFBEEA36">
      <w:numFmt w:val="bullet"/>
      <w:lvlText w:val="•"/>
      <w:lvlJc w:val="left"/>
      <w:pPr>
        <w:ind w:left="1974" w:hanging="226"/>
      </w:pPr>
      <w:rPr>
        <w:rFonts w:hint="default"/>
        <w:lang w:val="fr-FR" w:eastAsia="en-US" w:bidi="ar-SA"/>
      </w:rPr>
    </w:lvl>
    <w:lvl w:ilvl="4" w:tplc="A9940D36">
      <w:numFmt w:val="bullet"/>
      <w:lvlText w:val="•"/>
      <w:lvlJc w:val="left"/>
      <w:pPr>
        <w:ind w:left="2532" w:hanging="226"/>
      </w:pPr>
      <w:rPr>
        <w:rFonts w:hint="default"/>
        <w:lang w:val="fr-FR" w:eastAsia="en-US" w:bidi="ar-SA"/>
      </w:rPr>
    </w:lvl>
    <w:lvl w:ilvl="5" w:tplc="27847ED2">
      <w:numFmt w:val="bullet"/>
      <w:lvlText w:val="•"/>
      <w:lvlJc w:val="left"/>
      <w:pPr>
        <w:ind w:left="3090" w:hanging="226"/>
      </w:pPr>
      <w:rPr>
        <w:rFonts w:hint="default"/>
        <w:lang w:val="fr-FR" w:eastAsia="en-US" w:bidi="ar-SA"/>
      </w:rPr>
    </w:lvl>
    <w:lvl w:ilvl="6" w:tplc="B412A8FA">
      <w:numFmt w:val="bullet"/>
      <w:lvlText w:val="•"/>
      <w:lvlJc w:val="left"/>
      <w:pPr>
        <w:ind w:left="3648" w:hanging="226"/>
      </w:pPr>
      <w:rPr>
        <w:rFonts w:hint="default"/>
        <w:lang w:val="fr-FR" w:eastAsia="en-US" w:bidi="ar-SA"/>
      </w:rPr>
    </w:lvl>
    <w:lvl w:ilvl="7" w:tplc="2D941204">
      <w:numFmt w:val="bullet"/>
      <w:lvlText w:val="•"/>
      <w:lvlJc w:val="left"/>
      <w:pPr>
        <w:ind w:left="4206" w:hanging="226"/>
      </w:pPr>
      <w:rPr>
        <w:rFonts w:hint="default"/>
        <w:lang w:val="fr-FR" w:eastAsia="en-US" w:bidi="ar-SA"/>
      </w:rPr>
    </w:lvl>
    <w:lvl w:ilvl="8" w:tplc="96FA7FEE">
      <w:numFmt w:val="bullet"/>
      <w:lvlText w:val="•"/>
      <w:lvlJc w:val="left"/>
      <w:pPr>
        <w:ind w:left="4764" w:hanging="226"/>
      </w:pPr>
      <w:rPr>
        <w:rFonts w:hint="default"/>
        <w:lang w:val="fr-FR" w:eastAsia="en-US" w:bidi="ar-SA"/>
      </w:rPr>
    </w:lvl>
  </w:abstractNum>
  <w:abstractNum w:abstractNumId="11" w15:restartNumberingAfterBreak="0">
    <w:nsid w:val="4C3970E2"/>
    <w:multiLevelType w:val="hybridMultilevel"/>
    <w:tmpl w:val="9DEA8066"/>
    <w:lvl w:ilvl="0" w:tplc="2CBCA814">
      <w:numFmt w:val="bullet"/>
      <w:lvlText w:val="-"/>
      <w:lvlJc w:val="left"/>
      <w:pPr>
        <w:ind w:left="948" w:hanging="348"/>
      </w:pPr>
      <w:rPr>
        <w:rFonts w:hint="default"/>
        <w:w w:val="100"/>
        <w:lang w:val="fr-FR" w:eastAsia="en-US" w:bidi="ar-SA"/>
      </w:rPr>
    </w:lvl>
    <w:lvl w:ilvl="1" w:tplc="8064EB72">
      <w:numFmt w:val="bullet"/>
      <w:lvlText w:val="•"/>
      <w:lvlJc w:val="left"/>
      <w:pPr>
        <w:ind w:left="1646" w:hanging="339"/>
      </w:pPr>
      <w:rPr>
        <w:rFonts w:ascii="Arial" w:eastAsia="Arial" w:hAnsi="Arial" w:cs="Arial" w:hint="default"/>
        <w:w w:val="99"/>
        <w:sz w:val="20"/>
        <w:szCs w:val="20"/>
        <w:lang w:val="fr-FR" w:eastAsia="en-US" w:bidi="ar-SA"/>
      </w:rPr>
    </w:lvl>
    <w:lvl w:ilvl="2" w:tplc="02141BCE">
      <w:numFmt w:val="bullet"/>
      <w:lvlText w:val="•"/>
      <w:lvlJc w:val="left"/>
      <w:pPr>
        <w:ind w:left="2662" w:hanging="339"/>
      </w:pPr>
      <w:rPr>
        <w:rFonts w:hint="default"/>
        <w:lang w:val="fr-FR" w:eastAsia="en-US" w:bidi="ar-SA"/>
      </w:rPr>
    </w:lvl>
    <w:lvl w:ilvl="3" w:tplc="0CCE82BE">
      <w:numFmt w:val="bullet"/>
      <w:lvlText w:val="•"/>
      <w:lvlJc w:val="left"/>
      <w:pPr>
        <w:ind w:left="3685" w:hanging="339"/>
      </w:pPr>
      <w:rPr>
        <w:rFonts w:hint="default"/>
        <w:lang w:val="fr-FR" w:eastAsia="en-US" w:bidi="ar-SA"/>
      </w:rPr>
    </w:lvl>
    <w:lvl w:ilvl="4" w:tplc="453C9636">
      <w:numFmt w:val="bullet"/>
      <w:lvlText w:val="•"/>
      <w:lvlJc w:val="left"/>
      <w:pPr>
        <w:ind w:left="4708" w:hanging="339"/>
      </w:pPr>
      <w:rPr>
        <w:rFonts w:hint="default"/>
        <w:lang w:val="fr-FR" w:eastAsia="en-US" w:bidi="ar-SA"/>
      </w:rPr>
    </w:lvl>
    <w:lvl w:ilvl="5" w:tplc="04347970">
      <w:numFmt w:val="bullet"/>
      <w:lvlText w:val="•"/>
      <w:lvlJc w:val="left"/>
      <w:pPr>
        <w:ind w:left="5731" w:hanging="339"/>
      </w:pPr>
      <w:rPr>
        <w:rFonts w:hint="default"/>
        <w:lang w:val="fr-FR" w:eastAsia="en-US" w:bidi="ar-SA"/>
      </w:rPr>
    </w:lvl>
    <w:lvl w:ilvl="6" w:tplc="1F44B6BA">
      <w:numFmt w:val="bullet"/>
      <w:lvlText w:val="•"/>
      <w:lvlJc w:val="left"/>
      <w:pPr>
        <w:ind w:left="6754" w:hanging="339"/>
      </w:pPr>
      <w:rPr>
        <w:rFonts w:hint="default"/>
        <w:lang w:val="fr-FR" w:eastAsia="en-US" w:bidi="ar-SA"/>
      </w:rPr>
    </w:lvl>
    <w:lvl w:ilvl="7" w:tplc="803C07D8">
      <w:numFmt w:val="bullet"/>
      <w:lvlText w:val="•"/>
      <w:lvlJc w:val="left"/>
      <w:pPr>
        <w:ind w:left="7777" w:hanging="339"/>
      </w:pPr>
      <w:rPr>
        <w:rFonts w:hint="default"/>
        <w:lang w:val="fr-FR" w:eastAsia="en-US" w:bidi="ar-SA"/>
      </w:rPr>
    </w:lvl>
    <w:lvl w:ilvl="8" w:tplc="4D3EA130">
      <w:numFmt w:val="bullet"/>
      <w:lvlText w:val="•"/>
      <w:lvlJc w:val="left"/>
      <w:pPr>
        <w:ind w:left="8800" w:hanging="339"/>
      </w:pPr>
      <w:rPr>
        <w:rFonts w:hint="default"/>
        <w:lang w:val="fr-FR" w:eastAsia="en-US" w:bidi="ar-SA"/>
      </w:rPr>
    </w:lvl>
  </w:abstractNum>
  <w:abstractNum w:abstractNumId="12" w15:restartNumberingAfterBreak="0">
    <w:nsid w:val="4D05740C"/>
    <w:multiLevelType w:val="hybridMultilevel"/>
    <w:tmpl w:val="7E2E43A4"/>
    <w:lvl w:ilvl="0" w:tplc="61A0AB72">
      <w:start w:val="1"/>
      <w:numFmt w:val="upperRoman"/>
      <w:lvlText w:val="%1)"/>
      <w:lvlJc w:val="left"/>
      <w:pPr>
        <w:ind w:left="936" w:hanging="349"/>
      </w:pPr>
      <w:rPr>
        <w:rFonts w:ascii="Arial" w:eastAsia="Arial" w:hAnsi="Arial" w:cs="Arial" w:hint="default"/>
        <w:b/>
        <w:bCs/>
        <w:w w:val="99"/>
        <w:sz w:val="20"/>
        <w:szCs w:val="20"/>
        <w:lang w:val="fr-FR" w:eastAsia="en-US" w:bidi="ar-SA"/>
      </w:rPr>
    </w:lvl>
    <w:lvl w:ilvl="1" w:tplc="C1E61CC6">
      <w:numFmt w:val="bullet"/>
      <w:lvlText w:val="•"/>
      <w:lvlJc w:val="left"/>
      <w:pPr>
        <w:ind w:left="1930" w:hanging="349"/>
      </w:pPr>
      <w:rPr>
        <w:rFonts w:hint="default"/>
        <w:lang w:val="fr-FR" w:eastAsia="en-US" w:bidi="ar-SA"/>
      </w:rPr>
    </w:lvl>
    <w:lvl w:ilvl="2" w:tplc="2B68B8C4">
      <w:numFmt w:val="bullet"/>
      <w:lvlText w:val="•"/>
      <w:lvlJc w:val="left"/>
      <w:pPr>
        <w:ind w:left="2921" w:hanging="349"/>
      </w:pPr>
      <w:rPr>
        <w:rFonts w:hint="default"/>
        <w:lang w:val="fr-FR" w:eastAsia="en-US" w:bidi="ar-SA"/>
      </w:rPr>
    </w:lvl>
    <w:lvl w:ilvl="3" w:tplc="A65497DE">
      <w:numFmt w:val="bullet"/>
      <w:lvlText w:val="•"/>
      <w:lvlJc w:val="left"/>
      <w:pPr>
        <w:ind w:left="3911" w:hanging="349"/>
      </w:pPr>
      <w:rPr>
        <w:rFonts w:hint="default"/>
        <w:lang w:val="fr-FR" w:eastAsia="en-US" w:bidi="ar-SA"/>
      </w:rPr>
    </w:lvl>
    <w:lvl w:ilvl="4" w:tplc="AC78FACC">
      <w:numFmt w:val="bullet"/>
      <w:lvlText w:val="•"/>
      <w:lvlJc w:val="left"/>
      <w:pPr>
        <w:ind w:left="4902" w:hanging="349"/>
      </w:pPr>
      <w:rPr>
        <w:rFonts w:hint="default"/>
        <w:lang w:val="fr-FR" w:eastAsia="en-US" w:bidi="ar-SA"/>
      </w:rPr>
    </w:lvl>
    <w:lvl w:ilvl="5" w:tplc="09DC99A4">
      <w:numFmt w:val="bullet"/>
      <w:lvlText w:val="•"/>
      <w:lvlJc w:val="left"/>
      <w:pPr>
        <w:ind w:left="5893" w:hanging="349"/>
      </w:pPr>
      <w:rPr>
        <w:rFonts w:hint="default"/>
        <w:lang w:val="fr-FR" w:eastAsia="en-US" w:bidi="ar-SA"/>
      </w:rPr>
    </w:lvl>
    <w:lvl w:ilvl="6" w:tplc="CB9CCE06">
      <w:numFmt w:val="bullet"/>
      <w:lvlText w:val="•"/>
      <w:lvlJc w:val="left"/>
      <w:pPr>
        <w:ind w:left="6883" w:hanging="349"/>
      </w:pPr>
      <w:rPr>
        <w:rFonts w:hint="default"/>
        <w:lang w:val="fr-FR" w:eastAsia="en-US" w:bidi="ar-SA"/>
      </w:rPr>
    </w:lvl>
    <w:lvl w:ilvl="7" w:tplc="3D766652">
      <w:numFmt w:val="bullet"/>
      <w:lvlText w:val="•"/>
      <w:lvlJc w:val="left"/>
      <w:pPr>
        <w:ind w:left="7874" w:hanging="349"/>
      </w:pPr>
      <w:rPr>
        <w:rFonts w:hint="default"/>
        <w:lang w:val="fr-FR" w:eastAsia="en-US" w:bidi="ar-SA"/>
      </w:rPr>
    </w:lvl>
    <w:lvl w:ilvl="8" w:tplc="C7385BC0">
      <w:numFmt w:val="bullet"/>
      <w:lvlText w:val="•"/>
      <w:lvlJc w:val="left"/>
      <w:pPr>
        <w:ind w:left="8865" w:hanging="349"/>
      </w:pPr>
      <w:rPr>
        <w:rFonts w:hint="default"/>
        <w:lang w:val="fr-FR" w:eastAsia="en-US" w:bidi="ar-SA"/>
      </w:rPr>
    </w:lvl>
  </w:abstractNum>
  <w:abstractNum w:abstractNumId="13" w15:restartNumberingAfterBreak="0">
    <w:nsid w:val="4F007EC2"/>
    <w:multiLevelType w:val="hybridMultilevel"/>
    <w:tmpl w:val="699C115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1160BBF"/>
    <w:multiLevelType w:val="hybridMultilevel"/>
    <w:tmpl w:val="8BC45FD8"/>
    <w:lvl w:ilvl="0" w:tplc="48DA67B2">
      <w:numFmt w:val="bullet"/>
      <w:lvlText w:val="☐"/>
      <w:lvlJc w:val="left"/>
      <w:pPr>
        <w:ind w:left="297" w:hanging="226"/>
      </w:pPr>
      <w:rPr>
        <w:rFonts w:ascii="Segoe UI Symbol" w:eastAsia="Segoe UI Symbol" w:hAnsi="Segoe UI Symbol" w:cs="Segoe UI Symbol" w:hint="default"/>
        <w:w w:val="99"/>
        <w:sz w:val="20"/>
        <w:szCs w:val="20"/>
        <w:lang w:val="fr-FR" w:eastAsia="en-US" w:bidi="ar-SA"/>
      </w:rPr>
    </w:lvl>
    <w:lvl w:ilvl="1" w:tplc="6D48D8BA">
      <w:numFmt w:val="bullet"/>
      <w:lvlText w:val="•"/>
      <w:lvlJc w:val="left"/>
      <w:pPr>
        <w:ind w:left="858" w:hanging="226"/>
      </w:pPr>
      <w:rPr>
        <w:rFonts w:hint="default"/>
        <w:lang w:val="fr-FR" w:eastAsia="en-US" w:bidi="ar-SA"/>
      </w:rPr>
    </w:lvl>
    <w:lvl w:ilvl="2" w:tplc="15745B90">
      <w:numFmt w:val="bullet"/>
      <w:lvlText w:val="•"/>
      <w:lvlJc w:val="left"/>
      <w:pPr>
        <w:ind w:left="1416" w:hanging="226"/>
      </w:pPr>
      <w:rPr>
        <w:rFonts w:hint="default"/>
        <w:lang w:val="fr-FR" w:eastAsia="en-US" w:bidi="ar-SA"/>
      </w:rPr>
    </w:lvl>
    <w:lvl w:ilvl="3" w:tplc="296218AE">
      <w:numFmt w:val="bullet"/>
      <w:lvlText w:val="•"/>
      <w:lvlJc w:val="left"/>
      <w:pPr>
        <w:ind w:left="1974" w:hanging="226"/>
      </w:pPr>
      <w:rPr>
        <w:rFonts w:hint="default"/>
        <w:lang w:val="fr-FR" w:eastAsia="en-US" w:bidi="ar-SA"/>
      </w:rPr>
    </w:lvl>
    <w:lvl w:ilvl="4" w:tplc="36AE0DE8">
      <w:numFmt w:val="bullet"/>
      <w:lvlText w:val="•"/>
      <w:lvlJc w:val="left"/>
      <w:pPr>
        <w:ind w:left="2532" w:hanging="226"/>
      </w:pPr>
      <w:rPr>
        <w:rFonts w:hint="default"/>
        <w:lang w:val="fr-FR" w:eastAsia="en-US" w:bidi="ar-SA"/>
      </w:rPr>
    </w:lvl>
    <w:lvl w:ilvl="5" w:tplc="CDE454A4">
      <w:numFmt w:val="bullet"/>
      <w:lvlText w:val="•"/>
      <w:lvlJc w:val="left"/>
      <w:pPr>
        <w:ind w:left="3090" w:hanging="226"/>
      </w:pPr>
      <w:rPr>
        <w:rFonts w:hint="default"/>
        <w:lang w:val="fr-FR" w:eastAsia="en-US" w:bidi="ar-SA"/>
      </w:rPr>
    </w:lvl>
    <w:lvl w:ilvl="6" w:tplc="A7D6493E">
      <w:numFmt w:val="bullet"/>
      <w:lvlText w:val="•"/>
      <w:lvlJc w:val="left"/>
      <w:pPr>
        <w:ind w:left="3648" w:hanging="226"/>
      </w:pPr>
      <w:rPr>
        <w:rFonts w:hint="default"/>
        <w:lang w:val="fr-FR" w:eastAsia="en-US" w:bidi="ar-SA"/>
      </w:rPr>
    </w:lvl>
    <w:lvl w:ilvl="7" w:tplc="56D0C658">
      <w:numFmt w:val="bullet"/>
      <w:lvlText w:val="•"/>
      <w:lvlJc w:val="left"/>
      <w:pPr>
        <w:ind w:left="4206" w:hanging="226"/>
      </w:pPr>
      <w:rPr>
        <w:rFonts w:hint="default"/>
        <w:lang w:val="fr-FR" w:eastAsia="en-US" w:bidi="ar-SA"/>
      </w:rPr>
    </w:lvl>
    <w:lvl w:ilvl="8" w:tplc="B9AA3EF8">
      <w:numFmt w:val="bullet"/>
      <w:lvlText w:val="•"/>
      <w:lvlJc w:val="left"/>
      <w:pPr>
        <w:ind w:left="4764" w:hanging="226"/>
      </w:pPr>
      <w:rPr>
        <w:rFonts w:hint="default"/>
        <w:lang w:val="fr-FR" w:eastAsia="en-US" w:bidi="ar-SA"/>
      </w:rPr>
    </w:lvl>
  </w:abstractNum>
  <w:abstractNum w:abstractNumId="15" w15:restartNumberingAfterBreak="0">
    <w:nsid w:val="54E05812"/>
    <w:multiLevelType w:val="hybridMultilevel"/>
    <w:tmpl w:val="E90E673A"/>
    <w:lvl w:ilvl="0" w:tplc="890AC556">
      <w:start w:val="1"/>
      <w:numFmt w:val="bullet"/>
      <w:lvlText w:val=""/>
      <w:lvlJc w:val="left"/>
      <w:pPr>
        <w:tabs>
          <w:tab w:val="num" w:pos="720"/>
        </w:tabs>
        <w:ind w:left="720" w:hanging="360"/>
      </w:pPr>
      <w:rPr>
        <w:rFonts w:ascii="Wingdings 2" w:hAnsi="Wingdings 2" w:hint="default"/>
      </w:rPr>
    </w:lvl>
    <w:lvl w:ilvl="1" w:tplc="0BBC891C" w:tentative="1">
      <w:start w:val="1"/>
      <w:numFmt w:val="bullet"/>
      <w:lvlText w:val=""/>
      <w:lvlJc w:val="left"/>
      <w:pPr>
        <w:tabs>
          <w:tab w:val="num" w:pos="1440"/>
        </w:tabs>
        <w:ind w:left="1440" w:hanging="360"/>
      </w:pPr>
      <w:rPr>
        <w:rFonts w:ascii="Wingdings 2" w:hAnsi="Wingdings 2" w:hint="default"/>
      </w:rPr>
    </w:lvl>
    <w:lvl w:ilvl="2" w:tplc="8A3ED56C" w:tentative="1">
      <w:start w:val="1"/>
      <w:numFmt w:val="bullet"/>
      <w:lvlText w:val=""/>
      <w:lvlJc w:val="left"/>
      <w:pPr>
        <w:tabs>
          <w:tab w:val="num" w:pos="2160"/>
        </w:tabs>
        <w:ind w:left="2160" w:hanging="360"/>
      </w:pPr>
      <w:rPr>
        <w:rFonts w:ascii="Wingdings 2" w:hAnsi="Wingdings 2" w:hint="default"/>
      </w:rPr>
    </w:lvl>
    <w:lvl w:ilvl="3" w:tplc="43101A14" w:tentative="1">
      <w:start w:val="1"/>
      <w:numFmt w:val="bullet"/>
      <w:lvlText w:val=""/>
      <w:lvlJc w:val="left"/>
      <w:pPr>
        <w:tabs>
          <w:tab w:val="num" w:pos="2880"/>
        </w:tabs>
        <w:ind w:left="2880" w:hanging="360"/>
      </w:pPr>
      <w:rPr>
        <w:rFonts w:ascii="Wingdings 2" w:hAnsi="Wingdings 2" w:hint="default"/>
      </w:rPr>
    </w:lvl>
    <w:lvl w:ilvl="4" w:tplc="CB2854EC" w:tentative="1">
      <w:start w:val="1"/>
      <w:numFmt w:val="bullet"/>
      <w:lvlText w:val=""/>
      <w:lvlJc w:val="left"/>
      <w:pPr>
        <w:tabs>
          <w:tab w:val="num" w:pos="3600"/>
        </w:tabs>
        <w:ind w:left="3600" w:hanging="360"/>
      </w:pPr>
      <w:rPr>
        <w:rFonts w:ascii="Wingdings 2" w:hAnsi="Wingdings 2" w:hint="default"/>
      </w:rPr>
    </w:lvl>
    <w:lvl w:ilvl="5" w:tplc="48EA8734" w:tentative="1">
      <w:start w:val="1"/>
      <w:numFmt w:val="bullet"/>
      <w:lvlText w:val=""/>
      <w:lvlJc w:val="left"/>
      <w:pPr>
        <w:tabs>
          <w:tab w:val="num" w:pos="4320"/>
        </w:tabs>
        <w:ind w:left="4320" w:hanging="360"/>
      </w:pPr>
      <w:rPr>
        <w:rFonts w:ascii="Wingdings 2" w:hAnsi="Wingdings 2" w:hint="default"/>
      </w:rPr>
    </w:lvl>
    <w:lvl w:ilvl="6" w:tplc="61C6728A" w:tentative="1">
      <w:start w:val="1"/>
      <w:numFmt w:val="bullet"/>
      <w:lvlText w:val=""/>
      <w:lvlJc w:val="left"/>
      <w:pPr>
        <w:tabs>
          <w:tab w:val="num" w:pos="5040"/>
        </w:tabs>
        <w:ind w:left="5040" w:hanging="360"/>
      </w:pPr>
      <w:rPr>
        <w:rFonts w:ascii="Wingdings 2" w:hAnsi="Wingdings 2" w:hint="default"/>
      </w:rPr>
    </w:lvl>
    <w:lvl w:ilvl="7" w:tplc="8C0AEC86" w:tentative="1">
      <w:start w:val="1"/>
      <w:numFmt w:val="bullet"/>
      <w:lvlText w:val=""/>
      <w:lvlJc w:val="left"/>
      <w:pPr>
        <w:tabs>
          <w:tab w:val="num" w:pos="5760"/>
        </w:tabs>
        <w:ind w:left="5760" w:hanging="360"/>
      </w:pPr>
      <w:rPr>
        <w:rFonts w:ascii="Wingdings 2" w:hAnsi="Wingdings 2" w:hint="default"/>
      </w:rPr>
    </w:lvl>
    <w:lvl w:ilvl="8" w:tplc="77AA439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663586D"/>
    <w:multiLevelType w:val="hybridMultilevel"/>
    <w:tmpl w:val="539A94B2"/>
    <w:lvl w:ilvl="0" w:tplc="F34A21F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54376C"/>
    <w:multiLevelType w:val="hybridMultilevel"/>
    <w:tmpl w:val="B490A48C"/>
    <w:lvl w:ilvl="0" w:tplc="19C61800">
      <w:numFmt w:val="bullet"/>
      <w:lvlText w:val=""/>
      <w:lvlJc w:val="left"/>
      <w:pPr>
        <w:ind w:left="948" w:hanging="349"/>
      </w:pPr>
      <w:rPr>
        <w:rFonts w:ascii="Symbol" w:eastAsia="Symbol" w:hAnsi="Symbol" w:cs="Symbol" w:hint="default"/>
        <w:w w:val="99"/>
        <w:sz w:val="20"/>
        <w:szCs w:val="20"/>
        <w:lang w:val="fr-FR" w:eastAsia="en-US" w:bidi="ar-SA"/>
      </w:rPr>
    </w:lvl>
    <w:lvl w:ilvl="1" w:tplc="1B722574">
      <w:numFmt w:val="bullet"/>
      <w:lvlText w:val="•"/>
      <w:lvlJc w:val="left"/>
      <w:pPr>
        <w:ind w:left="1930" w:hanging="349"/>
      </w:pPr>
      <w:rPr>
        <w:rFonts w:hint="default"/>
        <w:lang w:val="fr-FR" w:eastAsia="en-US" w:bidi="ar-SA"/>
      </w:rPr>
    </w:lvl>
    <w:lvl w:ilvl="2" w:tplc="3496A756">
      <w:numFmt w:val="bullet"/>
      <w:lvlText w:val="•"/>
      <w:lvlJc w:val="left"/>
      <w:pPr>
        <w:ind w:left="2921" w:hanging="349"/>
      </w:pPr>
      <w:rPr>
        <w:rFonts w:hint="default"/>
        <w:lang w:val="fr-FR" w:eastAsia="en-US" w:bidi="ar-SA"/>
      </w:rPr>
    </w:lvl>
    <w:lvl w:ilvl="3" w:tplc="109CB24A">
      <w:numFmt w:val="bullet"/>
      <w:lvlText w:val="•"/>
      <w:lvlJc w:val="left"/>
      <w:pPr>
        <w:ind w:left="3911" w:hanging="349"/>
      </w:pPr>
      <w:rPr>
        <w:rFonts w:hint="default"/>
        <w:lang w:val="fr-FR" w:eastAsia="en-US" w:bidi="ar-SA"/>
      </w:rPr>
    </w:lvl>
    <w:lvl w:ilvl="4" w:tplc="4D1EE40A">
      <w:numFmt w:val="bullet"/>
      <w:lvlText w:val="•"/>
      <w:lvlJc w:val="left"/>
      <w:pPr>
        <w:ind w:left="4902" w:hanging="349"/>
      </w:pPr>
      <w:rPr>
        <w:rFonts w:hint="default"/>
        <w:lang w:val="fr-FR" w:eastAsia="en-US" w:bidi="ar-SA"/>
      </w:rPr>
    </w:lvl>
    <w:lvl w:ilvl="5" w:tplc="F6F4A6DE">
      <w:numFmt w:val="bullet"/>
      <w:lvlText w:val="•"/>
      <w:lvlJc w:val="left"/>
      <w:pPr>
        <w:ind w:left="5893" w:hanging="349"/>
      </w:pPr>
      <w:rPr>
        <w:rFonts w:hint="default"/>
        <w:lang w:val="fr-FR" w:eastAsia="en-US" w:bidi="ar-SA"/>
      </w:rPr>
    </w:lvl>
    <w:lvl w:ilvl="6" w:tplc="20ACBFAA">
      <w:numFmt w:val="bullet"/>
      <w:lvlText w:val="•"/>
      <w:lvlJc w:val="left"/>
      <w:pPr>
        <w:ind w:left="6883" w:hanging="349"/>
      </w:pPr>
      <w:rPr>
        <w:rFonts w:hint="default"/>
        <w:lang w:val="fr-FR" w:eastAsia="en-US" w:bidi="ar-SA"/>
      </w:rPr>
    </w:lvl>
    <w:lvl w:ilvl="7" w:tplc="5D74C818">
      <w:numFmt w:val="bullet"/>
      <w:lvlText w:val="•"/>
      <w:lvlJc w:val="left"/>
      <w:pPr>
        <w:ind w:left="7874" w:hanging="349"/>
      </w:pPr>
      <w:rPr>
        <w:rFonts w:hint="default"/>
        <w:lang w:val="fr-FR" w:eastAsia="en-US" w:bidi="ar-SA"/>
      </w:rPr>
    </w:lvl>
    <w:lvl w:ilvl="8" w:tplc="FCBEC120">
      <w:numFmt w:val="bullet"/>
      <w:lvlText w:val="•"/>
      <w:lvlJc w:val="left"/>
      <w:pPr>
        <w:ind w:left="8865" w:hanging="349"/>
      </w:pPr>
      <w:rPr>
        <w:rFonts w:hint="default"/>
        <w:lang w:val="fr-FR" w:eastAsia="en-US" w:bidi="ar-SA"/>
      </w:rPr>
    </w:lvl>
  </w:abstractNum>
  <w:abstractNum w:abstractNumId="18" w15:restartNumberingAfterBreak="0">
    <w:nsid w:val="74A10C17"/>
    <w:multiLevelType w:val="hybridMultilevel"/>
    <w:tmpl w:val="D3F0154A"/>
    <w:lvl w:ilvl="0" w:tplc="F1F03A7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E9303C"/>
    <w:multiLevelType w:val="hybridMultilevel"/>
    <w:tmpl w:val="36B4E30E"/>
    <w:lvl w:ilvl="0" w:tplc="532E93D2">
      <w:numFmt w:val="bullet"/>
      <w:lvlText w:val="-"/>
      <w:lvlJc w:val="left"/>
      <w:pPr>
        <w:ind w:left="794" w:hanging="284"/>
      </w:pPr>
      <w:rPr>
        <w:rFonts w:ascii="Arial Narrow" w:eastAsia="Arial Narrow" w:hAnsi="Arial Narrow" w:cs="Arial Narrow" w:hint="default"/>
        <w:w w:val="99"/>
        <w:sz w:val="20"/>
        <w:szCs w:val="20"/>
        <w:lang w:val="fr-FR" w:eastAsia="en-US" w:bidi="ar-SA"/>
      </w:rPr>
    </w:lvl>
    <w:lvl w:ilvl="1" w:tplc="73D05F96">
      <w:numFmt w:val="bullet"/>
      <w:lvlText w:val="•"/>
      <w:lvlJc w:val="left"/>
      <w:pPr>
        <w:ind w:left="1341" w:hanging="361"/>
      </w:pPr>
      <w:rPr>
        <w:rFonts w:ascii="Arial" w:eastAsia="Arial" w:hAnsi="Arial" w:cs="Arial" w:hint="default"/>
        <w:w w:val="99"/>
        <w:sz w:val="20"/>
        <w:szCs w:val="20"/>
        <w:lang w:val="fr-FR" w:eastAsia="en-US" w:bidi="ar-SA"/>
      </w:rPr>
    </w:lvl>
    <w:lvl w:ilvl="2" w:tplc="63620630">
      <w:numFmt w:val="bullet"/>
      <w:lvlText w:val="▪"/>
      <w:lvlJc w:val="left"/>
      <w:pPr>
        <w:ind w:left="2061" w:hanging="361"/>
      </w:pPr>
      <w:rPr>
        <w:rFonts w:ascii="Times New Roman" w:eastAsia="Times New Roman" w:hAnsi="Times New Roman" w:cs="Times New Roman" w:hint="default"/>
        <w:w w:val="280"/>
        <w:sz w:val="20"/>
        <w:szCs w:val="20"/>
        <w:lang w:val="fr-FR" w:eastAsia="en-US" w:bidi="ar-SA"/>
      </w:rPr>
    </w:lvl>
    <w:lvl w:ilvl="3" w:tplc="A060F8F2">
      <w:numFmt w:val="bullet"/>
      <w:lvlText w:val="•"/>
      <w:lvlJc w:val="left"/>
      <w:pPr>
        <w:ind w:left="3158" w:hanging="361"/>
      </w:pPr>
      <w:rPr>
        <w:rFonts w:hint="default"/>
        <w:lang w:val="fr-FR" w:eastAsia="en-US" w:bidi="ar-SA"/>
      </w:rPr>
    </w:lvl>
    <w:lvl w:ilvl="4" w:tplc="F9106BD0">
      <w:numFmt w:val="bullet"/>
      <w:lvlText w:val="•"/>
      <w:lvlJc w:val="left"/>
      <w:pPr>
        <w:ind w:left="4256" w:hanging="361"/>
      </w:pPr>
      <w:rPr>
        <w:rFonts w:hint="default"/>
        <w:lang w:val="fr-FR" w:eastAsia="en-US" w:bidi="ar-SA"/>
      </w:rPr>
    </w:lvl>
    <w:lvl w:ilvl="5" w:tplc="9BF490CA">
      <w:numFmt w:val="bullet"/>
      <w:lvlText w:val="•"/>
      <w:lvlJc w:val="left"/>
      <w:pPr>
        <w:ind w:left="5354" w:hanging="361"/>
      </w:pPr>
      <w:rPr>
        <w:rFonts w:hint="default"/>
        <w:lang w:val="fr-FR" w:eastAsia="en-US" w:bidi="ar-SA"/>
      </w:rPr>
    </w:lvl>
    <w:lvl w:ilvl="6" w:tplc="1F124CBA">
      <w:numFmt w:val="bullet"/>
      <w:lvlText w:val="•"/>
      <w:lvlJc w:val="left"/>
      <w:pPr>
        <w:ind w:left="6453" w:hanging="361"/>
      </w:pPr>
      <w:rPr>
        <w:rFonts w:hint="default"/>
        <w:lang w:val="fr-FR" w:eastAsia="en-US" w:bidi="ar-SA"/>
      </w:rPr>
    </w:lvl>
    <w:lvl w:ilvl="7" w:tplc="E6F4D714">
      <w:numFmt w:val="bullet"/>
      <w:lvlText w:val="•"/>
      <w:lvlJc w:val="left"/>
      <w:pPr>
        <w:ind w:left="7551" w:hanging="361"/>
      </w:pPr>
      <w:rPr>
        <w:rFonts w:hint="default"/>
        <w:lang w:val="fr-FR" w:eastAsia="en-US" w:bidi="ar-SA"/>
      </w:rPr>
    </w:lvl>
    <w:lvl w:ilvl="8" w:tplc="BB368DA8">
      <w:numFmt w:val="bullet"/>
      <w:lvlText w:val="•"/>
      <w:lvlJc w:val="left"/>
      <w:pPr>
        <w:ind w:left="8649" w:hanging="361"/>
      </w:pPr>
      <w:rPr>
        <w:rFonts w:hint="default"/>
        <w:lang w:val="fr-FR" w:eastAsia="en-US" w:bidi="ar-SA"/>
      </w:rPr>
    </w:lvl>
  </w:abstractNum>
  <w:abstractNum w:abstractNumId="20" w15:restartNumberingAfterBreak="0">
    <w:nsid w:val="7F3F5746"/>
    <w:multiLevelType w:val="hybridMultilevel"/>
    <w:tmpl w:val="CEBCA3E0"/>
    <w:lvl w:ilvl="0" w:tplc="4EF80F26">
      <w:start w:val="1"/>
      <w:numFmt w:val="decimal"/>
      <w:lvlText w:val="%1"/>
      <w:lvlJc w:val="left"/>
      <w:pPr>
        <w:ind w:left="183" w:hanging="109"/>
      </w:pPr>
      <w:rPr>
        <w:rFonts w:ascii="Arial" w:eastAsia="Arial" w:hAnsi="Arial" w:hint="default"/>
        <w:b/>
        <w:bCs/>
        <w:sz w:val="13"/>
        <w:szCs w:val="13"/>
      </w:rPr>
    </w:lvl>
    <w:lvl w:ilvl="1" w:tplc="8F3A1D8A">
      <w:start w:val="1"/>
      <w:numFmt w:val="bullet"/>
      <w:lvlText w:val="•"/>
      <w:lvlJc w:val="left"/>
      <w:pPr>
        <w:ind w:left="413" w:hanging="109"/>
      </w:pPr>
      <w:rPr>
        <w:rFonts w:hint="default"/>
      </w:rPr>
    </w:lvl>
    <w:lvl w:ilvl="2" w:tplc="AEF45CC6">
      <w:start w:val="1"/>
      <w:numFmt w:val="bullet"/>
      <w:lvlText w:val="•"/>
      <w:lvlJc w:val="left"/>
      <w:pPr>
        <w:ind w:left="644" w:hanging="109"/>
      </w:pPr>
      <w:rPr>
        <w:rFonts w:hint="default"/>
      </w:rPr>
    </w:lvl>
    <w:lvl w:ilvl="3" w:tplc="9188A714">
      <w:start w:val="1"/>
      <w:numFmt w:val="bullet"/>
      <w:lvlText w:val="•"/>
      <w:lvlJc w:val="left"/>
      <w:pPr>
        <w:ind w:left="874" w:hanging="109"/>
      </w:pPr>
      <w:rPr>
        <w:rFonts w:hint="default"/>
      </w:rPr>
    </w:lvl>
    <w:lvl w:ilvl="4" w:tplc="309AF76A">
      <w:start w:val="1"/>
      <w:numFmt w:val="bullet"/>
      <w:lvlText w:val="•"/>
      <w:lvlJc w:val="left"/>
      <w:pPr>
        <w:ind w:left="1105" w:hanging="109"/>
      </w:pPr>
      <w:rPr>
        <w:rFonts w:hint="default"/>
      </w:rPr>
    </w:lvl>
    <w:lvl w:ilvl="5" w:tplc="344EE6C6">
      <w:start w:val="1"/>
      <w:numFmt w:val="bullet"/>
      <w:lvlText w:val="•"/>
      <w:lvlJc w:val="left"/>
      <w:pPr>
        <w:ind w:left="1335" w:hanging="109"/>
      </w:pPr>
      <w:rPr>
        <w:rFonts w:hint="default"/>
      </w:rPr>
    </w:lvl>
    <w:lvl w:ilvl="6" w:tplc="C302980E">
      <w:start w:val="1"/>
      <w:numFmt w:val="bullet"/>
      <w:lvlText w:val="•"/>
      <w:lvlJc w:val="left"/>
      <w:pPr>
        <w:ind w:left="1566" w:hanging="109"/>
      </w:pPr>
      <w:rPr>
        <w:rFonts w:hint="default"/>
      </w:rPr>
    </w:lvl>
    <w:lvl w:ilvl="7" w:tplc="EA464202">
      <w:start w:val="1"/>
      <w:numFmt w:val="bullet"/>
      <w:lvlText w:val="•"/>
      <w:lvlJc w:val="left"/>
      <w:pPr>
        <w:ind w:left="1796" w:hanging="109"/>
      </w:pPr>
      <w:rPr>
        <w:rFonts w:hint="default"/>
      </w:rPr>
    </w:lvl>
    <w:lvl w:ilvl="8" w:tplc="923EC4E4">
      <w:start w:val="1"/>
      <w:numFmt w:val="bullet"/>
      <w:lvlText w:val="•"/>
      <w:lvlJc w:val="left"/>
      <w:pPr>
        <w:ind w:left="2027" w:hanging="109"/>
      </w:pPr>
      <w:rPr>
        <w:rFonts w:hint="default"/>
      </w:rPr>
    </w:lvl>
  </w:abstractNum>
  <w:num w:numId="1">
    <w:abstractNumId w:val="5"/>
  </w:num>
  <w:num w:numId="2">
    <w:abstractNumId w:val="8"/>
  </w:num>
  <w:num w:numId="3">
    <w:abstractNumId w:val="12"/>
  </w:num>
  <w:num w:numId="4">
    <w:abstractNumId w:val="3"/>
  </w:num>
  <w:num w:numId="5">
    <w:abstractNumId w:val="10"/>
  </w:num>
  <w:num w:numId="6">
    <w:abstractNumId w:val="6"/>
  </w:num>
  <w:num w:numId="7">
    <w:abstractNumId w:val="14"/>
  </w:num>
  <w:num w:numId="8">
    <w:abstractNumId w:val="0"/>
  </w:num>
  <w:num w:numId="9">
    <w:abstractNumId w:val="19"/>
  </w:num>
  <w:num w:numId="10">
    <w:abstractNumId w:val="17"/>
  </w:num>
  <w:num w:numId="11">
    <w:abstractNumId w:val="11"/>
  </w:num>
  <w:num w:numId="12">
    <w:abstractNumId w:val="16"/>
  </w:num>
  <w:num w:numId="13">
    <w:abstractNumId w:val="13"/>
  </w:num>
  <w:num w:numId="14">
    <w:abstractNumId w:val="1"/>
  </w:num>
  <w:num w:numId="15">
    <w:abstractNumId w:val="9"/>
  </w:num>
  <w:num w:numId="16">
    <w:abstractNumId w:val="4"/>
  </w:num>
  <w:num w:numId="17">
    <w:abstractNumId w:val="15"/>
  </w:num>
  <w:num w:numId="18">
    <w:abstractNumId w:val="7"/>
  </w:num>
  <w:num w:numId="19">
    <w:abstractNumId w:val="2"/>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9F"/>
    <w:rsid w:val="000654D5"/>
    <w:rsid w:val="00065659"/>
    <w:rsid w:val="000A7E58"/>
    <w:rsid w:val="000E4EB0"/>
    <w:rsid w:val="001865A6"/>
    <w:rsid w:val="00197033"/>
    <w:rsid w:val="001C7155"/>
    <w:rsid w:val="001F609F"/>
    <w:rsid w:val="001F68D7"/>
    <w:rsid w:val="002011AD"/>
    <w:rsid w:val="00246FE5"/>
    <w:rsid w:val="00254194"/>
    <w:rsid w:val="00280F5A"/>
    <w:rsid w:val="00296E12"/>
    <w:rsid w:val="002976E7"/>
    <w:rsid w:val="002A6407"/>
    <w:rsid w:val="002B082B"/>
    <w:rsid w:val="002B4148"/>
    <w:rsid w:val="002E4E62"/>
    <w:rsid w:val="002F3147"/>
    <w:rsid w:val="00302A17"/>
    <w:rsid w:val="00341190"/>
    <w:rsid w:val="0034529B"/>
    <w:rsid w:val="00350F98"/>
    <w:rsid w:val="003559C8"/>
    <w:rsid w:val="003A70D3"/>
    <w:rsid w:val="003C7D29"/>
    <w:rsid w:val="003D320B"/>
    <w:rsid w:val="003E5DB0"/>
    <w:rsid w:val="00432A76"/>
    <w:rsid w:val="00447562"/>
    <w:rsid w:val="00454949"/>
    <w:rsid w:val="004717E5"/>
    <w:rsid w:val="00475555"/>
    <w:rsid w:val="004A2D76"/>
    <w:rsid w:val="004D60E8"/>
    <w:rsid w:val="004E697E"/>
    <w:rsid w:val="0050709D"/>
    <w:rsid w:val="0053606A"/>
    <w:rsid w:val="0058514E"/>
    <w:rsid w:val="005E7E0C"/>
    <w:rsid w:val="005F0716"/>
    <w:rsid w:val="005F6163"/>
    <w:rsid w:val="00603614"/>
    <w:rsid w:val="00635464"/>
    <w:rsid w:val="00652E75"/>
    <w:rsid w:val="00672616"/>
    <w:rsid w:val="00672C9F"/>
    <w:rsid w:val="00683B51"/>
    <w:rsid w:val="006937EA"/>
    <w:rsid w:val="006B2903"/>
    <w:rsid w:val="006D1135"/>
    <w:rsid w:val="006F40BF"/>
    <w:rsid w:val="0070110C"/>
    <w:rsid w:val="007241BB"/>
    <w:rsid w:val="0073782E"/>
    <w:rsid w:val="00793C14"/>
    <w:rsid w:val="007A06F3"/>
    <w:rsid w:val="007E6563"/>
    <w:rsid w:val="008005CF"/>
    <w:rsid w:val="00806D7A"/>
    <w:rsid w:val="00811D83"/>
    <w:rsid w:val="00815E7A"/>
    <w:rsid w:val="00817343"/>
    <w:rsid w:val="00844675"/>
    <w:rsid w:val="008559E0"/>
    <w:rsid w:val="00867B31"/>
    <w:rsid w:val="008A097A"/>
    <w:rsid w:val="008A5CBE"/>
    <w:rsid w:val="008C1613"/>
    <w:rsid w:val="008E3B7E"/>
    <w:rsid w:val="008E570B"/>
    <w:rsid w:val="008F78CA"/>
    <w:rsid w:val="00903345"/>
    <w:rsid w:val="00922E47"/>
    <w:rsid w:val="00935417"/>
    <w:rsid w:val="009422C6"/>
    <w:rsid w:val="00947885"/>
    <w:rsid w:val="00951551"/>
    <w:rsid w:val="009C181F"/>
    <w:rsid w:val="009C3636"/>
    <w:rsid w:val="009D4C93"/>
    <w:rsid w:val="009E27DB"/>
    <w:rsid w:val="00A24885"/>
    <w:rsid w:val="00A41CF9"/>
    <w:rsid w:val="00A51769"/>
    <w:rsid w:val="00A530EC"/>
    <w:rsid w:val="00A81FD4"/>
    <w:rsid w:val="00A93568"/>
    <w:rsid w:val="00AD4CCA"/>
    <w:rsid w:val="00AF62D6"/>
    <w:rsid w:val="00B00492"/>
    <w:rsid w:val="00B02435"/>
    <w:rsid w:val="00B455F8"/>
    <w:rsid w:val="00B474DA"/>
    <w:rsid w:val="00B5145B"/>
    <w:rsid w:val="00B63B44"/>
    <w:rsid w:val="00B81EBC"/>
    <w:rsid w:val="00BC03DB"/>
    <w:rsid w:val="00BC5E1C"/>
    <w:rsid w:val="00BD3902"/>
    <w:rsid w:val="00BE19EE"/>
    <w:rsid w:val="00BF3CBB"/>
    <w:rsid w:val="00C80CA7"/>
    <w:rsid w:val="00C97329"/>
    <w:rsid w:val="00CA7AD2"/>
    <w:rsid w:val="00CE4F12"/>
    <w:rsid w:val="00CF6100"/>
    <w:rsid w:val="00D32B40"/>
    <w:rsid w:val="00D341A5"/>
    <w:rsid w:val="00D635E6"/>
    <w:rsid w:val="00D83361"/>
    <w:rsid w:val="00DC6717"/>
    <w:rsid w:val="00DE3582"/>
    <w:rsid w:val="00E018DD"/>
    <w:rsid w:val="00E465C5"/>
    <w:rsid w:val="00E5109D"/>
    <w:rsid w:val="00E97F6B"/>
    <w:rsid w:val="00EB7394"/>
    <w:rsid w:val="00EC29D2"/>
    <w:rsid w:val="00ED51B0"/>
    <w:rsid w:val="00ED6F24"/>
    <w:rsid w:val="00F01B02"/>
    <w:rsid w:val="00F10FEA"/>
    <w:rsid w:val="00F35F5A"/>
    <w:rsid w:val="00F4355C"/>
    <w:rsid w:val="00F57989"/>
    <w:rsid w:val="00F61499"/>
    <w:rsid w:val="00F618C2"/>
    <w:rsid w:val="00F76FF8"/>
    <w:rsid w:val="00F871E9"/>
    <w:rsid w:val="00F90E3A"/>
    <w:rsid w:val="00FC07CD"/>
    <w:rsid w:val="00FE2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AF9CF"/>
  <w15:chartTrackingRefBased/>
  <w15:docId w15:val="{1484420B-AE5A-45BF-8581-869DC1F3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2C9F"/>
    <w:pPr>
      <w:widowControl w:val="0"/>
      <w:autoSpaceDE w:val="0"/>
      <w:autoSpaceDN w:val="0"/>
      <w:spacing w:after="0" w:line="240" w:lineRule="auto"/>
    </w:pPr>
    <w:rPr>
      <w:rFonts w:ascii="Arial" w:eastAsia="Arial" w:hAnsi="Arial" w:cs="Arial"/>
    </w:rPr>
  </w:style>
  <w:style w:type="paragraph" w:styleId="Titre1">
    <w:name w:val="heading 1"/>
    <w:basedOn w:val="Normal"/>
    <w:link w:val="Titre1Car"/>
    <w:uiPriority w:val="1"/>
    <w:qFormat/>
    <w:rsid w:val="00672C9F"/>
    <w:pPr>
      <w:spacing w:before="62"/>
      <w:ind w:left="228"/>
      <w:outlineLvl w:val="0"/>
    </w:pPr>
    <w:rPr>
      <w:sz w:val="40"/>
      <w:szCs w:val="40"/>
    </w:rPr>
  </w:style>
  <w:style w:type="paragraph" w:styleId="Titre2">
    <w:name w:val="heading 2"/>
    <w:basedOn w:val="Normal"/>
    <w:link w:val="Titre2Car"/>
    <w:uiPriority w:val="1"/>
    <w:qFormat/>
    <w:rsid w:val="00672C9F"/>
    <w:pPr>
      <w:ind w:left="228"/>
      <w:outlineLvl w:val="1"/>
    </w:pPr>
    <w:rPr>
      <w:sz w:val="36"/>
      <w:szCs w:val="36"/>
    </w:rPr>
  </w:style>
  <w:style w:type="paragraph" w:styleId="Titre3">
    <w:name w:val="heading 3"/>
    <w:basedOn w:val="Normal"/>
    <w:link w:val="Titre3Car"/>
    <w:uiPriority w:val="1"/>
    <w:qFormat/>
    <w:rsid w:val="00672C9F"/>
    <w:pPr>
      <w:ind w:left="228"/>
      <w:outlineLvl w:val="2"/>
    </w:pPr>
    <w:rPr>
      <w:sz w:val="32"/>
      <w:szCs w:val="32"/>
    </w:rPr>
  </w:style>
  <w:style w:type="paragraph" w:styleId="Titre4">
    <w:name w:val="heading 4"/>
    <w:basedOn w:val="Normal"/>
    <w:link w:val="Titre4Car"/>
    <w:uiPriority w:val="1"/>
    <w:qFormat/>
    <w:rsid w:val="00672C9F"/>
    <w:pPr>
      <w:ind w:left="228"/>
      <w:outlineLvl w:val="3"/>
    </w:pPr>
    <w:rPr>
      <w:b/>
      <w:bCs/>
      <w:sz w:val="20"/>
      <w:szCs w:val="20"/>
    </w:rPr>
  </w:style>
  <w:style w:type="paragraph" w:styleId="Titre5">
    <w:name w:val="heading 5"/>
    <w:basedOn w:val="Normal"/>
    <w:link w:val="Titre5Car"/>
    <w:uiPriority w:val="1"/>
    <w:qFormat/>
    <w:rsid w:val="00672C9F"/>
    <w:pPr>
      <w:ind w:left="621" w:hanging="349"/>
      <w:outlineLvl w:val="4"/>
    </w:pPr>
    <w:rPr>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72C9F"/>
    <w:rPr>
      <w:rFonts w:ascii="Arial" w:eastAsia="Arial" w:hAnsi="Arial" w:cs="Arial"/>
      <w:sz w:val="40"/>
      <w:szCs w:val="40"/>
    </w:rPr>
  </w:style>
  <w:style w:type="character" w:customStyle="1" w:styleId="Titre2Car">
    <w:name w:val="Titre 2 Car"/>
    <w:basedOn w:val="Policepardfaut"/>
    <w:link w:val="Titre2"/>
    <w:uiPriority w:val="1"/>
    <w:rsid w:val="00672C9F"/>
    <w:rPr>
      <w:rFonts w:ascii="Arial" w:eastAsia="Arial" w:hAnsi="Arial" w:cs="Arial"/>
      <w:sz w:val="36"/>
      <w:szCs w:val="36"/>
    </w:rPr>
  </w:style>
  <w:style w:type="character" w:customStyle="1" w:styleId="Titre3Car">
    <w:name w:val="Titre 3 Car"/>
    <w:basedOn w:val="Policepardfaut"/>
    <w:link w:val="Titre3"/>
    <w:uiPriority w:val="1"/>
    <w:rsid w:val="00672C9F"/>
    <w:rPr>
      <w:rFonts w:ascii="Arial" w:eastAsia="Arial" w:hAnsi="Arial" w:cs="Arial"/>
      <w:sz w:val="32"/>
      <w:szCs w:val="32"/>
    </w:rPr>
  </w:style>
  <w:style w:type="character" w:customStyle="1" w:styleId="Titre4Car">
    <w:name w:val="Titre 4 Car"/>
    <w:basedOn w:val="Policepardfaut"/>
    <w:link w:val="Titre4"/>
    <w:uiPriority w:val="1"/>
    <w:rsid w:val="00672C9F"/>
    <w:rPr>
      <w:rFonts w:ascii="Arial" w:eastAsia="Arial" w:hAnsi="Arial" w:cs="Arial"/>
      <w:b/>
      <w:bCs/>
      <w:sz w:val="20"/>
      <w:szCs w:val="20"/>
    </w:rPr>
  </w:style>
  <w:style w:type="character" w:customStyle="1" w:styleId="Titre5Car">
    <w:name w:val="Titre 5 Car"/>
    <w:basedOn w:val="Policepardfaut"/>
    <w:link w:val="Titre5"/>
    <w:uiPriority w:val="1"/>
    <w:rsid w:val="00672C9F"/>
    <w:rPr>
      <w:rFonts w:ascii="Arial" w:eastAsia="Arial" w:hAnsi="Arial" w:cs="Arial"/>
      <w:b/>
      <w:bCs/>
      <w:i/>
      <w:iCs/>
      <w:sz w:val="20"/>
      <w:szCs w:val="20"/>
    </w:rPr>
  </w:style>
  <w:style w:type="table" w:customStyle="1" w:styleId="TableNormal">
    <w:name w:val="Table Normal"/>
    <w:uiPriority w:val="2"/>
    <w:semiHidden/>
    <w:unhideWhenUsed/>
    <w:qFormat/>
    <w:rsid w:val="00672C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72C9F"/>
    <w:rPr>
      <w:sz w:val="20"/>
      <w:szCs w:val="20"/>
    </w:rPr>
  </w:style>
  <w:style w:type="character" w:customStyle="1" w:styleId="CorpsdetexteCar">
    <w:name w:val="Corps de texte Car"/>
    <w:basedOn w:val="Policepardfaut"/>
    <w:link w:val="Corpsdetexte"/>
    <w:uiPriority w:val="1"/>
    <w:rsid w:val="00672C9F"/>
    <w:rPr>
      <w:rFonts w:ascii="Arial" w:eastAsia="Arial" w:hAnsi="Arial" w:cs="Arial"/>
      <w:sz w:val="20"/>
      <w:szCs w:val="20"/>
    </w:rPr>
  </w:style>
  <w:style w:type="paragraph" w:styleId="Titre">
    <w:name w:val="Title"/>
    <w:basedOn w:val="Normal"/>
    <w:link w:val="TitreCar"/>
    <w:uiPriority w:val="1"/>
    <w:qFormat/>
    <w:rsid w:val="00672C9F"/>
    <w:pPr>
      <w:spacing w:before="76"/>
      <w:ind w:left="794"/>
    </w:pPr>
    <w:rPr>
      <w:sz w:val="72"/>
      <w:szCs w:val="72"/>
    </w:rPr>
  </w:style>
  <w:style w:type="character" w:customStyle="1" w:styleId="TitreCar">
    <w:name w:val="Titre Car"/>
    <w:basedOn w:val="Policepardfaut"/>
    <w:link w:val="Titre"/>
    <w:uiPriority w:val="1"/>
    <w:rsid w:val="00672C9F"/>
    <w:rPr>
      <w:rFonts w:ascii="Arial" w:eastAsia="Arial" w:hAnsi="Arial" w:cs="Arial"/>
      <w:sz w:val="72"/>
      <w:szCs w:val="72"/>
    </w:rPr>
  </w:style>
  <w:style w:type="paragraph" w:styleId="Paragraphedeliste">
    <w:name w:val="List Paragraph"/>
    <w:basedOn w:val="Normal"/>
    <w:uiPriority w:val="1"/>
    <w:qFormat/>
    <w:rsid w:val="00672C9F"/>
    <w:pPr>
      <w:ind w:left="936" w:hanging="349"/>
    </w:pPr>
  </w:style>
  <w:style w:type="paragraph" w:customStyle="1" w:styleId="TableParagraph">
    <w:name w:val="Table Paragraph"/>
    <w:basedOn w:val="Normal"/>
    <w:uiPriority w:val="1"/>
    <w:qFormat/>
    <w:rsid w:val="00672C9F"/>
  </w:style>
  <w:style w:type="paragraph" w:styleId="En-tte">
    <w:name w:val="header"/>
    <w:basedOn w:val="Normal"/>
    <w:link w:val="En-tteCar"/>
    <w:uiPriority w:val="99"/>
    <w:unhideWhenUsed/>
    <w:rsid w:val="00672C9F"/>
    <w:pPr>
      <w:tabs>
        <w:tab w:val="center" w:pos="4536"/>
        <w:tab w:val="right" w:pos="9072"/>
      </w:tabs>
    </w:pPr>
  </w:style>
  <w:style w:type="character" w:customStyle="1" w:styleId="En-tteCar">
    <w:name w:val="En-tête Car"/>
    <w:basedOn w:val="Policepardfaut"/>
    <w:link w:val="En-tte"/>
    <w:uiPriority w:val="99"/>
    <w:rsid w:val="00672C9F"/>
    <w:rPr>
      <w:rFonts w:ascii="Arial" w:eastAsia="Arial" w:hAnsi="Arial" w:cs="Arial"/>
    </w:rPr>
  </w:style>
  <w:style w:type="paragraph" w:styleId="Pieddepage">
    <w:name w:val="footer"/>
    <w:basedOn w:val="Normal"/>
    <w:link w:val="PieddepageCar"/>
    <w:uiPriority w:val="99"/>
    <w:unhideWhenUsed/>
    <w:rsid w:val="00672C9F"/>
    <w:pPr>
      <w:tabs>
        <w:tab w:val="center" w:pos="4536"/>
        <w:tab w:val="right" w:pos="9072"/>
      </w:tabs>
    </w:pPr>
  </w:style>
  <w:style w:type="character" w:customStyle="1" w:styleId="PieddepageCar">
    <w:name w:val="Pied de page Car"/>
    <w:basedOn w:val="Policepardfaut"/>
    <w:link w:val="Pieddepage"/>
    <w:uiPriority w:val="99"/>
    <w:rsid w:val="00672C9F"/>
    <w:rPr>
      <w:rFonts w:ascii="Arial" w:eastAsia="Arial" w:hAnsi="Arial" w:cs="Arial"/>
    </w:rPr>
  </w:style>
  <w:style w:type="table" w:styleId="Grilledutableau">
    <w:name w:val="Table Grid"/>
    <w:basedOn w:val="TableauNormal"/>
    <w:uiPriority w:val="39"/>
    <w:rsid w:val="0018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F40B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E570B"/>
    <w:rPr>
      <w:color w:val="0563C1" w:themeColor="hyperlink"/>
      <w:u w:val="single"/>
    </w:rPr>
  </w:style>
  <w:style w:type="character" w:styleId="Marquedecommentaire">
    <w:name w:val="annotation reference"/>
    <w:basedOn w:val="Policepardfaut"/>
    <w:uiPriority w:val="99"/>
    <w:semiHidden/>
    <w:unhideWhenUsed/>
    <w:rsid w:val="00ED51B0"/>
    <w:rPr>
      <w:sz w:val="16"/>
      <w:szCs w:val="16"/>
    </w:rPr>
  </w:style>
  <w:style w:type="paragraph" w:styleId="Commentaire">
    <w:name w:val="annotation text"/>
    <w:basedOn w:val="Normal"/>
    <w:link w:val="CommentaireCar"/>
    <w:uiPriority w:val="99"/>
    <w:semiHidden/>
    <w:unhideWhenUsed/>
    <w:rsid w:val="00ED51B0"/>
    <w:pPr>
      <w:autoSpaceDE/>
      <w:autoSpaceDN/>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ED51B0"/>
    <w:rPr>
      <w:sz w:val="20"/>
      <w:szCs w:val="20"/>
    </w:rPr>
  </w:style>
  <w:style w:type="paragraph" w:styleId="Textedebulles">
    <w:name w:val="Balloon Text"/>
    <w:basedOn w:val="Normal"/>
    <w:link w:val="TextedebullesCar"/>
    <w:uiPriority w:val="99"/>
    <w:semiHidden/>
    <w:unhideWhenUsed/>
    <w:rsid w:val="00ED51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51B0"/>
    <w:rPr>
      <w:rFonts w:ascii="Segoe UI" w:eastAsia="Arial"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D51B0"/>
    <w:pPr>
      <w:autoSpaceDE w:val="0"/>
      <w:autoSpaceDN w:val="0"/>
    </w:pPr>
    <w:rPr>
      <w:rFonts w:ascii="Arial" w:eastAsia="Arial" w:hAnsi="Arial" w:cs="Arial"/>
      <w:b/>
      <w:bCs/>
    </w:rPr>
  </w:style>
  <w:style w:type="character" w:customStyle="1" w:styleId="ObjetducommentaireCar">
    <w:name w:val="Objet du commentaire Car"/>
    <w:basedOn w:val="CommentaireCar"/>
    <w:link w:val="Objetducommentaire"/>
    <w:uiPriority w:val="99"/>
    <w:semiHidden/>
    <w:rsid w:val="00ED51B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1706">
      <w:bodyDiv w:val="1"/>
      <w:marLeft w:val="0"/>
      <w:marRight w:val="0"/>
      <w:marTop w:val="0"/>
      <w:marBottom w:val="0"/>
      <w:divBdr>
        <w:top w:val="none" w:sz="0" w:space="0" w:color="auto"/>
        <w:left w:val="none" w:sz="0" w:space="0" w:color="auto"/>
        <w:bottom w:val="none" w:sz="0" w:space="0" w:color="auto"/>
        <w:right w:val="none" w:sz="0" w:space="0" w:color="auto"/>
      </w:divBdr>
      <w:divsChild>
        <w:div w:id="1734037021">
          <w:marLeft w:val="547"/>
          <w:marRight w:val="0"/>
          <w:marTop w:val="115"/>
          <w:marBottom w:val="0"/>
          <w:divBdr>
            <w:top w:val="none" w:sz="0" w:space="0" w:color="auto"/>
            <w:left w:val="none" w:sz="0" w:space="0" w:color="auto"/>
            <w:bottom w:val="none" w:sz="0" w:space="0" w:color="auto"/>
            <w:right w:val="none" w:sz="0" w:space="0" w:color="auto"/>
          </w:divBdr>
        </w:div>
        <w:div w:id="271254052">
          <w:marLeft w:val="547"/>
          <w:marRight w:val="0"/>
          <w:marTop w:val="115"/>
          <w:marBottom w:val="0"/>
          <w:divBdr>
            <w:top w:val="none" w:sz="0" w:space="0" w:color="auto"/>
            <w:left w:val="none" w:sz="0" w:space="0" w:color="auto"/>
            <w:bottom w:val="none" w:sz="0" w:space="0" w:color="auto"/>
            <w:right w:val="none" w:sz="0" w:space="0" w:color="auto"/>
          </w:divBdr>
        </w:div>
        <w:div w:id="1219778153">
          <w:marLeft w:val="547"/>
          <w:marRight w:val="0"/>
          <w:marTop w:val="115"/>
          <w:marBottom w:val="0"/>
          <w:divBdr>
            <w:top w:val="none" w:sz="0" w:space="0" w:color="auto"/>
            <w:left w:val="none" w:sz="0" w:space="0" w:color="auto"/>
            <w:bottom w:val="none" w:sz="0" w:space="0" w:color="auto"/>
            <w:right w:val="none" w:sz="0" w:space="0" w:color="auto"/>
          </w:divBdr>
        </w:div>
      </w:divsChild>
    </w:div>
    <w:div w:id="354231890">
      <w:bodyDiv w:val="1"/>
      <w:marLeft w:val="0"/>
      <w:marRight w:val="0"/>
      <w:marTop w:val="0"/>
      <w:marBottom w:val="0"/>
      <w:divBdr>
        <w:top w:val="none" w:sz="0" w:space="0" w:color="auto"/>
        <w:left w:val="none" w:sz="0" w:space="0" w:color="auto"/>
        <w:bottom w:val="none" w:sz="0" w:space="0" w:color="auto"/>
        <w:right w:val="none" w:sz="0" w:space="0" w:color="auto"/>
      </w:divBdr>
      <w:divsChild>
        <w:div w:id="1607231365">
          <w:marLeft w:val="547"/>
          <w:marRight w:val="0"/>
          <w:marTop w:val="115"/>
          <w:marBottom w:val="0"/>
          <w:divBdr>
            <w:top w:val="none" w:sz="0" w:space="0" w:color="auto"/>
            <w:left w:val="none" w:sz="0" w:space="0" w:color="auto"/>
            <w:bottom w:val="none" w:sz="0" w:space="0" w:color="auto"/>
            <w:right w:val="none" w:sz="0" w:space="0" w:color="auto"/>
          </w:divBdr>
        </w:div>
        <w:div w:id="365375505">
          <w:marLeft w:val="547"/>
          <w:marRight w:val="0"/>
          <w:marTop w:val="115"/>
          <w:marBottom w:val="0"/>
          <w:divBdr>
            <w:top w:val="none" w:sz="0" w:space="0" w:color="auto"/>
            <w:left w:val="none" w:sz="0" w:space="0" w:color="auto"/>
            <w:bottom w:val="none" w:sz="0" w:space="0" w:color="auto"/>
            <w:right w:val="none" w:sz="0" w:space="0" w:color="auto"/>
          </w:divBdr>
        </w:div>
        <w:div w:id="537863606">
          <w:marLeft w:val="547"/>
          <w:marRight w:val="0"/>
          <w:marTop w:val="115"/>
          <w:marBottom w:val="0"/>
          <w:divBdr>
            <w:top w:val="none" w:sz="0" w:space="0" w:color="auto"/>
            <w:left w:val="none" w:sz="0" w:space="0" w:color="auto"/>
            <w:bottom w:val="none" w:sz="0" w:space="0" w:color="auto"/>
            <w:right w:val="none" w:sz="0" w:space="0" w:color="auto"/>
          </w:divBdr>
        </w:div>
        <w:div w:id="519122988">
          <w:marLeft w:val="547"/>
          <w:marRight w:val="0"/>
          <w:marTop w:val="115"/>
          <w:marBottom w:val="0"/>
          <w:divBdr>
            <w:top w:val="none" w:sz="0" w:space="0" w:color="auto"/>
            <w:left w:val="none" w:sz="0" w:space="0" w:color="auto"/>
            <w:bottom w:val="none" w:sz="0" w:space="0" w:color="auto"/>
            <w:right w:val="none" w:sz="0" w:space="0" w:color="auto"/>
          </w:divBdr>
        </w:div>
      </w:divsChild>
    </w:div>
    <w:div w:id="885068356">
      <w:bodyDiv w:val="1"/>
      <w:marLeft w:val="0"/>
      <w:marRight w:val="0"/>
      <w:marTop w:val="0"/>
      <w:marBottom w:val="0"/>
      <w:divBdr>
        <w:top w:val="none" w:sz="0" w:space="0" w:color="auto"/>
        <w:left w:val="none" w:sz="0" w:space="0" w:color="auto"/>
        <w:bottom w:val="none" w:sz="0" w:space="0" w:color="auto"/>
        <w:right w:val="none" w:sz="0" w:space="0" w:color="auto"/>
      </w:divBdr>
    </w:div>
    <w:div w:id="991713798">
      <w:bodyDiv w:val="1"/>
      <w:marLeft w:val="0"/>
      <w:marRight w:val="0"/>
      <w:marTop w:val="0"/>
      <w:marBottom w:val="0"/>
      <w:divBdr>
        <w:top w:val="none" w:sz="0" w:space="0" w:color="auto"/>
        <w:left w:val="none" w:sz="0" w:space="0" w:color="auto"/>
        <w:bottom w:val="none" w:sz="0" w:space="0" w:color="auto"/>
        <w:right w:val="none" w:sz="0" w:space="0" w:color="auto"/>
      </w:divBdr>
    </w:div>
    <w:div w:id="1526862803">
      <w:bodyDiv w:val="1"/>
      <w:marLeft w:val="0"/>
      <w:marRight w:val="0"/>
      <w:marTop w:val="0"/>
      <w:marBottom w:val="0"/>
      <w:divBdr>
        <w:top w:val="none" w:sz="0" w:space="0" w:color="auto"/>
        <w:left w:val="none" w:sz="0" w:space="0" w:color="auto"/>
        <w:bottom w:val="none" w:sz="0" w:space="0" w:color="auto"/>
        <w:right w:val="none" w:sz="0" w:space="0" w:color="auto"/>
      </w:divBdr>
      <w:divsChild>
        <w:div w:id="2027518179">
          <w:marLeft w:val="547"/>
          <w:marRight w:val="0"/>
          <w:marTop w:val="115"/>
          <w:marBottom w:val="0"/>
          <w:divBdr>
            <w:top w:val="none" w:sz="0" w:space="0" w:color="auto"/>
            <w:left w:val="none" w:sz="0" w:space="0" w:color="auto"/>
            <w:bottom w:val="none" w:sz="0" w:space="0" w:color="auto"/>
            <w:right w:val="none" w:sz="0" w:space="0" w:color="auto"/>
          </w:divBdr>
        </w:div>
        <w:div w:id="50155179">
          <w:marLeft w:val="547"/>
          <w:marRight w:val="0"/>
          <w:marTop w:val="115"/>
          <w:marBottom w:val="0"/>
          <w:divBdr>
            <w:top w:val="none" w:sz="0" w:space="0" w:color="auto"/>
            <w:left w:val="none" w:sz="0" w:space="0" w:color="auto"/>
            <w:bottom w:val="none" w:sz="0" w:space="0" w:color="auto"/>
            <w:right w:val="none" w:sz="0" w:space="0" w:color="auto"/>
          </w:divBdr>
        </w:div>
        <w:div w:id="627205818">
          <w:marLeft w:val="547"/>
          <w:marRight w:val="0"/>
          <w:marTop w:val="115"/>
          <w:marBottom w:val="0"/>
          <w:divBdr>
            <w:top w:val="none" w:sz="0" w:space="0" w:color="auto"/>
            <w:left w:val="none" w:sz="0" w:space="0" w:color="auto"/>
            <w:bottom w:val="none" w:sz="0" w:space="0" w:color="auto"/>
            <w:right w:val="none" w:sz="0" w:space="0" w:color="auto"/>
          </w:divBdr>
        </w:div>
        <w:div w:id="1294674315">
          <w:marLeft w:val="547"/>
          <w:marRight w:val="0"/>
          <w:marTop w:val="115"/>
          <w:marBottom w:val="0"/>
          <w:divBdr>
            <w:top w:val="none" w:sz="0" w:space="0" w:color="auto"/>
            <w:left w:val="none" w:sz="0" w:space="0" w:color="auto"/>
            <w:bottom w:val="none" w:sz="0" w:space="0" w:color="auto"/>
            <w:right w:val="none" w:sz="0" w:space="0" w:color="auto"/>
          </w:divBdr>
        </w:div>
      </w:divsChild>
    </w:div>
    <w:div w:id="1879662513">
      <w:bodyDiv w:val="1"/>
      <w:marLeft w:val="0"/>
      <w:marRight w:val="0"/>
      <w:marTop w:val="0"/>
      <w:marBottom w:val="0"/>
      <w:divBdr>
        <w:top w:val="none" w:sz="0" w:space="0" w:color="auto"/>
        <w:left w:val="none" w:sz="0" w:space="0" w:color="auto"/>
        <w:bottom w:val="none" w:sz="0" w:space="0" w:color="auto"/>
        <w:right w:val="none" w:sz="0" w:space="0" w:color="auto"/>
      </w:divBdr>
    </w:div>
    <w:div w:id="1934318963">
      <w:bodyDiv w:val="1"/>
      <w:marLeft w:val="0"/>
      <w:marRight w:val="0"/>
      <w:marTop w:val="0"/>
      <w:marBottom w:val="0"/>
      <w:divBdr>
        <w:top w:val="none" w:sz="0" w:space="0" w:color="auto"/>
        <w:left w:val="none" w:sz="0" w:space="0" w:color="auto"/>
        <w:bottom w:val="none" w:sz="0" w:space="0" w:color="auto"/>
        <w:right w:val="none" w:sz="0" w:space="0" w:color="auto"/>
      </w:divBdr>
    </w:div>
    <w:div w:id="1942106140">
      <w:bodyDiv w:val="1"/>
      <w:marLeft w:val="0"/>
      <w:marRight w:val="0"/>
      <w:marTop w:val="0"/>
      <w:marBottom w:val="0"/>
      <w:divBdr>
        <w:top w:val="none" w:sz="0" w:space="0" w:color="auto"/>
        <w:left w:val="none" w:sz="0" w:space="0" w:color="auto"/>
        <w:bottom w:val="none" w:sz="0" w:space="0" w:color="auto"/>
        <w:right w:val="none" w:sz="0" w:space="0" w:color="auto"/>
      </w:divBdr>
    </w:div>
    <w:div w:id="20035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FF48-5657-4666-BFC2-12D79F7D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2408</Words>
  <Characters>13249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VASSAL Dominique</dc:creator>
  <cp:keywords/>
  <dc:description/>
  <cp:lastModifiedBy>B. GOSSART</cp:lastModifiedBy>
  <cp:revision>2</cp:revision>
  <dcterms:created xsi:type="dcterms:W3CDTF">2022-01-05T13:32:00Z</dcterms:created>
  <dcterms:modified xsi:type="dcterms:W3CDTF">2022-01-05T13:32:00Z</dcterms:modified>
</cp:coreProperties>
</file>