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20"/>
        <w:tblW w:w="10443" w:type="dxa"/>
        <w:tblLook w:val="04A0" w:firstRow="1" w:lastRow="0" w:firstColumn="1" w:lastColumn="0" w:noHBand="0" w:noVBand="1"/>
      </w:tblPr>
      <w:tblGrid>
        <w:gridCol w:w="1558"/>
        <w:gridCol w:w="6"/>
        <w:gridCol w:w="8879"/>
      </w:tblGrid>
      <w:tr w:rsidR="00091A7A" w:rsidRPr="00C5124D" w:rsidTr="000B1A65">
        <w:trPr>
          <w:trHeight w:val="641"/>
        </w:trPr>
        <w:tc>
          <w:tcPr>
            <w:tcW w:w="10443" w:type="dxa"/>
            <w:gridSpan w:val="3"/>
            <w:vAlign w:val="center"/>
          </w:tcPr>
          <w:p w:rsidR="00091A7A" w:rsidRPr="00A821F2" w:rsidRDefault="00091A7A" w:rsidP="000B1A6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É</w:t>
            </w:r>
            <w:r w:rsidRPr="00A821F2">
              <w:rPr>
                <w:rFonts w:cstheme="minorHAnsi"/>
                <w:b/>
                <w:bCs/>
              </w:rPr>
              <w:t>tablissement scolaire :</w:t>
            </w:r>
          </w:p>
        </w:tc>
      </w:tr>
      <w:tr w:rsidR="00091A7A" w:rsidRPr="00C5124D" w:rsidTr="000B1A65">
        <w:trPr>
          <w:trHeight w:val="641"/>
        </w:trPr>
        <w:tc>
          <w:tcPr>
            <w:tcW w:w="10443" w:type="dxa"/>
            <w:gridSpan w:val="3"/>
            <w:vAlign w:val="center"/>
          </w:tcPr>
          <w:p w:rsidR="00091A7A" w:rsidRPr="00A821F2" w:rsidRDefault="00091A7A" w:rsidP="000B1A65">
            <w:pPr>
              <w:rPr>
                <w:rFonts w:cstheme="minorHAnsi"/>
                <w:b/>
                <w:bCs/>
              </w:rPr>
            </w:pPr>
            <w:r w:rsidRPr="00A821F2">
              <w:rPr>
                <w:rFonts w:cstheme="minorHAnsi"/>
                <w:b/>
                <w:bCs/>
              </w:rPr>
              <w:t>Enseignant</w:t>
            </w:r>
            <w:r>
              <w:rPr>
                <w:rFonts w:cstheme="minorHAnsi"/>
                <w:b/>
                <w:bCs/>
              </w:rPr>
              <w:t> :</w:t>
            </w:r>
          </w:p>
        </w:tc>
      </w:tr>
      <w:tr w:rsidR="00091A7A" w:rsidRPr="00C5124D" w:rsidTr="000B1A65">
        <w:trPr>
          <w:trHeight w:val="641"/>
        </w:trPr>
        <w:tc>
          <w:tcPr>
            <w:tcW w:w="10443" w:type="dxa"/>
            <w:gridSpan w:val="3"/>
            <w:vAlign w:val="center"/>
          </w:tcPr>
          <w:p w:rsidR="00091A7A" w:rsidRPr="00C5124D" w:rsidRDefault="00091A7A" w:rsidP="000B1A65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5124D">
              <w:rPr>
                <w:rFonts w:cstheme="minorHAnsi"/>
                <w:b/>
                <w:bCs/>
                <w:sz w:val="36"/>
                <w:szCs w:val="36"/>
              </w:rPr>
              <w:t>Concevoir un projet d’enseignement pour ses élèves</w:t>
            </w:r>
            <w:r>
              <w:rPr>
                <w:rFonts w:cstheme="minorHAnsi"/>
                <w:b/>
                <w:bCs/>
                <w:sz w:val="36"/>
                <w:szCs w:val="36"/>
              </w:rPr>
              <w:t> :</w:t>
            </w:r>
          </w:p>
          <w:p w:rsidR="00091A7A" w:rsidRPr="00C5124D" w:rsidRDefault="00091A7A" w:rsidP="000B1A65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5124D">
              <w:rPr>
                <w:rFonts w:cstheme="minorHAnsi"/>
                <w:b/>
                <w:bCs/>
                <w:sz w:val="36"/>
                <w:szCs w:val="36"/>
              </w:rPr>
              <w:t xml:space="preserve">Comment construire une situation d’apprentissage </w:t>
            </w:r>
          </w:p>
          <w:p w:rsidR="00091A7A" w:rsidRPr="00C5124D" w:rsidRDefault="00091A7A" w:rsidP="000B1A65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proofErr w:type="gramStart"/>
            <w:r w:rsidRPr="00C5124D">
              <w:rPr>
                <w:rFonts w:cstheme="minorHAnsi"/>
                <w:b/>
                <w:bCs/>
                <w:sz w:val="36"/>
                <w:szCs w:val="36"/>
              </w:rPr>
              <w:t>en</w:t>
            </w:r>
            <w:proofErr w:type="gramEnd"/>
            <w:r w:rsidRPr="00C5124D">
              <w:rPr>
                <w:rFonts w:cstheme="minorHAnsi"/>
                <w:b/>
                <w:bCs/>
                <w:sz w:val="36"/>
                <w:szCs w:val="36"/>
              </w:rPr>
              <w:t xml:space="preserve"> arts plastiques et la formaliser en séquence </w:t>
            </w:r>
          </w:p>
        </w:tc>
      </w:tr>
      <w:tr w:rsidR="00091A7A" w:rsidRPr="00C5124D" w:rsidTr="000B1A65">
        <w:trPr>
          <w:trHeight w:val="510"/>
        </w:trPr>
        <w:tc>
          <w:tcPr>
            <w:tcW w:w="10443" w:type="dxa"/>
            <w:gridSpan w:val="3"/>
            <w:vAlign w:val="center"/>
          </w:tcPr>
          <w:p w:rsidR="00091A7A" w:rsidRPr="004B676E" w:rsidRDefault="00091A7A" w:rsidP="000B1A65">
            <w:pPr>
              <w:rPr>
                <w:rFonts w:cstheme="minorHAnsi"/>
                <w:sz w:val="16"/>
                <w:szCs w:val="16"/>
              </w:rPr>
            </w:pPr>
            <w:r w:rsidRPr="004B676E">
              <w:rPr>
                <w:rFonts w:cstheme="minorHAnsi"/>
                <w:sz w:val="16"/>
                <w:szCs w:val="16"/>
              </w:rPr>
              <w:t xml:space="preserve">Ressource </w:t>
            </w:r>
            <w:proofErr w:type="spellStart"/>
            <w:r w:rsidRPr="004B676E">
              <w:rPr>
                <w:rFonts w:cstheme="minorHAnsi"/>
                <w:sz w:val="16"/>
                <w:szCs w:val="16"/>
              </w:rPr>
              <w:t>éduscol</w:t>
            </w:r>
            <w:proofErr w:type="spellEnd"/>
            <w:r w:rsidRPr="004B676E">
              <w:rPr>
                <w:rFonts w:cstheme="minorHAnsi"/>
                <w:sz w:val="16"/>
                <w:szCs w:val="16"/>
              </w:rPr>
              <w:t xml:space="preserve">, </w:t>
            </w:r>
            <w:r w:rsidRPr="004B676E">
              <w:rPr>
                <w:i/>
                <w:iCs/>
                <w:sz w:val="16"/>
                <w:szCs w:val="16"/>
              </w:rPr>
              <w:t xml:space="preserve">La </w:t>
            </w:r>
            <w:proofErr w:type="spellStart"/>
            <w:r w:rsidRPr="004B676E">
              <w:rPr>
                <w:i/>
                <w:iCs/>
                <w:sz w:val="16"/>
                <w:szCs w:val="16"/>
              </w:rPr>
              <w:t>séquence</w:t>
            </w:r>
            <w:proofErr w:type="spellEnd"/>
            <w:r w:rsidRPr="004B676E">
              <w:rPr>
                <w:i/>
                <w:iCs/>
                <w:sz w:val="16"/>
                <w:szCs w:val="16"/>
              </w:rPr>
              <w:t xml:space="preserve">, une </w:t>
            </w:r>
            <w:proofErr w:type="spellStart"/>
            <w:r w:rsidRPr="004B676E">
              <w:rPr>
                <w:i/>
                <w:iCs/>
                <w:sz w:val="16"/>
                <w:szCs w:val="16"/>
              </w:rPr>
              <w:t>unite</w:t>
            </w:r>
            <w:proofErr w:type="spellEnd"/>
            <w:r w:rsidRPr="004B676E">
              <w:rPr>
                <w:i/>
                <w:iCs/>
                <w:sz w:val="16"/>
                <w:szCs w:val="16"/>
              </w:rPr>
              <w:t xml:space="preserve">́ d’enseignement </w:t>
            </w:r>
            <w:proofErr w:type="spellStart"/>
            <w:r w:rsidRPr="004B676E">
              <w:rPr>
                <w:i/>
                <w:iCs/>
                <w:sz w:val="16"/>
                <w:szCs w:val="16"/>
              </w:rPr>
              <w:t>opérante</w:t>
            </w:r>
            <w:proofErr w:type="spellEnd"/>
            <w:r w:rsidRPr="004B676E">
              <w:rPr>
                <w:i/>
                <w:iCs/>
                <w:sz w:val="16"/>
                <w:szCs w:val="16"/>
              </w:rPr>
              <w:t xml:space="preserve"> et structurante dans le parcours de formation de l’</w:t>
            </w:r>
            <w:proofErr w:type="spellStart"/>
            <w:r w:rsidRPr="004B676E">
              <w:rPr>
                <w:i/>
                <w:iCs/>
                <w:sz w:val="16"/>
                <w:szCs w:val="16"/>
              </w:rPr>
              <w:t>élève</w:t>
            </w:r>
            <w:proofErr w:type="spellEnd"/>
            <w:r w:rsidRPr="004B676E">
              <w:rPr>
                <w:i/>
                <w:iCs/>
                <w:sz w:val="16"/>
                <w:szCs w:val="16"/>
              </w:rPr>
              <w:t xml:space="preserve"> en arts plastiques</w:t>
            </w:r>
            <w:r w:rsidR="002D5FDC">
              <w:rPr>
                <w:sz w:val="16"/>
                <w:szCs w:val="16"/>
              </w:rPr>
              <w:t>, cycle 4</w:t>
            </w:r>
            <w:r w:rsidRPr="004B676E">
              <w:rPr>
                <w:sz w:val="16"/>
                <w:szCs w:val="16"/>
              </w:rPr>
              <w:t xml:space="preserve"> : </w:t>
            </w:r>
            <w:hyperlink r:id="rId5" w:history="1">
              <w:r w:rsidR="00DA3EF0" w:rsidRPr="00445F93">
                <w:rPr>
                  <w:rStyle w:val="Lienhypertexte"/>
                  <w:rFonts w:cstheme="minorHAnsi"/>
                  <w:sz w:val="16"/>
                  <w:szCs w:val="16"/>
                </w:rPr>
                <w:t>https://eduscol.education.fr/document/18166/download</w:t>
              </w:r>
            </w:hyperlink>
            <w:r w:rsidR="00DA3EF0">
              <w:rPr>
                <w:rFonts w:cstheme="minorHAnsi"/>
                <w:sz w:val="16"/>
                <w:szCs w:val="16"/>
              </w:rPr>
              <w:t xml:space="preserve">  </w:t>
            </w:r>
          </w:p>
        </w:tc>
      </w:tr>
      <w:tr w:rsidR="00091A7A" w:rsidRPr="00C5124D" w:rsidTr="000B1A65">
        <w:trPr>
          <w:trHeight w:val="797"/>
        </w:trPr>
        <w:tc>
          <w:tcPr>
            <w:tcW w:w="10443" w:type="dxa"/>
            <w:gridSpan w:val="3"/>
            <w:vAlign w:val="center"/>
          </w:tcPr>
          <w:p w:rsidR="00091A7A" w:rsidRPr="00456C64" w:rsidRDefault="00091A7A" w:rsidP="000B1A65">
            <w:pPr>
              <w:ind w:right="137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456C64">
              <w:rPr>
                <w:rFonts w:cstheme="minorHAnsi"/>
                <w:b/>
                <w:bCs/>
                <w:sz w:val="28"/>
                <w:szCs w:val="28"/>
              </w:rPr>
              <w:t>PHASE 1 : FAIRE DES CHOIX</w:t>
            </w:r>
            <w:r w:rsidR="00456C64" w:rsidRPr="00456C64">
              <w:rPr>
                <w:rFonts w:cstheme="minorHAnsi"/>
                <w:b/>
                <w:bCs/>
                <w:sz w:val="28"/>
                <w:szCs w:val="28"/>
              </w:rPr>
              <w:t>, QUESTIONNER, PROBLEMATISER</w:t>
            </w:r>
            <w:r w:rsidRPr="00456C6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:rsidR="00091A7A" w:rsidRPr="00C5124D" w:rsidRDefault="00091A7A" w:rsidP="000B1A65">
            <w:pPr>
              <w:ind w:right="137"/>
              <w:jc w:val="center"/>
              <w:rPr>
                <w:rFonts w:cstheme="minorHAnsi"/>
                <w:b/>
                <w:bCs/>
              </w:rPr>
            </w:pPr>
            <w:r w:rsidRPr="00AC7793">
              <w:rPr>
                <w:rFonts w:cstheme="minorHAnsi"/>
                <w:b/>
                <w:bCs/>
                <w:i/>
                <w:iCs/>
              </w:rPr>
              <w:t>Articuler entre elles des composantes plasticiennes, théoriques et culturelles</w:t>
            </w:r>
            <w:r w:rsidRPr="00C5124D">
              <w:rPr>
                <w:rFonts w:cstheme="minorHAnsi"/>
                <w:b/>
                <w:bCs/>
              </w:rPr>
              <w:t xml:space="preserve">, </w:t>
            </w:r>
          </w:p>
          <w:p w:rsidR="00091A7A" w:rsidRPr="00C5124D" w:rsidRDefault="00091A7A" w:rsidP="000B1A65">
            <w:pPr>
              <w:ind w:right="137"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AC7793">
              <w:rPr>
                <w:rFonts w:cstheme="minorHAnsi"/>
                <w:b/>
                <w:bCs/>
                <w:i/>
                <w:iCs/>
              </w:rPr>
              <w:t>prenant</w:t>
            </w:r>
            <w:proofErr w:type="gramEnd"/>
            <w:r w:rsidRPr="00AC7793">
              <w:rPr>
                <w:rFonts w:cstheme="minorHAnsi"/>
                <w:b/>
                <w:bCs/>
                <w:i/>
                <w:iCs/>
              </w:rPr>
              <w:t xml:space="preserve"> appui sur la réalisation par l’élève d’un projet plastique et artistique</w:t>
            </w:r>
            <w:r w:rsidRPr="00C5124D">
              <w:rPr>
                <w:rFonts w:cstheme="minorHAnsi"/>
                <w:b/>
                <w:bCs/>
              </w:rPr>
              <w:t xml:space="preserve">, </w:t>
            </w:r>
          </w:p>
          <w:p w:rsidR="00091A7A" w:rsidRPr="00C5124D" w:rsidRDefault="00091A7A" w:rsidP="000B1A65">
            <w:pPr>
              <w:ind w:right="137"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AC7793">
              <w:rPr>
                <w:rFonts w:cstheme="minorHAnsi"/>
                <w:b/>
                <w:bCs/>
                <w:i/>
                <w:iCs/>
              </w:rPr>
              <w:t>favorisant</w:t>
            </w:r>
            <w:proofErr w:type="gramEnd"/>
            <w:r w:rsidRPr="00AC7793">
              <w:rPr>
                <w:rFonts w:cstheme="minorHAnsi"/>
                <w:b/>
                <w:bCs/>
                <w:i/>
                <w:iCs/>
              </w:rPr>
              <w:t xml:space="preserve"> le passage de l’expérience aux connaissances</w:t>
            </w:r>
            <w:r w:rsidRPr="00C5124D">
              <w:rPr>
                <w:rFonts w:cstheme="minorHAnsi"/>
                <w:b/>
                <w:bCs/>
              </w:rPr>
              <w:t>.</w:t>
            </w:r>
          </w:p>
        </w:tc>
      </w:tr>
      <w:tr w:rsidR="00091A7A" w:rsidRPr="00C5124D" w:rsidTr="000B1A65">
        <w:trPr>
          <w:trHeight w:val="797"/>
        </w:trPr>
        <w:tc>
          <w:tcPr>
            <w:tcW w:w="10443" w:type="dxa"/>
            <w:gridSpan w:val="3"/>
            <w:vAlign w:val="center"/>
          </w:tcPr>
          <w:p w:rsidR="00091A7A" w:rsidRDefault="00091A7A" w:rsidP="000B1A65">
            <w:pPr>
              <w:ind w:right="38"/>
              <w:rPr>
                <w:rFonts w:cstheme="minorHAnsi"/>
                <w:b/>
                <w:bCs/>
              </w:rPr>
            </w:pPr>
            <w:r w:rsidRPr="00C5124D">
              <w:rPr>
                <w:rFonts w:cstheme="minorHAnsi"/>
                <w:b/>
                <w:bCs/>
              </w:rPr>
              <w:t>Faire des choix dans le programme d’arts plastiques</w:t>
            </w:r>
          </w:p>
          <w:p w:rsidR="00DA3EF0" w:rsidRDefault="00091A7A" w:rsidP="000B1A65">
            <w:pPr>
              <w:ind w:right="38"/>
              <w:rPr>
                <w:rFonts w:cstheme="minorHAnsi"/>
                <w:sz w:val="16"/>
                <w:szCs w:val="16"/>
              </w:rPr>
            </w:pPr>
            <w:r w:rsidRPr="00E97C54">
              <w:rPr>
                <w:rFonts w:cstheme="minorHAnsi"/>
                <w:sz w:val="16"/>
                <w:szCs w:val="16"/>
              </w:rPr>
              <w:t>Ressource </w:t>
            </w:r>
            <w:r>
              <w:rPr>
                <w:rFonts w:cstheme="minorHAnsi"/>
                <w:sz w:val="16"/>
                <w:szCs w:val="16"/>
              </w:rPr>
              <w:t xml:space="preserve">académie de Besançon, </w:t>
            </w:r>
            <w:r w:rsidR="00DA3EF0">
              <w:rPr>
                <w:rFonts w:cstheme="minorHAnsi"/>
                <w:sz w:val="16"/>
                <w:szCs w:val="16"/>
              </w:rPr>
              <w:t>l</w:t>
            </w:r>
            <w:r>
              <w:rPr>
                <w:rFonts w:cstheme="minorHAnsi"/>
                <w:sz w:val="16"/>
                <w:szCs w:val="16"/>
              </w:rPr>
              <w:t xml:space="preserve">es programmes sous forme de tableaux : </w:t>
            </w:r>
            <w:r w:rsidR="00DA3EF0" w:rsidRPr="00E97C54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DA3EF0" w:rsidRPr="00E97C54" w:rsidRDefault="00000000" w:rsidP="000B1A65">
            <w:pPr>
              <w:ind w:right="38"/>
              <w:rPr>
                <w:rFonts w:cstheme="minorHAnsi"/>
                <w:sz w:val="16"/>
                <w:szCs w:val="16"/>
              </w:rPr>
            </w:pPr>
            <w:hyperlink r:id="rId6" w:history="1">
              <w:r w:rsidR="00DA3EF0" w:rsidRPr="00445F93">
                <w:rPr>
                  <w:rStyle w:val="Lienhypertexte"/>
                  <w:rFonts w:cstheme="minorHAnsi"/>
                  <w:sz w:val="16"/>
                  <w:szCs w:val="16"/>
                </w:rPr>
                <w:t>https://arts-plastiques.ac-besancon.fr/outils-des-syntheses-des-programmes-darts-plastiques-sous-la-forme-de-tableaux/</w:t>
              </w:r>
            </w:hyperlink>
            <w:r w:rsidR="00DA3EF0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091A7A" w:rsidRPr="00C5124D" w:rsidTr="000B1A65">
        <w:trPr>
          <w:trHeight w:val="396"/>
        </w:trPr>
        <w:tc>
          <w:tcPr>
            <w:tcW w:w="1555" w:type="dxa"/>
            <w:gridSpan w:val="2"/>
            <w:vAlign w:val="center"/>
          </w:tcPr>
          <w:p w:rsidR="00091A7A" w:rsidRPr="00C5124D" w:rsidRDefault="00091A7A" w:rsidP="000B1A65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Cycle niveau</w:t>
            </w:r>
          </w:p>
        </w:tc>
        <w:tc>
          <w:tcPr>
            <w:tcW w:w="8888" w:type="dxa"/>
          </w:tcPr>
          <w:p w:rsidR="00091A7A" w:rsidRPr="00C5124D" w:rsidRDefault="00091A7A" w:rsidP="000B1A65">
            <w:pPr>
              <w:rPr>
                <w:rFonts w:cstheme="minorHAnsi"/>
              </w:rPr>
            </w:pPr>
          </w:p>
        </w:tc>
      </w:tr>
      <w:tr w:rsidR="00091A7A" w:rsidRPr="00C5124D" w:rsidTr="000B1A65">
        <w:trPr>
          <w:trHeight w:val="841"/>
        </w:trPr>
        <w:tc>
          <w:tcPr>
            <w:tcW w:w="1555" w:type="dxa"/>
            <w:gridSpan w:val="2"/>
            <w:vAlign w:val="center"/>
          </w:tcPr>
          <w:p w:rsidR="00091A7A" w:rsidRPr="00C5124D" w:rsidRDefault="00091A7A" w:rsidP="000B1A65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Question(s)</w:t>
            </w:r>
          </w:p>
        </w:tc>
        <w:tc>
          <w:tcPr>
            <w:tcW w:w="8888" w:type="dxa"/>
          </w:tcPr>
          <w:p w:rsidR="00091A7A" w:rsidRPr="00C5124D" w:rsidRDefault="00091A7A" w:rsidP="000B1A65">
            <w:pPr>
              <w:rPr>
                <w:rFonts w:cstheme="minorHAnsi"/>
              </w:rPr>
            </w:pPr>
          </w:p>
        </w:tc>
      </w:tr>
      <w:tr w:rsidR="00091A7A" w:rsidRPr="00C5124D" w:rsidTr="000B1A65">
        <w:trPr>
          <w:trHeight w:val="698"/>
        </w:trPr>
        <w:tc>
          <w:tcPr>
            <w:tcW w:w="1555" w:type="dxa"/>
            <w:gridSpan w:val="2"/>
            <w:vAlign w:val="center"/>
          </w:tcPr>
          <w:p w:rsidR="00091A7A" w:rsidRPr="00C5124D" w:rsidRDefault="00091A7A" w:rsidP="000B1A65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Notion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C5124D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8888" w:type="dxa"/>
          </w:tcPr>
          <w:p w:rsidR="00091A7A" w:rsidRPr="00C5124D" w:rsidRDefault="00091A7A" w:rsidP="000B1A65">
            <w:pPr>
              <w:rPr>
                <w:rFonts w:cstheme="minorHAnsi"/>
              </w:rPr>
            </w:pPr>
          </w:p>
        </w:tc>
      </w:tr>
      <w:tr w:rsidR="00091A7A" w:rsidRPr="00C5124D" w:rsidTr="000B1A65">
        <w:trPr>
          <w:trHeight w:val="751"/>
        </w:trPr>
        <w:tc>
          <w:tcPr>
            <w:tcW w:w="1555" w:type="dxa"/>
            <w:gridSpan w:val="2"/>
            <w:vAlign w:val="center"/>
          </w:tcPr>
          <w:p w:rsidR="00091A7A" w:rsidRPr="00C5124D" w:rsidRDefault="00091A7A" w:rsidP="000B1A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C5124D">
              <w:rPr>
                <w:rFonts w:cstheme="minorHAnsi"/>
                <w:sz w:val="20"/>
                <w:szCs w:val="20"/>
              </w:rPr>
              <w:t>ratique</w:t>
            </w:r>
            <w:r>
              <w:rPr>
                <w:rFonts w:cstheme="minorHAnsi"/>
                <w:sz w:val="20"/>
                <w:szCs w:val="20"/>
              </w:rPr>
              <w:t xml:space="preserve">(s) </w:t>
            </w:r>
            <w:r w:rsidRPr="00C5124D">
              <w:rPr>
                <w:rFonts w:cstheme="minorHAnsi"/>
                <w:sz w:val="20"/>
                <w:szCs w:val="20"/>
              </w:rPr>
              <w:t>artistique</w:t>
            </w:r>
            <w:r>
              <w:rPr>
                <w:rFonts w:cstheme="minorHAnsi"/>
                <w:sz w:val="20"/>
                <w:szCs w:val="20"/>
              </w:rPr>
              <w:t>(s)</w:t>
            </w:r>
          </w:p>
        </w:tc>
        <w:tc>
          <w:tcPr>
            <w:tcW w:w="8888" w:type="dxa"/>
          </w:tcPr>
          <w:p w:rsidR="00091A7A" w:rsidRPr="00C5124D" w:rsidRDefault="00091A7A" w:rsidP="000B1A65">
            <w:pPr>
              <w:rPr>
                <w:rFonts w:cstheme="minorHAnsi"/>
              </w:rPr>
            </w:pPr>
          </w:p>
        </w:tc>
      </w:tr>
      <w:tr w:rsidR="00091A7A" w:rsidRPr="00C5124D" w:rsidTr="000B1A65">
        <w:trPr>
          <w:trHeight w:val="647"/>
        </w:trPr>
        <w:tc>
          <w:tcPr>
            <w:tcW w:w="10443" w:type="dxa"/>
            <w:gridSpan w:val="3"/>
            <w:vAlign w:val="center"/>
          </w:tcPr>
          <w:p w:rsidR="00091A7A" w:rsidRPr="00C5124D" w:rsidRDefault="00091A7A" w:rsidP="000B1A6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Chercher</w:t>
            </w:r>
            <w:r w:rsidRPr="00C5124D">
              <w:rPr>
                <w:rFonts w:cstheme="minorHAnsi"/>
                <w:b/>
                <w:bCs/>
              </w:rPr>
              <w:t xml:space="preserve"> des références artistiques en lien avec l</w:t>
            </w:r>
            <w:r>
              <w:rPr>
                <w:rFonts w:cstheme="minorHAnsi"/>
                <w:b/>
                <w:bCs/>
              </w:rPr>
              <w:t>a</w:t>
            </w:r>
            <w:r w:rsidRPr="00C5124D">
              <w:rPr>
                <w:rFonts w:cstheme="minorHAnsi"/>
                <w:b/>
                <w:bCs/>
              </w:rPr>
              <w:t xml:space="preserve"> ou les questions du programme</w:t>
            </w:r>
            <w:r>
              <w:rPr>
                <w:rFonts w:cstheme="minorHAnsi"/>
                <w:b/>
                <w:bCs/>
              </w:rPr>
              <w:t xml:space="preserve"> pour mieux les appréhender</w:t>
            </w:r>
          </w:p>
        </w:tc>
      </w:tr>
      <w:tr w:rsidR="00091A7A" w:rsidRPr="00C5124D" w:rsidTr="000B1A65">
        <w:trPr>
          <w:trHeight w:val="468"/>
        </w:trPr>
        <w:tc>
          <w:tcPr>
            <w:tcW w:w="1555" w:type="dxa"/>
            <w:gridSpan w:val="2"/>
            <w:vAlign w:val="center"/>
          </w:tcPr>
          <w:p w:rsidR="00091A7A" w:rsidRPr="00C5124D" w:rsidRDefault="00091A7A" w:rsidP="000B1A65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Référence 1</w:t>
            </w:r>
          </w:p>
        </w:tc>
        <w:tc>
          <w:tcPr>
            <w:tcW w:w="8888" w:type="dxa"/>
          </w:tcPr>
          <w:p w:rsidR="00091A7A" w:rsidRPr="00C5124D" w:rsidRDefault="00091A7A" w:rsidP="000B1A65">
            <w:pPr>
              <w:rPr>
                <w:rFonts w:cstheme="minorHAnsi"/>
              </w:rPr>
            </w:pPr>
          </w:p>
        </w:tc>
      </w:tr>
      <w:tr w:rsidR="00091A7A" w:rsidRPr="00C5124D" w:rsidTr="000B1A65">
        <w:trPr>
          <w:trHeight w:val="417"/>
        </w:trPr>
        <w:tc>
          <w:tcPr>
            <w:tcW w:w="1555" w:type="dxa"/>
            <w:gridSpan w:val="2"/>
            <w:vAlign w:val="center"/>
          </w:tcPr>
          <w:p w:rsidR="00091A7A" w:rsidRPr="00C5124D" w:rsidRDefault="00091A7A" w:rsidP="000B1A65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Référence 2</w:t>
            </w:r>
          </w:p>
        </w:tc>
        <w:tc>
          <w:tcPr>
            <w:tcW w:w="8888" w:type="dxa"/>
          </w:tcPr>
          <w:p w:rsidR="00091A7A" w:rsidRPr="00C5124D" w:rsidRDefault="00091A7A" w:rsidP="000B1A65">
            <w:pPr>
              <w:rPr>
                <w:rFonts w:cstheme="minorHAnsi"/>
              </w:rPr>
            </w:pPr>
          </w:p>
        </w:tc>
      </w:tr>
      <w:tr w:rsidR="00091A7A" w:rsidRPr="00C5124D" w:rsidTr="000B1A65">
        <w:trPr>
          <w:trHeight w:val="424"/>
        </w:trPr>
        <w:tc>
          <w:tcPr>
            <w:tcW w:w="1555" w:type="dxa"/>
            <w:gridSpan w:val="2"/>
            <w:vAlign w:val="center"/>
          </w:tcPr>
          <w:p w:rsidR="00091A7A" w:rsidRPr="00C5124D" w:rsidRDefault="00091A7A" w:rsidP="000B1A65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Référence 3</w:t>
            </w:r>
          </w:p>
        </w:tc>
        <w:tc>
          <w:tcPr>
            <w:tcW w:w="8888" w:type="dxa"/>
          </w:tcPr>
          <w:p w:rsidR="00091A7A" w:rsidRPr="00C5124D" w:rsidRDefault="00091A7A" w:rsidP="000B1A65">
            <w:pPr>
              <w:rPr>
                <w:rFonts w:cstheme="minorHAnsi"/>
              </w:rPr>
            </w:pPr>
          </w:p>
        </w:tc>
      </w:tr>
      <w:tr w:rsidR="00091A7A" w:rsidRPr="00C5124D" w:rsidTr="000B1A65">
        <w:trPr>
          <w:trHeight w:val="402"/>
        </w:trPr>
        <w:tc>
          <w:tcPr>
            <w:tcW w:w="1555" w:type="dxa"/>
            <w:gridSpan w:val="2"/>
            <w:vAlign w:val="center"/>
          </w:tcPr>
          <w:p w:rsidR="00091A7A" w:rsidRPr="00C5124D" w:rsidRDefault="00091A7A" w:rsidP="000B1A65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Référence 4</w:t>
            </w:r>
          </w:p>
        </w:tc>
        <w:tc>
          <w:tcPr>
            <w:tcW w:w="8888" w:type="dxa"/>
          </w:tcPr>
          <w:p w:rsidR="00091A7A" w:rsidRPr="00C5124D" w:rsidRDefault="00091A7A" w:rsidP="000B1A65">
            <w:pPr>
              <w:rPr>
                <w:rFonts w:cstheme="minorHAnsi"/>
              </w:rPr>
            </w:pPr>
          </w:p>
        </w:tc>
      </w:tr>
      <w:tr w:rsidR="00091A7A" w:rsidRPr="00C5124D" w:rsidTr="000B1A65">
        <w:trPr>
          <w:trHeight w:val="706"/>
        </w:trPr>
        <w:tc>
          <w:tcPr>
            <w:tcW w:w="10443" w:type="dxa"/>
            <w:gridSpan w:val="3"/>
            <w:vAlign w:val="center"/>
          </w:tcPr>
          <w:p w:rsidR="000B1A65" w:rsidRPr="000B1A65" w:rsidRDefault="007F37DB" w:rsidP="000B1A65">
            <w:pPr>
              <w:rPr>
                <w:b/>
                <w:bCs/>
              </w:rPr>
            </w:pPr>
            <w:r w:rsidRPr="000B1A65">
              <w:rPr>
                <w:b/>
                <w:bCs/>
              </w:rPr>
              <w:t xml:space="preserve">Formuler des questions, </w:t>
            </w:r>
            <w:r>
              <w:rPr>
                <w:b/>
                <w:bCs/>
              </w:rPr>
              <w:t>les hiérarchiser, former un questionnement</w:t>
            </w:r>
            <w:r w:rsidRPr="000B1A65">
              <w:rPr>
                <w:b/>
                <w:bCs/>
              </w:rPr>
              <w:t>, dégager un problème</w:t>
            </w:r>
          </w:p>
          <w:p w:rsidR="000B1A65" w:rsidRPr="000B1A65" w:rsidRDefault="000B1A65" w:rsidP="000B1A65">
            <w:pPr>
              <w:rPr>
                <w:sz w:val="16"/>
                <w:szCs w:val="16"/>
                <w:u w:val="single"/>
              </w:rPr>
            </w:pPr>
            <w:r w:rsidRPr="00775339">
              <w:rPr>
                <w:sz w:val="16"/>
                <w:szCs w:val="16"/>
                <w:u w:val="single"/>
              </w:rPr>
              <w:t>Ressources </w:t>
            </w:r>
            <w:proofErr w:type="spellStart"/>
            <w:r>
              <w:rPr>
                <w:sz w:val="16"/>
                <w:szCs w:val="16"/>
                <w:u w:val="single"/>
              </w:rPr>
              <w:t>éduscol</w:t>
            </w:r>
            <w:proofErr w:type="spellEnd"/>
            <w:r w:rsidR="00BB2673">
              <w:rPr>
                <w:sz w:val="16"/>
                <w:szCs w:val="16"/>
                <w:u w:val="single"/>
              </w:rPr>
              <w:t xml:space="preserve">, </w:t>
            </w:r>
            <w:r w:rsidRPr="00BB2673">
              <w:rPr>
                <w:i/>
                <w:iCs/>
                <w:sz w:val="16"/>
                <w:szCs w:val="16"/>
              </w:rPr>
              <w:t xml:space="preserve">Faire la </w:t>
            </w:r>
            <w:proofErr w:type="spellStart"/>
            <w:r w:rsidRPr="00BB2673">
              <w:rPr>
                <w:i/>
                <w:iCs/>
                <w:sz w:val="16"/>
                <w:szCs w:val="16"/>
              </w:rPr>
              <w:t>différence</w:t>
            </w:r>
            <w:proofErr w:type="spellEnd"/>
            <w:r w:rsidRPr="00BB2673">
              <w:rPr>
                <w:i/>
                <w:iCs/>
                <w:sz w:val="16"/>
                <w:szCs w:val="16"/>
              </w:rPr>
              <w:t xml:space="preserve"> entre </w:t>
            </w:r>
            <w:proofErr w:type="spellStart"/>
            <w:r w:rsidRPr="00BB2673">
              <w:rPr>
                <w:i/>
                <w:iCs/>
                <w:sz w:val="16"/>
                <w:szCs w:val="16"/>
              </w:rPr>
              <w:t>problème</w:t>
            </w:r>
            <w:proofErr w:type="spellEnd"/>
            <w:r w:rsidRPr="00BB2673">
              <w:rPr>
                <w:i/>
                <w:iCs/>
                <w:sz w:val="16"/>
                <w:szCs w:val="16"/>
              </w:rPr>
              <w:t xml:space="preserve"> et question ; construire des </w:t>
            </w:r>
            <w:proofErr w:type="spellStart"/>
            <w:r w:rsidRPr="00BB2673">
              <w:rPr>
                <w:i/>
                <w:iCs/>
                <w:sz w:val="16"/>
                <w:szCs w:val="16"/>
              </w:rPr>
              <w:t>problématiques</w:t>
            </w:r>
            <w:proofErr w:type="spellEnd"/>
            <w:r w:rsidRPr="00BB2673">
              <w:rPr>
                <w:i/>
                <w:iCs/>
                <w:sz w:val="16"/>
                <w:szCs w:val="16"/>
              </w:rPr>
              <w:t xml:space="preserve"> et </w:t>
            </w:r>
            <w:proofErr w:type="spellStart"/>
            <w:r w:rsidRPr="00BB2673">
              <w:rPr>
                <w:i/>
                <w:iCs/>
                <w:sz w:val="16"/>
                <w:szCs w:val="16"/>
              </w:rPr>
              <w:t>problématiser</w:t>
            </w:r>
            <w:proofErr w:type="spellEnd"/>
            <w:r w:rsidRPr="00BB2673">
              <w:rPr>
                <w:i/>
                <w:iCs/>
                <w:sz w:val="16"/>
                <w:szCs w:val="16"/>
              </w:rPr>
              <w:t xml:space="preserve">, </w:t>
            </w:r>
            <w:r w:rsidRPr="00BB2673">
              <w:rPr>
                <w:sz w:val="16"/>
                <w:szCs w:val="16"/>
              </w:rPr>
              <w:t>cycle 4</w:t>
            </w:r>
            <w:r w:rsidRPr="00775339">
              <w:rPr>
                <w:sz w:val="16"/>
                <w:szCs w:val="16"/>
              </w:rPr>
              <w:t> :</w:t>
            </w:r>
            <w:r>
              <w:rPr>
                <w:sz w:val="16"/>
                <w:szCs w:val="16"/>
              </w:rPr>
              <w:t xml:space="preserve"> </w:t>
            </w:r>
            <w:hyperlink r:id="rId7" w:history="1">
              <w:r w:rsidR="00DA3EF0" w:rsidRPr="00445F93">
                <w:rPr>
                  <w:rStyle w:val="Lienhypertexte"/>
                  <w:sz w:val="16"/>
                  <w:szCs w:val="16"/>
                </w:rPr>
                <w:t>https://eduscol.education.fr/document/18232/download</w:t>
              </w:r>
            </w:hyperlink>
            <w:r w:rsidR="00DA3EF0">
              <w:rPr>
                <w:sz w:val="16"/>
                <w:szCs w:val="16"/>
              </w:rPr>
              <w:t xml:space="preserve"> </w:t>
            </w:r>
          </w:p>
        </w:tc>
      </w:tr>
      <w:tr w:rsidR="000B1A65" w:rsidRPr="00C5124D" w:rsidTr="000B1A65">
        <w:trPr>
          <w:trHeight w:val="2333"/>
        </w:trPr>
        <w:tc>
          <w:tcPr>
            <w:tcW w:w="1555" w:type="dxa"/>
            <w:gridSpan w:val="2"/>
            <w:vAlign w:val="center"/>
          </w:tcPr>
          <w:p w:rsidR="000B1A65" w:rsidRPr="000B1A65" w:rsidRDefault="000B1A65" w:rsidP="000B1A65">
            <w:pPr>
              <w:rPr>
                <w:rFonts w:cstheme="minorHAnsi"/>
                <w:sz w:val="20"/>
                <w:szCs w:val="20"/>
              </w:rPr>
            </w:pPr>
            <w:r w:rsidRPr="000B1A65">
              <w:rPr>
                <w:rFonts w:cstheme="minorHAnsi"/>
                <w:sz w:val="20"/>
                <w:szCs w:val="20"/>
              </w:rPr>
              <w:t>Formuler une liste de questions</w:t>
            </w:r>
            <w:r w:rsidR="00DF1DEF">
              <w:rPr>
                <w:rFonts w:cstheme="minorHAnsi"/>
                <w:sz w:val="20"/>
                <w:szCs w:val="20"/>
              </w:rPr>
              <w:t xml:space="preserve">, les organiser et les hiérarchiser </w:t>
            </w:r>
            <w:r w:rsidRPr="000B1A65">
              <w:rPr>
                <w:rFonts w:cstheme="minorHAnsi"/>
                <w:sz w:val="20"/>
                <w:szCs w:val="20"/>
              </w:rPr>
              <w:t>pour former un questionnement</w:t>
            </w:r>
          </w:p>
        </w:tc>
        <w:tc>
          <w:tcPr>
            <w:tcW w:w="8888" w:type="dxa"/>
            <w:vAlign w:val="center"/>
          </w:tcPr>
          <w:p w:rsidR="000B1A65" w:rsidRDefault="000B1A65" w:rsidP="000B1A65">
            <w:pPr>
              <w:rPr>
                <w:rFonts w:cstheme="minorHAnsi"/>
              </w:rPr>
            </w:pPr>
          </w:p>
          <w:p w:rsidR="000B1A65" w:rsidRPr="00C5124D" w:rsidRDefault="000B1A65" w:rsidP="000B1A65">
            <w:pPr>
              <w:rPr>
                <w:rFonts w:cstheme="minorHAnsi"/>
              </w:rPr>
            </w:pPr>
          </w:p>
        </w:tc>
      </w:tr>
      <w:tr w:rsidR="000B1A65" w:rsidRPr="00C5124D" w:rsidTr="000B1A65">
        <w:trPr>
          <w:trHeight w:val="1825"/>
        </w:trPr>
        <w:tc>
          <w:tcPr>
            <w:tcW w:w="1549" w:type="dxa"/>
            <w:vAlign w:val="center"/>
          </w:tcPr>
          <w:p w:rsidR="000B1A65" w:rsidRPr="000B1A65" w:rsidRDefault="000B1A65" w:rsidP="000B1A65">
            <w:pPr>
              <w:ind w:right="38"/>
              <w:rPr>
                <w:rFonts w:cstheme="minorHAnsi"/>
                <w:sz w:val="20"/>
                <w:szCs w:val="20"/>
              </w:rPr>
            </w:pPr>
            <w:r w:rsidRPr="000B1A65">
              <w:rPr>
                <w:rFonts w:cstheme="minorHAnsi"/>
                <w:sz w:val="20"/>
                <w:szCs w:val="20"/>
              </w:rPr>
              <w:t xml:space="preserve">Dégager de ces questions un problème dans un cadre structuré </w:t>
            </w:r>
          </w:p>
        </w:tc>
        <w:tc>
          <w:tcPr>
            <w:tcW w:w="8894" w:type="dxa"/>
            <w:gridSpan w:val="2"/>
            <w:vAlign w:val="center"/>
          </w:tcPr>
          <w:p w:rsidR="000B1A65" w:rsidRDefault="000B1A65" w:rsidP="000B1A65">
            <w:pPr>
              <w:ind w:right="38"/>
              <w:rPr>
                <w:rFonts w:cstheme="minorHAnsi"/>
                <w:b/>
                <w:bCs/>
              </w:rPr>
            </w:pPr>
          </w:p>
        </w:tc>
      </w:tr>
    </w:tbl>
    <w:p w:rsidR="00B446E5" w:rsidRPr="00C5124D" w:rsidRDefault="00B446E5">
      <w:pPr>
        <w:rPr>
          <w:rFonts w:cstheme="minorHAnsi"/>
        </w:rPr>
      </w:pPr>
    </w:p>
    <w:tbl>
      <w:tblPr>
        <w:tblStyle w:val="Grilledutableau"/>
        <w:tblpPr w:leftFromText="141" w:rightFromText="141" w:vertAnchor="text" w:horzAnchor="margin" w:tblpY="101"/>
        <w:tblW w:w="10414" w:type="dxa"/>
        <w:tblLook w:val="04A0" w:firstRow="1" w:lastRow="0" w:firstColumn="1" w:lastColumn="0" w:noHBand="0" w:noVBand="1"/>
      </w:tblPr>
      <w:tblGrid>
        <w:gridCol w:w="2420"/>
        <w:gridCol w:w="32"/>
        <w:gridCol w:w="7962"/>
      </w:tblGrid>
      <w:tr w:rsidR="00986D9D" w:rsidRPr="00C5124D" w:rsidTr="00456C64">
        <w:trPr>
          <w:trHeight w:val="570"/>
        </w:trPr>
        <w:tc>
          <w:tcPr>
            <w:tcW w:w="10414" w:type="dxa"/>
            <w:gridSpan w:val="3"/>
            <w:vAlign w:val="center"/>
          </w:tcPr>
          <w:p w:rsidR="00986D9D" w:rsidRPr="00C5124D" w:rsidRDefault="00986D9D" w:rsidP="00986D9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5124D">
              <w:rPr>
                <w:rFonts w:cstheme="minorHAnsi"/>
                <w:b/>
                <w:bCs/>
                <w:sz w:val="36"/>
                <w:szCs w:val="36"/>
              </w:rPr>
              <w:t xml:space="preserve">Comment construire une situation d’apprentissage </w:t>
            </w:r>
          </w:p>
          <w:p w:rsidR="00986D9D" w:rsidRPr="00C5124D" w:rsidRDefault="00986D9D" w:rsidP="00986D9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proofErr w:type="gramStart"/>
            <w:r w:rsidRPr="00C5124D">
              <w:rPr>
                <w:rFonts w:cstheme="minorHAnsi"/>
                <w:b/>
                <w:bCs/>
                <w:sz w:val="36"/>
                <w:szCs w:val="36"/>
              </w:rPr>
              <w:t>en</w:t>
            </w:r>
            <w:proofErr w:type="gramEnd"/>
            <w:r w:rsidRPr="00C5124D">
              <w:rPr>
                <w:rFonts w:cstheme="minorHAnsi"/>
                <w:b/>
                <w:bCs/>
                <w:sz w:val="36"/>
                <w:szCs w:val="36"/>
              </w:rPr>
              <w:t xml:space="preserve"> arts plastiques et la formaliser en séquence</w:t>
            </w:r>
          </w:p>
        </w:tc>
      </w:tr>
      <w:tr w:rsidR="00986D9D" w:rsidRPr="00C5124D" w:rsidTr="00456C64">
        <w:trPr>
          <w:trHeight w:val="523"/>
        </w:trPr>
        <w:tc>
          <w:tcPr>
            <w:tcW w:w="10414" w:type="dxa"/>
            <w:gridSpan w:val="3"/>
            <w:vAlign w:val="center"/>
          </w:tcPr>
          <w:p w:rsidR="00986D9D" w:rsidRPr="00C5124D" w:rsidRDefault="00986D9D" w:rsidP="00986D9D">
            <w:pPr>
              <w:ind w:right="-103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5124D">
              <w:rPr>
                <w:rFonts w:cstheme="minorHAnsi"/>
                <w:b/>
                <w:bCs/>
                <w:sz w:val="28"/>
                <w:szCs w:val="28"/>
              </w:rPr>
              <w:t xml:space="preserve">PHASE 2 : </w:t>
            </w:r>
            <w:r w:rsidR="00456C64">
              <w:rPr>
                <w:rFonts w:cstheme="minorHAnsi"/>
                <w:b/>
                <w:bCs/>
                <w:sz w:val="28"/>
                <w:szCs w:val="28"/>
              </w:rPr>
              <w:t>TRANSPOSER, CONSTRUIRE</w:t>
            </w:r>
            <w:r w:rsidRPr="00C5124D">
              <w:rPr>
                <w:rFonts w:cstheme="minorHAnsi"/>
                <w:b/>
                <w:bCs/>
                <w:sz w:val="28"/>
                <w:szCs w:val="28"/>
              </w:rPr>
              <w:t>, FORMALISER</w:t>
            </w:r>
            <w:r w:rsidR="00456C64">
              <w:rPr>
                <w:rFonts w:cstheme="minorHAnsi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LA DEMANDE FAITE AUX ELEVES </w:t>
            </w:r>
          </w:p>
        </w:tc>
      </w:tr>
      <w:tr w:rsidR="00986D9D" w:rsidRPr="00C5124D" w:rsidTr="00456C64">
        <w:trPr>
          <w:trHeight w:val="534"/>
        </w:trPr>
        <w:tc>
          <w:tcPr>
            <w:tcW w:w="10414" w:type="dxa"/>
            <w:gridSpan w:val="3"/>
            <w:vAlign w:val="center"/>
          </w:tcPr>
          <w:p w:rsidR="00986D9D" w:rsidRDefault="00986D9D" w:rsidP="00986D9D">
            <w:pPr>
              <w:ind w:right="3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Commencer à r</w:t>
            </w:r>
            <w:r w:rsidRPr="00C5124D">
              <w:rPr>
                <w:rFonts w:cstheme="minorHAnsi"/>
                <w:b/>
                <w:bCs/>
              </w:rPr>
              <w:t xml:space="preserve">éfléchir à une situation </w:t>
            </w:r>
            <w:r>
              <w:rPr>
                <w:rFonts w:cstheme="minorHAnsi"/>
                <w:b/>
                <w:bCs/>
              </w:rPr>
              <w:t>de pratique</w:t>
            </w:r>
            <w:r w:rsidRPr="00C5124D">
              <w:rPr>
                <w:rFonts w:cstheme="minorHAnsi"/>
                <w:b/>
                <w:bCs/>
              </w:rPr>
              <w:t xml:space="preserve"> pour faire découvrir, explorer et comprendre un</w:t>
            </w:r>
            <w:r>
              <w:rPr>
                <w:rFonts w:cstheme="minorHAnsi"/>
                <w:b/>
                <w:bCs/>
              </w:rPr>
              <w:t>e</w:t>
            </w:r>
            <w:r w:rsidRPr="00C5124D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ou des </w:t>
            </w:r>
            <w:r w:rsidRPr="00C5124D">
              <w:rPr>
                <w:rFonts w:cstheme="minorHAnsi"/>
                <w:b/>
                <w:bCs/>
              </w:rPr>
              <w:t>question</w:t>
            </w:r>
            <w:r>
              <w:rPr>
                <w:rFonts w:cstheme="minorHAnsi"/>
                <w:b/>
                <w:bCs/>
              </w:rPr>
              <w:t>s</w:t>
            </w:r>
            <w:r w:rsidRPr="00C5124D">
              <w:rPr>
                <w:rFonts w:cstheme="minorHAnsi"/>
                <w:b/>
                <w:bCs/>
              </w:rPr>
              <w:t xml:space="preserve"> du programme, en tenant toujours compte de la réalité des élèves et du contexte d’enseignement</w:t>
            </w:r>
          </w:p>
          <w:p w:rsidR="00DA3EF0" w:rsidRDefault="00DA3EF0" w:rsidP="00DA3E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Ressource </w:t>
            </w:r>
            <w:proofErr w:type="spellStart"/>
            <w:r>
              <w:rPr>
                <w:sz w:val="16"/>
                <w:szCs w:val="16"/>
              </w:rPr>
              <w:t>éduscol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DA3EF0">
              <w:rPr>
                <w:i/>
                <w:iCs/>
                <w:sz w:val="16"/>
                <w:szCs w:val="16"/>
              </w:rPr>
              <w:t>Du statut de l’erreur en arts plastiques, cycles 2 et 3</w:t>
            </w:r>
            <w:r w:rsidRPr="00775339">
              <w:rPr>
                <w:sz w:val="16"/>
                <w:szCs w:val="16"/>
              </w:rPr>
              <w:t xml:space="preserve"> : </w:t>
            </w:r>
          </w:p>
          <w:p w:rsidR="00DA3EF0" w:rsidRDefault="00000000" w:rsidP="00DA3EF0">
            <w:pPr>
              <w:ind w:right="38"/>
              <w:rPr>
                <w:rFonts w:cstheme="minorHAnsi"/>
                <w:b/>
                <w:bCs/>
              </w:rPr>
            </w:pPr>
            <w:hyperlink r:id="rId8" w:history="1">
              <w:r w:rsidR="00DA3EF0" w:rsidRPr="00445F93">
                <w:rPr>
                  <w:rStyle w:val="Lienhypertexte"/>
                  <w:sz w:val="16"/>
                  <w:szCs w:val="16"/>
                </w:rPr>
                <w:t>https://eduscol.education.fr/document/14158/download</w:t>
              </w:r>
            </w:hyperlink>
          </w:p>
        </w:tc>
      </w:tr>
      <w:tr w:rsidR="00456C64" w:rsidRPr="00C5124D" w:rsidTr="00456C64">
        <w:trPr>
          <w:trHeight w:val="589"/>
        </w:trPr>
        <w:tc>
          <w:tcPr>
            <w:tcW w:w="10414" w:type="dxa"/>
            <w:gridSpan w:val="3"/>
            <w:vAlign w:val="center"/>
          </w:tcPr>
          <w:p w:rsidR="00456C64" w:rsidRDefault="00456C64" w:rsidP="00986D9D">
            <w:pPr>
              <w:ind w:right="3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Transposer des contenus d’enseignement à destination des élèves</w:t>
            </w:r>
          </w:p>
        </w:tc>
      </w:tr>
      <w:tr w:rsidR="00986D9D" w:rsidRPr="00C5124D" w:rsidTr="00456C64">
        <w:trPr>
          <w:trHeight w:val="921"/>
        </w:trPr>
        <w:tc>
          <w:tcPr>
            <w:tcW w:w="2452" w:type="dxa"/>
            <w:gridSpan w:val="2"/>
            <w:vAlign w:val="center"/>
          </w:tcPr>
          <w:p w:rsidR="00986D9D" w:rsidRPr="00986D9D" w:rsidRDefault="00DF1DEF" w:rsidP="00986D9D">
            <w:pPr>
              <w:ind w:right="3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Préciser l</w:t>
            </w:r>
            <w:r w:rsidR="00986D9D" w:rsidRPr="00986D9D">
              <w:rPr>
                <w:rFonts w:cstheme="minorHAnsi"/>
                <w:sz w:val="20"/>
                <w:szCs w:val="20"/>
              </w:rPr>
              <w:t>e contexte d’enseignement</w:t>
            </w:r>
          </w:p>
        </w:tc>
        <w:tc>
          <w:tcPr>
            <w:tcW w:w="7962" w:type="dxa"/>
            <w:vAlign w:val="center"/>
          </w:tcPr>
          <w:p w:rsidR="00986D9D" w:rsidRDefault="00986D9D" w:rsidP="00986D9D">
            <w:pPr>
              <w:ind w:right="38"/>
              <w:rPr>
                <w:rFonts w:cstheme="minorHAnsi"/>
                <w:b/>
                <w:bCs/>
              </w:rPr>
            </w:pPr>
          </w:p>
        </w:tc>
      </w:tr>
      <w:tr w:rsidR="00A47B3C" w:rsidRPr="00C5124D" w:rsidTr="00456C64">
        <w:trPr>
          <w:trHeight w:val="921"/>
        </w:trPr>
        <w:tc>
          <w:tcPr>
            <w:tcW w:w="2452" w:type="dxa"/>
            <w:gridSpan w:val="2"/>
            <w:vAlign w:val="center"/>
          </w:tcPr>
          <w:p w:rsidR="00A47B3C" w:rsidRPr="00986D9D" w:rsidRDefault="00A47B3C" w:rsidP="00986D9D">
            <w:pPr>
              <w:ind w:right="3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Reformuler les questions </w:t>
            </w:r>
            <w:r w:rsidR="0082320A">
              <w:rPr>
                <w:rFonts w:cstheme="minorHAnsi"/>
                <w:sz w:val="20"/>
                <w:szCs w:val="20"/>
              </w:rPr>
              <w:t>à destination du public ciblé</w:t>
            </w:r>
          </w:p>
        </w:tc>
        <w:tc>
          <w:tcPr>
            <w:tcW w:w="7962" w:type="dxa"/>
            <w:vAlign w:val="center"/>
          </w:tcPr>
          <w:p w:rsidR="00A47B3C" w:rsidRDefault="00A47B3C" w:rsidP="00986D9D">
            <w:pPr>
              <w:ind w:right="38"/>
              <w:rPr>
                <w:rFonts w:cstheme="minorHAnsi"/>
                <w:b/>
                <w:bCs/>
              </w:rPr>
            </w:pPr>
          </w:p>
        </w:tc>
      </w:tr>
      <w:tr w:rsidR="00986D9D" w:rsidRPr="00C5124D" w:rsidTr="00456C64">
        <w:trPr>
          <w:trHeight w:val="1373"/>
        </w:trPr>
        <w:tc>
          <w:tcPr>
            <w:tcW w:w="2452" w:type="dxa"/>
            <w:gridSpan w:val="2"/>
            <w:vAlign w:val="center"/>
          </w:tcPr>
          <w:p w:rsidR="007F37DB" w:rsidRPr="00986D9D" w:rsidRDefault="00DF1DEF" w:rsidP="00986D9D">
            <w:pPr>
              <w:ind w:right="38"/>
              <w:rPr>
                <w:rFonts w:cstheme="minorHAnsi"/>
                <w:sz w:val="20"/>
                <w:szCs w:val="20"/>
              </w:rPr>
            </w:pPr>
            <w:r w:rsidRPr="000B1A65">
              <w:rPr>
                <w:rFonts w:cstheme="minorHAnsi"/>
                <w:sz w:val="20"/>
                <w:szCs w:val="20"/>
              </w:rPr>
              <w:t xml:space="preserve">Dégager de ces questions un problème </w:t>
            </w:r>
            <w:r w:rsidR="00072C1D">
              <w:rPr>
                <w:rFonts w:cstheme="minorHAnsi"/>
                <w:sz w:val="20"/>
                <w:szCs w:val="20"/>
              </w:rPr>
              <w:t xml:space="preserve">à destination du </w:t>
            </w:r>
            <w:r w:rsidR="0082320A">
              <w:rPr>
                <w:rFonts w:cstheme="minorHAnsi"/>
                <w:sz w:val="20"/>
                <w:szCs w:val="20"/>
              </w:rPr>
              <w:t>public ciblé</w:t>
            </w:r>
          </w:p>
        </w:tc>
        <w:tc>
          <w:tcPr>
            <w:tcW w:w="7962" w:type="dxa"/>
            <w:vAlign w:val="center"/>
          </w:tcPr>
          <w:p w:rsidR="00986D9D" w:rsidRDefault="00986D9D" w:rsidP="00986D9D">
            <w:pPr>
              <w:ind w:right="38"/>
              <w:rPr>
                <w:rFonts w:cstheme="minorHAnsi"/>
                <w:b/>
                <w:bCs/>
              </w:rPr>
            </w:pPr>
          </w:p>
        </w:tc>
      </w:tr>
      <w:tr w:rsidR="00986D9D" w:rsidRPr="00C5124D" w:rsidTr="00456C64">
        <w:trPr>
          <w:trHeight w:val="534"/>
        </w:trPr>
        <w:tc>
          <w:tcPr>
            <w:tcW w:w="10414" w:type="dxa"/>
            <w:gridSpan w:val="3"/>
            <w:vAlign w:val="center"/>
          </w:tcPr>
          <w:p w:rsidR="00986D9D" w:rsidRPr="00C5124D" w:rsidRDefault="00986D9D" w:rsidP="00986D9D">
            <w:pPr>
              <w:ind w:right="3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Formuler sous la forme d’une situation-problème ouverte la demande faite aux élèves </w:t>
            </w:r>
          </w:p>
        </w:tc>
      </w:tr>
      <w:tr w:rsidR="00986D9D" w:rsidRPr="00C5124D" w:rsidTr="00456C64">
        <w:trPr>
          <w:trHeight w:val="867"/>
        </w:trPr>
        <w:tc>
          <w:tcPr>
            <w:tcW w:w="2420" w:type="dxa"/>
            <w:vAlign w:val="center"/>
          </w:tcPr>
          <w:p w:rsidR="00986D9D" w:rsidRPr="00C5124D" w:rsidRDefault="00986D9D" w:rsidP="00986D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Sujet / énoncé</w:t>
            </w:r>
          </w:p>
        </w:tc>
        <w:tc>
          <w:tcPr>
            <w:tcW w:w="7994" w:type="dxa"/>
            <w:gridSpan w:val="2"/>
          </w:tcPr>
          <w:p w:rsidR="00986D9D" w:rsidRDefault="00986D9D" w:rsidP="00986D9D">
            <w:pPr>
              <w:rPr>
                <w:rFonts w:cstheme="minorHAnsi"/>
              </w:rPr>
            </w:pPr>
          </w:p>
          <w:p w:rsidR="00986D9D" w:rsidRDefault="00986D9D" w:rsidP="00986D9D">
            <w:pPr>
              <w:rPr>
                <w:rFonts w:cstheme="minorHAnsi"/>
              </w:rPr>
            </w:pPr>
          </w:p>
          <w:p w:rsidR="00986D9D" w:rsidRDefault="00986D9D" w:rsidP="00986D9D">
            <w:pPr>
              <w:rPr>
                <w:rFonts w:cstheme="minorHAnsi"/>
              </w:rPr>
            </w:pPr>
          </w:p>
          <w:p w:rsidR="00986D9D" w:rsidRPr="00C5124D" w:rsidRDefault="00986D9D" w:rsidP="00986D9D">
            <w:pPr>
              <w:rPr>
                <w:rFonts w:cstheme="minorHAnsi"/>
              </w:rPr>
            </w:pPr>
          </w:p>
        </w:tc>
      </w:tr>
      <w:tr w:rsidR="00986D9D" w:rsidRPr="00C5124D" w:rsidTr="00456C64">
        <w:trPr>
          <w:trHeight w:val="1048"/>
        </w:trPr>
        <w:tc>
          <w:tcPr>
            <w:tcW w:w="2420" w:type="dxa"/>
            <w:vAlign w:val="center"/>
          </w:tcPr>
          <w:p w:rsidR="00986D9D" w:rsidRPr="00C5124D" w:rsidRDefault="00986D9D" w:rsidP="00986D9D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Contraintes</w:t>
            </w:r>
          </w:p>
        </w:tc>
        <w:tc>
          <w:tcPr>
            <w:tcW w:w="7994" w:type="dxa"/>
            <w:gridSpan w:val="2"/>
          </w:tcPr>
          <w:p w:rsidR="00986D9D" w:rsidRDefault="00986D9D" w:rsidP="00986D9D">
            <w:pPr>
              <w:rPr>
                <w:rFonts w:cstheme="minorHAnsi"/>
              </w:rPr>
            </w:pPr>
          </w:p>
          <w:p w:rsidR="00986D9D" w:rsidRDefault="00986D9D" w:rsidP="00986D9D">
            <w:pPr>
              <w:rPr>
                <w:rFonts w:cstheme="minorHAnsi"/>
              </w:rPr>
            </w:pPr>
          </w:p>
          <w:p w:rsidR="00986D9D" w:rsidRDefault="00986D9D" w:rsidP="00986D9D">
            <w:pPr>
              <w:rPr>
                <w:rFonts w:cstheme="minorHAnsi"/>
              </w:rPr>
            </w:pPr>
          </w:p>
          <w:p w:rsidR="00986D9D" w:rsidRPr="00C5124D" w:rsidRDefault="00986D9D" w:rsidP="00986D9D">
            <w:pPr>
              <w:rPr>
                <w:rFonts w:cstheme="minorHAnsi"/>
              </w:rPr>
            </w:pPr>
          </w:p>
        </w:tc>
      </w:tr>
      <w:tr w:rsidR="00986D9D" w:rsidRPr="00C5124D" w:rsidTr="00456C64">
        <w:trPr>
          <w:trHeight w:val="1037"/>
        </w:trPr>
        <w:tc>
          <w:tcPr>
            <w:tcW w:w="2420" w:type="dxa"/>
            <w:vAlign w:val="center"/>
          </w:tcPr>
          <w:p w:rsidR="00986D9D" w:rsidRPr="00C5124D" w:rsidRDefault="00986D9D" w:rsidP="00986D9D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Consignes</w:t>
            </w:r>
          </w:p>
        </w:tc>
        <w:tc>
          <w:tcPr>
            <w:tcW w:w="7994" w:type="dxa"/>
            <w:gridSpan w:val="2"/>
          </w:tcPr>
          <w:p w:rsidR="00986D9D" w:rsidRDefault="00986D9D" w:rsidP="00986D9D">
            <w:pPr>
              <w:rPr>
                <w:rFonts w:cstheme="minorHAnsi"/>
              </w:rPr>
            </w:pPr>
          </w:p>
          <w:p w:rsidR="002017EA" w:rsidRPr="00C5124D" w:rsidRDefault="002017EA" w:rsidP="00986D9D">
            <w:pPr>
              <w:rPr>
                <w:rFonts w:cstheme="minorHAnsi"/>
              </w:rPr>
            </w:pPr>
          </w:p>
        </w:tc>
      </w:tr>
      <w:tr w:rsidR="00986D9D" w:rsidRPr="00C5124D" w:rsidTr="00456C64">
        <w:trPr>
          <w:trHeight w:val="520"/>
        </w:trPr>
        <w:tc>
          <w:tcPr>
            <w:tcW w:w="10414" w:type="dxa"/>
            <w:gridSpan w:val="3"/>
            <w:vAlign w:val="center"/>
          </w:tcPr>
          <w:p w:rsidR="00986D9D" w:rsidRPr="00C5124D" w:rsidRDefault="002017EA" w:rsidP="00986D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Réfléchir aux préalables : des phases d’expérimentation, de recherche, ..., sont-elles nécessaires ?</w:t>
            </w:r>
          </w:p>
        </w:tc>
      </w:tr>
      <w:tr w:rsidR="002017EA" w:rsidRPr="00C5124D" w:rsidTr="00456C64">
        <w:trPr>
          <w:trHeight w:val="520"/>
        </w:trPr>
        <w:tc>
          <w:tcPr>
            <w:tcW w:w="10414" w:type="dxa"/>
            <w:gridSpan w:val="3"/>
            <w:vAlign w:val="center"/>
          </w:tcPr>
          <w:p w:rsidR="002017EA" w:rsidRDefault="002017EA" w:rsidP="00986D9D">
            <w:pPr>
              <w:rPr>
                <w:rFonts w:cstheme="minorHAnsi"/>
                <w:b/>
                <w:bCs/>
              </w:rPr>
            </w:pPr>
          </w:p>
          <w:p w:rsidR="002017EA" w:rsidRDefault="002017EA" w:rsidP="00986D9D">
            <w:pPr>
              <w:rPr>
                <w:rFonts w:cstheme="minorHAnsi"/>
                <w:b/>
                <w:bCs/>
              </w:rPr>
            </w:pPr>
          </w:p>
          <w:p w:rsidR="002017EA" w:rsidRDefault="002017EA" w:rsidP="00986D9D">
            <w:pPr>
              <w:rPr>
                <w:rFonts w:cstheme="minorHAnsi"/>
                <w:b/>
                <w:bCs/>
              </w:rPr>
            </w:pPr>
          </w:p>
          <w:p w:rsidR="002017EA" w:rsidRDefault="002017EA" w:rsidP="00986D9D">
            <w:pPr>
              <w:rPr>
                <w:rFonts w:cstheme="minorHAnsi"/>
                <w:b/>
                <w:bCs/>
              </w:rPr>
            </w:pPr>
          </w:p>
          <w:p w:rsidR="002017EA" w:rsidRDefault="002017EA" w:rsidP="00986D9D">
            <w:pPr>
              <w:rPr>
                <w:rFonts w:cstheme="minorHAnsi"/>
                <w:b/>
                <w:bCs/>
              </w:rPr>
            </w:pPr>
          </w:p>
        </w:tc>
      </w:tr>
      <w:tr w:rsidR="002017EA" w:rsidRPr="00C5124D" w:rsidTr="00456C64">
        <w:trPr>
          <w:trHeight w:val="520"/>
        </w:trPr>
        <w:tc>
          <w:tcPr>
            <w:tcW w:w="10414" w:type="dxa"/>
            <w:gridSpan w:val="3"/>
            <w:vAlign w:val="center"/>
          </w:tcPr>
          <w:p w:rsidR="002017EA" w:rsidRPr="00C5124D" w:rsidRDefault="002017EA" w:rsidP="00986D9D">
            <w:pPr>
              <w:rPr>
                <w:rFonts w:cstheme="minorHAnsi"/>
                <w:b/>
                <w:bCs/>
              </w:rPr>
            </w:pPr>
            <w:r w:rsidRPr="00C5124D">
              <w:rPr>
                <w:rFonts w:cstheme="minorHAnsi"/>
                <w:b/>
                <w:bCs/>
              </w:rPr>
              <w:t xml:space="preserve">Lister </w:t>
            </w:r>
            <w:r>
              <w:rPr>
                <w:rFonts w:cstheme="minorHAnsi"/>
                <w:b/>
                <w:bCs/>
              </w:rPr>
              <w:t xml:space="preserve">et définir </w:t>
            </w:r>
            <w:r w:rsidRPr="00C5124D">
              <w:rPr>
                <w:rFonts w:cstheme="minorHAnsi"/>
                <w:b/>
                <w:bCs/>
              </w:rPr>
              <w:t>le vocabulaire à aborder</w:t>
            </w:r>
          </w:p>
        </w:tc>
      </w:tr>
      <w:tr w:rsidR="00091A7A" w:rsidRPr="00C5124D" w:rsidTr="00456C64">
        <w:trPr>
          <w:trHeight w:val="1740"/>
        </w:trPr>
        <w:tc>
          <w:tcPr>
            <w:tcW w:w="10414" w:type="dxa"/>
            <w:gridSpan w:val="3"/>
            <w:vAlign w:val="center"/>
          </w:tcPr>
          <w:p w:rsidR="00091A7A" w:rsidRPr="00C5124D" w:rsidRDefault="00091A7A" w:rsidP="00986D9D">
            <w:pPr>
              <w:rPr>
                <w:rFonts w:cstheme="minorHAnsi"/>
                <w:b/>
                <w:bCs/>
              </w:rPr>
            </w:pPr>
          </w:p>
        </w:tc>
      </w:tr>
    </w:tbl>
    <w:p w:rsidR="00986D9D" w:rsidRDefault="00986D9D">
      <w:pPr>
        <w:rPr>
          <w:rFonts w:cstheme="minorHAnsi"/>
        </w:rPr>
      </w:pPr>
    </w:p>
    <w:p w:rsidR="00A631D0" w:rsidRPr="00C5124D" w:rsidRDefault="00A631D0">
      <w:pPr>
        <w:rPr>
          <w:rFonts w:cstheme="minorHAnsi"/>
        </w:rPr>
      </w:pPr>
    </w:p>
    <w:p w:rsidR="003D755D" w:rsidRDefault="003D755D"/>
    <w:tbl>
      <w:tblPr>
        <w:tblStyle w:val="Grilledutableau"/>
        <w:tblpPr w:leftFromText="141" w:rightFromText="141" w:vertAnchor="text" w:horzAnchor="margin" w:tblpY="-26"/>
        <w:tblW w:w="10434" w:type="dxa"/>
        <w:tblLook w:val="04A0" w:firstRow="1" w:lastRow="0" w:firstColumn="1" w:lastColumn="0" w:noHBand="0" w:noVBand="1"/>
      </w:tblPr>
      <w:tblGrid>
        <w:gridCol w:w="2934"/>
        <w:gridCol w:w="7500"/>
      </w:tblGrid>
      <w:tr w:rsidR="003D755D" w:rsidRPr="00C5124D" w:rsidTr="00827E3F">
        <w:trPr>
          <w:trHeight w:val="613"/>
        </w:trPr>
        <w:tc>
          <w:tcPr>
            <w:tcW w:w="10434" w:type="dxa"/>
            <w:gridSpan w:val="2"/>
            <w:vAlign w:val="center"/>
          </w:tcPr>
          <w:p w:rsidR="003D755D" w:rsidRPr="00C5124D" w:rsidRDefault="003D755D" w:rsidP="00827E3F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5124D">
              <w:rPr>
                <w:rFonts w:cstheme="minorHAnsi"/>
                <w:b/>
                <w:bCs/>
                <w:sz w:val="36"/>
                <w:szCs w:val="36"/>
              </w:rPr>
              <w:t xml:space="preserve">Comment construire une situation d’apprentissage </w:t>
            </w:r>
          </w:p>
          <w:p w:rsidR="003D755D" w:rsidRPr="00C5124D" w:rsidRDefault="003D755D" w:rsidP="00827E3F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proofErr w:type="gramStart"/>
            <w:r w:rsidRPr="00C5124D">
              <w:rPr>
                <w:rFonts w:cstheme="minorHAnsi"/>
                <w:b/>
                <w:bCs/>
                <w:sz w:val="36"/>
                <w:szCs w:val="36"/>
              </w:rPr>
              <w:t>en</w:t>
            </w:r>
            <w:proofErr w:type="gramEnd"/>
            <w:r w:rsidRPr="00C5124D">
              <w:rPr>
                <w:rFonts w:cstheme="minorHAnsi"/>
                <w:b/>
                <w:bCs/>
                <w:sz w:val="36"/>
                <w:szCs w:val="36"/>
              </w:rPr>
              <w:t xml:space="preserve"> arts plastiques et la formaliser en séquence</w:t>
            </w:r>
          </w:p>
        </w:tc>
      </w:tr>
      <w:tr w:rsidR="003D755D" w:rsidRPr="00C5124D" w:rsidTr="00827E3F">
        <w:trPr>
          <w:trHeight w:val="568"/>
        </w:trPr>
        <w:tc>
          <w:tcPr>
            <w:tcW w:w="10434" w:type="dxa"/>
            <w:gridSpan w:val="2"/>
            <w:vAlign w:val="center"/>
          </w:tcPr>
          <w:p w:rsidR="003D755D" w:rsidRPr="00C5124D" w:rsidRDefault="003D755D" w:rsidP="00827E3F">
            <w:pPr>
              <w:ind w:right="39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5124D">
              <w:rPr>
                <w:rFonts w:cstheme="minorHAnsi"/>
                <w:b/>
                <w:bCs/>
                <w:sz w:val="28"/>
                <w:szCs w:val="28"/>
              </w:rPr>
              <w:t xml:space="preserve">PHASE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C5124D">
              <w:rPr>
                <w:rFonts w:cstheme="minorHAnsi"/>
                <w:b/>
                <w:bCs/>
                <w:sz w:val="28"/>
                <w:szCs w:val="28"/>
              </w:rPr>
              <w:t xml:space="preserve"> : </w:t>
            </w:r>
            <w:r w:rsidR="009625CC">
              <w:rPr>
                <w:rFonts w:cstheme="minorHAnsi"/>
                <w:b/>
                <w:bCs/>
                <w:sz w:val="28"/>
                <w:szCs w:val="28"/>
              </w:rPr>
              <w:t xml:space="preserve">LISTER,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ORGANISER, DECOUPER LA SEQUENCE EN SEANCES</w:t>
            </w:r>
          </w:p>
        </w:tc>
      </w:tr>
      <w:tr w:rsidR="003D755D" w:rsidRPr="00C5124D" w:rsidTr="00827E3F">
        <w:trPr>
          <w:trHeight w:val="622"/>
        </w:trPr>
        <w:tc>
          <w:tcPr>
            <w:tcW w:w="10434" w:type="dxa"/>
            <w:gridSpan w:val="2"/>
            <w:vAlign w:val="center"/>
          </w:tcPr>
          <w:p w:rsidR="003D755D" w:rsidRPr="00C5124D" w:rsidRDefault="003D755D" w:rsidP="00827E3F">
            <w:pPr>
              <w:rPr>
                <w:rFonts w:cstheme="minorHAnsi"/>
                <w:b/>
                <w:bCs/>
              </w:rPr>
            </w:pPr>
            <w:r w:rsidRPr="00C5124D">
              <w:rPr>
                <w:rFonts w:cstheme="minorHAnsi"/>
                <w:b/>
                <w:bCs/>
              </w:rPr>
              <w:t>Lister le matériel, organiser l’espace de la salle</w:t>
            </w:r>
          </w:p>
        </w:tc>
      </w:tr>
      <w:tr w:rsidR="003D755D" w:rsidRPr="00C5124D" w:rsidTr="00827E3F">
        <w:trPr>
          <w:trHeight w:val="615"/>
        </w:trPr>
        <w:tc>
          <w:tcPr>
            <w:tcW w:w="2934" w:type="dxa"/>
            <w:vAlign w:val="center"/>
          </w:tcPr>
          <w:p w:rsidR="003D755D" w:rsidRPr="00C5124D" w:rsidRDefault="003D755D" w:rsidP="00827E3F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Matériel à apporter par les élèves</w:t>
            </w:r>
          </w:p>
        </w:tc>
        <w:tc>
          <w:tcPr>
            <w:tcW w:w="7500" w:type="dxa"/>
          </w:tcPr>
          <w:p w:rsidR="003D755D" w:rsidRPr="00C5124D" w:rsidRDefault="003D755D" w:rsidP="00827E3F">
            <w:pPr>
              <w:rPr>
                <w:rFonts w:cstheme="minorHAnsi"/>
              </w:rPr>
            </w:pPr>
          </w:p>
        </w:tc>
      </w:tr>
      <w:tr w:rsidR="003D755D" w:rsidRPr="00C5124D" w:rsidTr="00827E3F">
        <w:trPr>
          <w:trHeight w:val="769"/>
        </w:trPr>
        <w:tc>
          <w:tcPr>
            <w:tcW w:w="2934" w:type="dxa"/>
            <w:vAlign w:val="center"/>
          </w:tcPr>
          <w:p w:rsidR="003D755D" w:rsidRPr="00C5124D" w:rsidRDefault="003D755D" w:rsidP="00827E3F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Matériel distribué par le professeur</w:t>
            </w:r>
          </w:p>
        </w:tc>
        <w:tc>
          <w:tcPr>
            <w:tcW w:w="7500" w:type="dxa"/>
          </w:tcPr>
          <w:p w:rsidR="003D755D" w:rsidRPr="00C5124D" w:rsidRDefault="003D755D" w:rsidP="00827E3F">
            <w:pPr>
              <w:rPr>
                <w:rFonts w:cstheme="minorHAnsi"/>
              </w:rPr>
            </w:pPr>
          </w:p>
        </w:tc>
      </w:tr>
      <w:tr w:rsidR="003D755D" w:rsidRPr="00C5124D" w:rsidTr="00827E3F">
        <w:trPr>
          <w:trHeight w:val="779"/>
        </w:trPr>
        <w:tc>
          <w:tcPr>
            <w:tcW w:w="2934" w:type="dxa"/>
            <w:vAlign w:val="center"/>
          </w:tcPr>
          <w:p w:rsidR="003D755D" w:rsidRPr="00C5124D" w:rsidRDefault="003D755D" w:rsidP="00827E3F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Lieu</w:t>
            </w:r>
            <w:r>
              <w:rPr>
                <w:rFonts w:cstheme="minorHAnsi"/>
                <w:sz w:val="20"/>
                <w:szCs w:val="20"/>
              </w:rPr>
              <w:t xml:space="preserve">(x) </w:t>
            </w:r>
            <w:r w:rsidRPr="00C5124D">
              <w:rPr>
                <w:rFonts w:cstheme="minorHAnsi"/>
                <w:sz w:val="20"/>
                <w:szCs w:val="20"/>
              </w:rPr>
              <w:t>de la pratique et organisation de l’espace de la salle de classe</w:t>
            </w:r>
          </w:p>
        </w:tc>
        <w:tc>
          <w:tcPr>
            <w:tcW w:w="7500" w:type="dxa"/>
          </w:tcPr>
          <w:p w:rsidR="003D755D" w:rsidRPr="00C5124D" w:rsidRDefault="003D755D" w:rsidP="00827E3F">
            <w:pPr>
              <w:rPr>
                <w:rFonts w:cstheme="minorHAnsi"/>
              </w:rPr>
            </w:pPr>
          </w:p>
        </w:tc>
      </w:tr>
      <w:tr w:rsidR="003D755D" w:rsidRPr="00C5124D" w:rsidTr="00827E3F">
        <w:trPr>
          <w:trHeight w:val="1055"/>
        </w:trPr>
        <w:tc>
          <w:tcPr>
            <w:tcW w:w="10434" w:type="dxa"/>
            <w:gridSpan w:val="2"/>
            <w:vAlign w:val="center"/>
          </w:tcPr>
          <w:p w:rsidR="003D755D" w:rsidRDefault="003D755D" w:rsidP="003D755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Découper la séquence en séances</w:t>
            </w:r>
            <w:r w:rsidRPr="00C5124D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et en préciser </w:t>
            </w:r>
            <w:r w:rsidRPr="00C5124D">
              <w:rPr>
                <w:rFonts w:cstheme="minorHAnsi"/>
                <w:b/>
                <w:bCs/>
              </w:rPr>
              <w:t xml:space="preserve">les contenus </w:t>
            </w:r>
          </w:p>
          <w:p w:rsidR="003D755D" w:rsidRPr="00C5124D" w:rsidRDefault="003D755D" w:rsidP="003D755D">
            <w:pPr>
              <w:rPr>
                <w:rFonts w:cstheme="minorHAnsi"/>
                <w:b/>
                <w:bCs/>
              </w:rPr>
            </w:pPr>
            <w:r w:rsidRPr="00C5124D">
              <w:rPr>
                <w:rFonts w:cstheme="minorHAnsi"/>
                <w:sz w:val="16"/>
                <w:szCs w:val="16"/>
              </w:rPr>
              <w:t>(</w:t>
            </w:r>
            <w:r w:rsidR="00C9054D">
              <w:rPr>
                <w:rFonts w:cstheme="minorHAnsi"/>
                <w:sz w:val="16"/>
                <w:szCs w:val="16"/>
              </w:rPr>
              <w:t>Proposition</w:t>
            </w:r>
            <w:r w:rsidR="007B4201">
              <w:rPr>
                <w:rFonts w:cstheme="minorHAnsi"/>
                <w:sz w:val="16"/>
                <w:szCs w:val="16"/>
              </w:rPr>
              <w:t xml:space="preserve"> incitative</w:t>
            </w:r>
            <w:r w:rsidRPr="00C5124D">
              <w:rPr>
                <w:rFonts w:cstheme="minorHAnsi"/>
                <w:sz w:val="16"/>
                <w:szCs w:val="16"/>
              </w:rPr>
              <w:t xml:space="preserve">, </w:t>
            </w:r>
            <w:r w:rsidR="007B4201">
              <w:rPr>
                <w:rFonts w:cstheme="minorHAnsi"/>
                <w:sz w:val="16"/>
                <w:szCs w:val="16"/>
              </w:rPr>
              <w:t xml:space="preserve">phases </w:t>
            </w:r>
            <w:r w:rsidRPr="00C5124D">
              <w:rPr>
                <w:rFonts w:cstheme="minorHAnsi"/>
                <w:sz w:val="16"/>
                <w:szCs w:val="16"/>
              </w:rPr>
              <w:t xml:space="preserve">de recherches, d’expérimentations, de pratique, de réalisation, </w:t>
            </w:r>
            <w:r w:rsidR="007B4201">
              <w:rPr>
                <w:rFonts w:cstheme="minorHAnsi"/>
                <w:sz w:val="16"/>
                <w:szCs w:val="16"/>
              </w:rPr>
              <w:t xml:space="preserve">de relance, </w:t>
            </w:r>
            <w:r w:rsidRPr="00C5124D">
              <w:rPr>
                <w:rFonts w:cstheme="minorHAnsi"/>
                <w:sz w:val="16"/>
                <w:szCs w:val="16"/>
              </w:rPr>
              <w:t>de verbalisation orale et/ou écrite, de culture artistique, d’évaluation diagnostique, formative, sommative, etc.)</w:t>
            </w:r>
          </w:p>
        </w:tc>
      </w:tr>
      <w:tr w:rsidR="003D755D" w:rsidRPr="00C5124D" w:rsidTr="002017EA">
        <w:trPr>
          <w:trHeight w:val="1576"/>
        </w:trPr>
        <w:tc>
          <w:tcPr>
            <w:tcW w:w="2934" w:type="dxa"/>
            <w:vAlign w:val="center"/>
          </w:tcPr>
          <w:p w:rsidR="003D755D" w:rsidRPr="00C5124D" w:rsidRDefault="003D755D" w:rsidP="00827E3F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Séance 1</w:t>
            </w:r>
          </w:p>
        </w:tc>
        <w:tc>
          <w:tcPr>
            <w:tcW w:w="7500" w:type="dxa"/>
          </w:tcPr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</w:tc>
      </w:tr>
      <w:tr w:rsidR="003D755D" w:rsidRPr="00C5124D" w:rsidTr="00827E3F">
        <w:trPr>
          <w:trHeight w:val="1055"/>
        </w:trPr>
        <w:tc>
          <w:tcPr>
            <w:tcW w:w="2934" w:type="dxa"/>
            <w:vAlign w:val="center"/>
          </w:tcPr>
          <w:p w:rsidR="003D755D" w:rsidRPr="00C5124D" w:rsidRDefault="003D755D" w:rsidP="00827E3F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Séance 2</w:t>
            </w:r>
          </w:p>
        </w:tc>
        <w:tc>
          <w:tcPr>
            <w:tcW w:w="7500" w:type="dxa"/>
          </w:tcPr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</w:tc>
      </w:tr>
      <w:tr w:rsidR="003D755D" w:rsidRPr="00C5124D" w:rsidTr="00827E3F">
        <w:trPr>
          <w:trHeight w:val="1055"/>
        </w:trPr>
        <w:tc>
          <w:tcPr>
            <w:tcW w:w="2934" w:type="dxa"/>
            <w:vAlign w:val="center"/>
          </w:tcPr>
          <w:p w:rsidR="003D755D" w:rsidRPr="00C5124D" w:rsidRDefault="003D755D" w:rsidP="00827E3F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Séance 3</w:t>
            </w:r>
          </w:p>
        </w:tc>
        <w:tc>
          <w:tcPr>
            <w:tcW w:w="7500" w:type="dxa"/>
          </w:tcPr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</w:tc>
      </w:tr>
      <w:tr w:rsidR="003D755D" w:rsidRPr="00C5124D" w:rsidTr="00827E3F">
        <w:trPr>
          <w:trHeight w:val="1055"/>
        </w:trPr>
        <w:tc>
          <w:tcPr>
            <w:tcW w:w="2934" w:type="dxa"/>
            <w:vAlign w:val="center"/>
          </w:tcPr>
          <w:p w:rsidR="003D755D" w:rsidRPr="00C5124D" w:rsidRDefault="003D755D" w:rsidP="00827E3F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Séance 4</w:t>
            </w:r>
          </w:p>
        </w:tc>
        <w:tc>
          <w:tcPr>
            <w:tcW w:w="7500" w:type="dxa"/>
          </w:tcPr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</w:tc>
      </w:tr>
      <w:tr w:rsidR="003D755D" w:rsidRPr="00C5124D" w:rsidTr="00827E3F">
        <w:trPr>
          <w:trHeight w:val="1055"/>
        </w:trPr>
        <w:tc>
          <w:tcPr>
            <w:tcW w:w="2934" w:type="dxa"/>
            <w:vAlign w:val="center"/>
          </w:tcPr>
          <w:p w:rsidR="003D755D" w:rsidRPr="00C5124D" w:rsidRDefault="003D755D" w:rsidP="00827E3F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Séance 5</w:t>
            </w:r>
          </w:p>
        </w:tc>
        <w:tc>
          <w:tcPr>
            <w:tcW w:w="7500" w:type="dxa"/>
          </w:tcPr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</w:tc>
      </w:tr>
    </w:tbl>
    <w:p w:rsidR="003D755D" w:rsidRDefault="003D755D"/>
    <w:p w:rsidR="003D755D" w:rsidRDefault="003D755D"/>
    <w:p w:rsidR="003D755D" w:rsidRDefault="003D755D"/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2405"/>
        <w:gridCol w:w="3827"/>
        <w:gridCol w:w="4111"/>
      </w:tblGrid>
      <w:tr w:rsidR="003D755D" w:rsidRPr="00C5124D" w:rsidTr="00F564D9">
        <w:trPr>
          <w:trHeight w:val="586"/>
        </w:trPr>
        <w:tc>
          <w:tcPr>
            <w:tcW w:w="10343" w:type="dxa"/>
            <w:gridSpan w:val="3"/>
            <w:vAlign w:val="center"/>
          </w:tcPr>
          <w:p w:rsidR="003D755D" w:rsidRPr="00C5124D" w:rsidRDefault="003D755D" w:rsidP="003D755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5124D">
              <w:rPr>
                <w:rFonts w:cstheme="minorHAnsi"/>
                <w:b/>
                <w:bCs/>
                <w:sz w:val="36"/>
                <w:szCs w:val="36"/>
              </w:rPr>
              <w:t xml:space="preserve">Comment construire une situation d’apprentissage </w:t>
            </w:r>
          </w:p>
          <w:p w:rsidR="003D755D" w:rsidRPr="00C5124D" w:rsidRDefault="003D755D" w:rsidP="003D755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proofErr w:type="gramStart"/>
            <w:r w:rsidRPr="00C5124D">
              <w:rPr>
                <w:rFonts w:cstheme="minorHAnsi"/>
                <w:b/>
                <w:bCs/>
                <w:sz w:val="36"/>
                <w:szCs w:val="36"/>
              </w:rPr>
              <w:t>en</w:t>
            </w:r>
            <w:proofErr w:type="gramEnd"/>
            <w:r w:rsidRPr="00C5124D">
              <w:rPr>
                <w:rFonts w:cstheme="minorHAnsi"/>
                <w:b/>
                <w:bCs/>
                <w:sz w:val="36"/>
                <w:szCs w:val="36"/>
              </w:rPr>
              <w:t xml:space="preserve"> arts plastiques et la formaliser en séquence</w:t>
            </w:r>
          </w:p>
        </w:tc>
      </w:tr>
      <w:tr w:rsidR="003D755D" w:rsidRPr="00C5124D" w:rsidTr="00F564D9">
        <w:trPr>
          <w:trHeight w:val="586"/>
        </w:trPr>
        <w:tc>
          <w:tcPr>
            <w:tcW w:w="10343" w:type="dxa"/>
            <w:gridSpan w:val="3"/>
            <w:vAlign w:val="center"/>
          </w:tcPr>
          <w:p w:rsidR="003D755D" w:rsidRPr="00C5124D" w:rsidRDefault="003D755D" w:rsidP="003D755D">
            <w:pPr>
              <w:ind w:right="-103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5124D">
              <w:rPr>
                <w:rFonts w:cstheme="minorHAnsi"/>
                <w:b/>
                <w:bCs/>
                <w:sz w:val="28"/>
                <w:szCs w:val="28"/>
              </w:rPr>
              <w:t xml:space="preserve">PHASE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4</w:t>
            </w:r>
            <w:r w:rsidRPr="00C5124D">
              <w:rPr>
                <w:rFonts w:cstheme="minorHAnsi"/>
                <w:b/>
                <w:bCs/>
                <w:sz w:val="28"/>
                <w:szCs w:val="28"/>
              </w:rPr>
              <w:t xml:space="preserve"> :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PRECISER LES APPRENTISSAGES, STRUCTURER UNE PROGRESSIVITE, EVALUER</w:t>
            </w:r>
          </w:p>
        </w:tc>
      </w:tr>
      <w:tr w:rsidR="00D44422" w:rsidRPr="00C5124D" w:rsidTr="00F564D9">
        <w:trPr>
          <w:trHeight w:val="586"/>
        </w:trPr>
        <w:tc>
          <w:tcPr>
            <w:tcW w:w="10343" w:type="dxa"/>
            <w:gridSpan w:val="3"/>
            <w:vAlign w:val="center"/>
          </w:tcPr>
          <w:p w:rsidR="00D44422" w:rsidRPr="00C5124D" w:rsidRDefault="003D755D" w:rsidP="00270A3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Préciser les</w:t>
            </w:r>
            <w:r w:rsidR="00892D19" w:rsidRPr="00C5124D">
              <w:rPr>
                <w:rFonts w:cstheme="minorHAnsi"/>
                <w:b/>
                <w:bCs/>
              </w:rPr>
              <w:t xml:space="preserve"> apprentissages, c</w:t>
            </w:r>
            <w:r w:rsidR="004F613E" w:rsidRPr="00C5124D">
              <w:rPr>
                <w:rFonts w:cstheme="minorHAnsi"/>
                <w:b/>
                <w:bCs/>
              </w:rPr>
              <w:t>oncevoir et structurer une progressivité</w:t>
            </w:r>
          </w:p>
        </w:tc>
      </w:tr>
      <w:tr w:rsidR="00892D19" w:rsidRPr="00C5124D" w:rsidTr="00C5124D">
        <w:trPr>
          <w:trHeight w:val="691"/>
        </w:trPr>
        <w:tc>
          <w:tcPr>
            <w:tcW w:w="2405" w:type="dxa"/>
            <w:vAlign w:val="center"/>
          </w:tcPr>
          <w:p w:rsidR="00892D19" w:rsidRPr="00C5124D" w:rsidRDefault="00FD4870" w:rsidP="00270A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Compétences disciplinaires</w:t>
            </w:r>
          </w:p>
        </w:tc>
        <w:tc>
          <w:tcPr>
            <w:tcW w:w="3827" w:type="dxa"/>
            <w:vAlign w:val="center"/>
          </w:tcPr>
          <w:p w:rsidR="00892D19" w:rsidRPr="00C5124D" w:rsidRDefault="00892D19" w:rsidP="00892D19">
            <w:pPr>
              <w:rPr>
                <w:rFonts w:cstheme="minorHAnsi"/>
              </w:rPr>
            </w:pPr>
            <w:r w:rsidRPr="00C5124D">
              <w:rPr>
                <w:rFonts w:cstheme="minorHAnsi"/>
                <w:sz w:val="20"/>
                <w:szCs w:val="20"/>
              </w:rPr>
              <w:t>Prendre appui sur des compétences et des savoirs déjà acquis</w:t>
            </w:r>
          </w:p>
        </w:tc>
        <w:tc>
          <w:tcPr>
            <w:tcW w:w="4111" w:type="dxa"/>
            <w:vAlign w:val="center"/>
          </w:tcPr>
          <w:p w:rsidR="00892D19" w:rsidRPr="00C5124D" w:rsidRDefault="00892D19" w:rsidP="00892D19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Définir les compétences et savoirs à acquérir en fin de séquence</w:t>
            </w:r>
          </w:p>
        </w:tc>
      </w:tr>
      <w:tr w:rsidR="00892D19" w:rsidRPr="00C5124D" w:rsidTr="00C5124D">
        <w:trPr>
          <w:trHeight w:val="955"/>
        </w:trPr>
        <w:tc>
          <w:tcPr>
            <w:tcW w:w="2405" w:type="dxa"/>
            <w:vAlign w:val="center"/>
          </w:tcPr>
          <w:p w:rsidR="00892D19" w:rsidRPr="00C5124D" w:rsidRDefault="00892D19" w:rsidP="002F7245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C5124D">
              <w:rPr>
                <w:rFonts w:asciiTheme="minorHAnsi" w:hAnsiTheme="minorHAnsi" w:cstheme="minorHAnsi"/>
                <w:sz w:val="20"/>
                <w:szCs w:val="20"/>
              </w:rPr>
              <w:t xml:space="preserve">Composante plasticienne </w:t>
            </w:r>
            <w:r w:rsidR="002F7245" w:rsidRPr="00C5124D">
              <w:rPr>
                <w:rFonts w:asciiTheme="minorHAnsi" w:hAnsiTheme="minorHAnsi" w:cstheme="minorHAnsi"/>
                <w:sz w:val="16"/>
                <w:szCs w:val="16"/>
              </w:rPr>
              <w:t>« </w:t>
            </w:r>
            <w:proofErr w:type="spellStart"/>
            <w:r w:rsidR="002F7245" w:rsidRPr="00C5124D">
              <w:rPr>
                <w:rFonts w:asciiTheme="minorHAnsi" w:hAnsiTheme="minorHAnsi" w:cstheme="minorHAnsi"/>
                <w:sz w:val="16"/>
                <w:szCs w:val="16"/>
              </w:rPr>
              <w:t>Expérimenter</w:t>
            </w:r>
            <w:proofErr w:type="spellEnd"/>
            <w:r w:rsidR="002F7245" w:rsidRPr="00C5124D">
              <w:rPr>
                <w:rFonts w:asciiTheme="minorHAnsi" w:hAnsiTheme="minorHAnsi" w:cstheme="minorHAnsi"/>
                <w:sz w:val="16"/>
                <w:szCs w:val="16"/>
              </w:rPr>
              <w:t xml:space="preserve">, produire, </w:t>
            </w:r>
            <w:proofErr w:type="spellStart"/>
            <w:r w:rsidR="002F7245" w:rsidRPr="00C5124D">
              <w:rPr>
                <w:rFonts w:asciiTheme="minorHAnsi" w:hAnsiTheme="minorHAnsi" w:cstheme="minorHAnsi"/>
                <w:sz w:val="16"/>
                <w:szCs w:val="16"/>
              </w:rPr>
              <w:t>créer</w:t>
            </w:r>
            <w:proofErr w:type="spellEnd"/>
            <w:r w:rsidR="002F7245" w:rsidRPr="00C5124D">
              <w:rPr>
                <w:rFonts w:asciiTheme="minorHAnsi" w:hAnsiTheme="minorHAnsi" w:cstheme="minorHAnsi"/>
                <w:sz w:val="16"/>
                <w:szCs w:val="16"/>
              </w:rPr>
              <w:t xml:space="preserve"> » « Mettre en œuvre un projet » </w:t>
            </w:r>
          </w:p>
        </w:tc>
        <w:tc>
          <w:tcPr>
            <w:tcW w:w="3827" w:type="dxa"/>
          </w:tcPr>
          <w:p w:rsidR="00892D19" w:rsidRDefault="00892D19" w:rsidP="00270A3B">
            <w:pPr>
              <w:rPr>
                <w:rFonts w:cstheme="minorHAnsi"/>
              </w:rPr>
            </w:pPr>
          </w:p>
          <w:p w:rsidR="000C7091" w:rsidRDefault="000C7091" w:rsidP="00270A3B">
            <w:pPr>
              <w:rPr>
                <w:rFonts w:cstheme="minorHAnsi"/>
              </w:rPr>
            </w:pPr>
          </w:p>
          <w:p w:rsidR="000C7091" w:rsidRDefault="000C7091" w:rsidP="00270A3B">
            <w:pPr>
              <w:rPr>
                <w:rFonts w:cstheme="minorHAnsi"/>
              </w:rPr>
            </w:pPr>
          </w:p>
          <w:p w:rsidR="000C7091" w:rsidRPr="00C5124D" w:rsidRDefault="000C7091" w:rsidP="00270A3B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:rsidR="00892D19" w:rsidRPr="00C5124D" w:rsidRDefault="00892D19" w:rsidP="00270A3B">
            <w:pPr>
              <w:rPr>
                <w:rFonts w:cstheme="minorHAnsi"/>
              </w:rPr>
            </w:pPr>
          </w:p>
        </w:tc>
      </w:tr>
      <w:tr w:rsidR="00892D19" w:rsidRPr="00C5124D" w:rsidTr="00C5124D">
        <w:trPr>
          <w:trHeight w:val="955"/>
        </w:trPr>
        <w:tc>
          <w:tcPr>
            <w:tcW w:w="2405" w:type="dxa"/>
            <w:vAlign w:val="center"/>
          </w:tcPr>
          <w:p w:rsidR="002F7245" w:rsidRPr="00C5124D" w:rsidRDefault="00892D19" w:rsidP="002F7245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Composante théoriqu</w:t>
            </w:r>
            <w:r w:rsidR="002F7245" w:rsidRPr="00C5124D">
              <w:rPr>
                <w:rFonts w:cstheme="minorHAnsi"/>
                <w:sz w:val="20"/>
                <w:szCs w:val="20"/>
              </w:rPr>
              <w:t>e</w:t>
            </w:r>
          </w:p>
          <w:p w:rsidR="002F7245" w:rsidRPr="00C5124D" w:rsidRDefault="002F7245" w:rsidP="00270A3B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i/>
                <w:iCs/>
                <w:sz w:val="16"/>
                <w:szCs w:val="16"/>
              </w:rPr>
              <w:t xml:space="preserve">« S’exprimer, analyser sa pratique, celle de ses pairs ; </w:t>
            </w:r>
            <w:proofErr w:type="spellStart"/>
            <w:r w:rsidRPr="00C5124D">
              <w:rPr>
                <w:rFonts w:cstheme="minorHAnsi"/>
                <w:i/>
                <w:iCs/>
                <w:sz w:val="16"/>
                <w:szCs w:val="16"/>
              </w:rPr>
              <w:t>établir</w:t>
            </w:r>
            <w:proofErr w:type="spellEnd"/>
            <w:r w:rsidRPr="00C5124D">
              <w:rPr>
                <w:rFonts w:cstheme="minorHAnsi"/>
                <w:i/>
                <w:iCs/>
                <w:sz w:val="16"/>
                <w:szCs w:val="16"/>
              </w:rPr>
              <w:t xml:space="preserve"> une relation avec celle des artistes, s’ouvrir </w:t>
            </w:r>
            <w:proofErr w:type="spellStart"/>
            <w:r w:rsidRPr="00C5124D">
              <w:rPr>
                <w:rFonts w:cstheme="minorHAnsi"/>
                <w:i/>
                <w:iCs/>
                <w:sz w:val="16"/>
                <w:szCs w:val="16"/>
              </w:rPr>
              <w:t>a</w:t>
            </w:r>
            <w:proofErr w:type="spellEnd"/>
            <w:r w:rsidRPr="00C5124D">
              <w:rPr>
                <w:rFonts w:cstheme="minorHAnsi"/>
                <w:i/>
                <w:iCs/>
                <w:sz w:val="16"/>
                <w:szCs w:val="16"/>
              </w:rPr>
              <w:t>̀ l’</w:t>
            </w:r>
            <w:proofErr w:type="spellStart"/>
            <w:r w:rsidRPr="00C5124D">
              <w:rPr>
                <w:rFonts w:cstheme="minorHAnsi"/>
                <w:i/>
                <w:iCs/>
                <w:sz w:val="16"/>
                <w:szCs w:val="16"/>
              </w:rPr>
              <w:t>altérite</w:t>
            </w:r>
            <w:proofErr w:type="spellEnd"/>
            <w:r w:rsidRPr="00C5124D">
              <w:rPr>
                <w:rFonts w:cstheme="minorHAnsi"/>
                <w:i/>
                <w:iCs/>
                <w:sz w:val="16"/>
                <w:szCs w:val="16"/>
              </w:rPr>
              <w:t xml:space="preserve">́ » </w:t>
            </w:r>
          </w:p>
        </w:tc>
        <w:tc>
          <w:tcPr>
            <w:tcW w:w="3827" w:type="dxa"/>
          </w:tcPr>
          <w:p w:rsidR="00892D19" w:rsidRDefault="00892D19" w:rsidP="00270A3B">
            <w:pPr>
              <w:rPr>
                <w:rFonts w:cstheme="minorHAnsi"/>
              </w:rPr>
            </w:pPr>
          </w:p>
          <w:p w:rsidR="000C7091" w:rsidRDefault="000C7091" w:rsidP="00270A3B">
            <w:pPr>
              <w:rPr>
                <w:rFonts w:cstheme="minorHAnsi"/>
              </w:rPr>
            </w:pPr>
          </w:p>
          <w:p w:rsidR="000C7091" w:rsidRDefault="000C7091" w:rsidP="00270A3B">
            <w:pPr>
              <w:rPr>
                <w:rFonts w:cstheme="minorHAnsi"/>
              </w:rPr>
            </w:pPr>
          </w:p>
          <w:p w:rsidR="000C7091" w:rsidRPr="00C5124D" w:rsidRDefault="000C7091" w:rsidP="00270A3B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:rsidR="00892D19" w:rsidRPr="00C5124D" w:rsidRDefault="00892D19" w:rsidP="00270A3B">
            <w:pPr>
              <w:rPr>
                <w:rFonts w:cstheme="minorHAnsi"/>
              </w:rPr>
            </w:pPr>
          </w:p>
        </w:tc>
      </w:tr>
      <w:tr w:rsidR="00892D19" w:rsidRPr="00C5124D" w:rsidTr="00C5124D">
        <w:trPr>
          <w:trHeight w:val="955"/>
        </w:trPr>
        <w:tc>
          <w:tcPr>
            <w:tcW w:w="2405" w:type="dxa"/>
            <w:vAlign w:val="center"/>
          </w:tcPr>
          <w:p w:rsidR="00C5124D" w:rsidRPr="00C5124D" w:rsidRDefault="00892D19" w:rsidP="00C5124D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Composante culturelle</w:t>
            </w:r>
          </w:p>
          <w:p w:rsidR="00C5124D" w:rsidRPr="00C5124D" w:rsidRDefault="00C5124D" w:rsidP="00270A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« </w:t>
            </w:r>
            <w:r w:rsidRPr="00C5124D">
              <w:rPr>
                <w:rFonts w:cstheme="minorHAnsi"/>
                <w:i/>
                <w:iCs/>
                <w:sz w:val="16"/>
                <w:szCs w:val="16"/>
              </w:rPr>
              <w:t xml:space="preserve">Se </w:t>
            </w:r>
            <w:proofErr w:type="spellStart"/>
            <w:r w:rsidRPr="00C5124D">
              <w:rPr>
                <w:rFonts w:cstheme="minorHAnsi"/>
                <w:i/>
                <w:iCs/>
                <w:sz w:val="16"/>
                <w:szCs w:val="16"/>
              </w:rPr>
              <w:t>repérer</w:t>
            </w:r>
            <w:proofErr w:type="spellEnd"/>
            <w:r w:rsidRPr="00C5124D">
              <w:rPr>
                <w:rFonts w:cstheme="minorHAnsi"/>
                <w:i/>
                <w:iCs/>
                <w:sz w:val="16"/>
                <w:szCs w:val="16"/>
              </w:rPr>
              <w:t xml:space="preserve"> dans les domaines </w:t>
            </w:r>
            <w:proofErr w:type="spellStart"/>
            <w:r w:rsidRPr="00C5124D">
              <w:rPr>
                <w:rFonts w:cstheme="minorHAnsi"/>
                <w:i/>
                <w:iCs/>
                <w:sz w:val="16"/>
                <w:szCs w:val="16"/>
              </w:rPr>
              <w:t>liés</w:t>
            </w:r>
            <w:proofErr w:type="spellEnd"/>
            <w:r w:rsidRPr="00C5124D">
              <w:rPr>
                <w:rFonts w:cstheme="minorHAnsi"/>
                <w:i/>
                <w:iCs/>
                <w:sz w:val="16"/>
                <w:szCs w:val="16"/>
              </w:rPr>
              <w:t xml:space="preserve"> aux arts plastiques, </w:t>
            </w:r>
            <w:proofErr w:type="spellStart"/>
            <w:r w:rsidRPr="00C5124D">
              <w:rPr>
                <w:rFonts w:cstheme="minorHAnsi"/>
                <w:i/>
                <w:iCs/>
                <w:sz w:val="16"/>
                <w:szCs w:val="16"/>
              </w:rPr>
              <w:t>être</w:t>
            </w:r>
            <w:proofErr w:type="spellEnd"/>
            <w:r w:rsidRPr="00C5124D">
              <w:rPr>
                <w:rFonts w:cstheme="minorHAnsi"/>
                <w:i/>
                <w:iCs/>
                <w:sz w:val="16"/>
                <w:szCs w:val="16"/>
              </w:rPr>
              <w:t xml:space="preserve"> sensible aux questions de l’</w:t>
            </w:r>
            <w:r>
              <w:rPr>
                <w:rFonts w:cstheme="minorHAnsi"/>
                <w:i/>
                <w:iCs/>
                <w:sz w:val="16"/>
                <w:szCs w:val="16"/>
              </w:rPr>
              <w:t>art »</w:t>
            </w:r>
          </w:p>
        </w:tc>
        <w:tc>
          <w:tcPr>
            <w:tcW w:w="3827" w:type="dxa"/>
          </w:tcPr>
          <w:p w:rsidR="00892D19" w:rsidRDefault="00892D19" w:rsidP="00270A3B">
            <w:pPr>
              <w:rPr>
                <w:rFonts w:cstheme="minorHAnsi"/>
              </w:rPr>
            </w:pPr>
          </w:p>
          <w:p w:rsidR="000C7091" w:rsidRDefault="000C7091" w:rsidP="00270A3B">
            <w:pPr>
              <w:rPr>
                <w:rFonts w:cstheme="minorHAnsi"/>
              </w:rPr>
            </w:pPr>
          </w:p>
          <w:p w:rsidR="000C7091" w:rsidRDefault="000C7091" w:rsidP="00270A3B">
            <w:pPr>
              <w:rPr>
                <w:rFonts w:cstheme="minorHAnsi"/>
              </w:rPr>
            </w:pPr>
          </w:p>
          <w:p w:rsidR="000C7091" w:rsidRPr="00C5124D" w:rsidRDefault="000C7091" w:rsidP="00270A3B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:rsidR="00892D19" w:rsidRPr="00C5124D" w:rsidRDefault="00892D19" w:rsidP="00270A3B">
            <w:pPr>
              <w:rPr>
                <w:rFonts w:cstheme="minorHAnsi"/>
              </w:rPr>
            </w:pPr>
          </w:p>
        </w:tc>
      </w:tr>
      <w:tr w:rsidR="00DA101E" w:rsidRPr="00C5124D" w:rsidTr="00F564D9">
        <w:trPr>
          <w:trHeight w:val="647"/>
        </w:trPr>
        <w:tc>
          <w:tcPr>
            <w:tcW w:w="10343" w:type="dxa"/>
            <w:gridSpan w:val="3"/>
            <w:vAlign w:val="center"/>
          </w:tcPr>
          <w:p w:rsidR="00DA101E" w:rsidRPr="00C5124D" w:rsidRDefault="00091A7A" w:rsidP="00270A3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Proposer </w:t>
            </w:r>
            <w:r w:rsidRPr="00C5124D">
              <w:rPr>
                <w:rFonts w:cstheme="minorHAnsi"/>
                <w:b/>
                <w:bCs/>
              </w:rPr>
              <w:t xml:space="preserve">des références artistiques </w:t>
            </w:r>
            <w:r>
              <w:rPr>
                <w:rFonts w:cstheme="minorHAnsi"/>
                <w:b/>
                <w:bCs/>
              </w:rPr>
              <w:t>pour chacun des</w:t>
            </w:r>
            <w:r w:rsidRPr="00C5124D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“</w:t>
            </w:r>
            <w:r w:rsidRPr="00C5124D">
              <w:rPr>
                <w:rFonts w:cstheme="minorHAnsi"/>
                <w:b/>
                <w:bCs/>
              </w:rPr>
              <w:t>questionnements</w:t>
            </w:r>
            <w:r>
              <w:rPr>
                <w:rFonts w:cstheme="minorHAnsi"/>
                <w:b/>
                <w:bCs/>
              </w:rPr>
              <w:t xml:space="preserve">“ de la séquence </w:t>
            </w:r>
          </w:p>
        </w:tc>
      </w:tr>
      <w:tr w:rsidR="00091A7A" w:rsidRPr="00C5124D" w:rsidTr="0028341D">
        <w:trPr>
          <w:trHeight w:val="775"/>
        </w:trPr>
        <w:tc>
          <w:tcPr>
            <w:tcW w:w="2405" w:type="dxa"/>
            <w:vAlign w:val="center"/>
          </w:tcPr>
          <w:p w:rsidR="00091A7A" w:rsidRPr="00C5124D" w:rsidRDefault="00091A7A" w:rsidP="00091A7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Questionnement 1 : ......</w:t>
            </w:r>
          </w:p>
        </w:tc>
        <w:tc>
          <w:tcPr>
            <w:tcW w:w="7938" w:type="dxa"/>
            <w:gridSpan w:val="2"/>
            <w:vAlign w:val="center"/>
          </w:tcPr>
          <w:p w:rsidR="00091A7A" w:rsidRPr="00C5124D" w:rsidRDefault="00091A7A" w:rsidP="00091A7A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091A7A" w:rsidRPr="00C5124D" w:rsidTr="0028341D">
        <w:trPr>
          <w:trHeight w:val="829"/>
        </w:trPr>
        <w:tc>
          <w:tcPr>
            <w:tcW w:w="2405" w:type="dxa"/>
            <w:vAlign w:val="center"/>
          </w:tcPr>
          <w:p w:rsidR="00091A7A" w:rsidRPr="00C5124D" w:rsidRDefault="00091A7A" w:rsidP="00091A7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Questionnement 2 : ......</w:t>
            </w:r>
          </w:p>
        </w:tc>
        <w:tc>
          <w:tcPr>
            <w:tcW w:w="7938" w:type="dxa"/>
            <w:gridSpan w:val="2"/>
            <w:vAlign w:val="center"/>
          </w:tcPr>
          <w:p w:rsidR="00091A7A" w:rsidRPr="00C5124D" w:rsidRDefault="00091A7A" w:rsidP="00091A7A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DA101E" w:rsidRPr="00C5124D" w:rsidTr="0028341D">
        <w:trPr>
          <w:trHeight w:val="700"/>
        </w:trPr>
        <w:tc>
          <w:tcPr>
            <w:tcW w:w="2405" w:type="dxa"/>
            <w:vAlign w:val="center"/>
          </w:tcPr>
          <w:p w:rsidR="00DA101E" w:rsidRPr="00C5124D" w:rsidRDefault="00DA101E" w:rsidP="00270A3B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938" w:type="dxa"/>
            <w:gridSpan w:val="2"/>
          </w:tcPr>
          <w:p w:rsidR="00DA101E" w:rsidRPr="00C5124D" w:rsidRDefault="00DA101E" w:rsidP="00270A3B">
            <w:pPr>
              <w:rPr>
                <w:rFonts w:cstheme="minorHAnsi"/>
              </w:rPr>
            </w:pPr>
          </w:p>
        </w:tc>
      </w:tr>
      <w:tr w:rsidR="00775339" w:rsidRPr="00C5124D" w:rsidTr="00364BFE">
        <w:trPr>
          <w:trHeight w:val="955"/>
        </w:trPr>
        <w:tc>
          <w:tcPr>
            <w:tcW w:w="10343" w:type="dxa"/>
            <w:gridSpan w:val="3"/>
            <w:vAlign w:val="center"/>
          </w:tcPr>
          <w:p w:rsidR="00775339" w:rsidRPr="00C5124D" w:rsidRDefault="00091A7A" w:rsidP="00270A3B">
            <w:pPr>
              <w:rPr>
                <w:rFonts w:cstheme="minorHAnsi"/>
              </w:rPr>
            </w:pPr>
            <w:r w:rsidRPr="00C5124D">
              <w:rPr>
                <w:rFonts w:cstheme="minorHAnsi"/>
                <w:b/>
                <w:bCs/>
              </w:rPr>
              <w:t>Définir les critères d’évaluation en prenant appui sur les compétences disciplinaires</w:t>
            </w:r>
          </w:p>
        </w:tc>
      </w:tr>
      <w:tr w:rsidR="00091A7A" w:rsidRPr="00C5124D" w:rsidTr="00892D19">
        <w:trPr>
          <w:trHeight w:val="955"/>
        </w:trPr>
        <w:tc>
          <w:tcPr>
            <w:tcW w:w="2405" w:type="dxa"/>
            <w:vAlign w:val="center"/>
          </w:tcPr>
          <w:p w:rsidR="00091A7A" w:rsidRPr="00C5124D" w:rsidRDefault="00091A7A" w:rsidP="00091A7A">
            <w:pPr>
              <w:rPr>
                <w:rFonts w:cstheme="minorHAnsi"/>
                <w:bCs/>
                <w:sz w:val="16"/>
                <w:szCs w:val="16"/>
              </w:rPr>
            </w:pPr>
            <w:r w:rsidRPr="00C5124D">
              <w:rPr>
                <w:rFonts w:cstheme="minorHAnsi"/>
                <w:bCs/>
                <w:sz w:val="16"/>
                <w:szCs w:val="16"/>
              </w:rPr>
              <w:t>Expérimenter, produire, créer</w:t>
            </w:r>
          </w:p>
        </w:tc>
        <w:tc>
          <w:tcPr>
            <w:tcW w:w="7938" w:type="dxa"/>
            <w:gridSpan w:val="2"/>
          </w:tcPr>
          <w:p w:rsidR="00091A7A" w:rsidRPr="00C5124D" w:rsidRDefault="00091A7A" w:rsidP="00091A7A">
            <w:pPr>
              <w:rPr>
                <w:rFonts w:cstheme="minorHAnsi"/>
              </w:rPr>
            </w:pPr>
          </w:p>
        </w:tc>
      </w:tr>
      <w:tr w:rsidR="00091A7A" w:rsidRPr="00C5124D" w:rsidTr="00892D19">
        <w:trPr>
          <w:trHeight w:val="955"/>
        </w:trPr>
        <w:tc>
          <w:tcPr>
            <w:tcW w:w="2405" w:type="dxa"/>
            <w:vAlign w:val="center"/>
          </w:tcPr>
          <w:p w:rsidR="00091A7A" w:rsidRPr="00C5124D" w:rsidRDefault="00091A7A" w:rsidP="00091A7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16"/>
                <w:szCs w:val="16"/>
              </w:rPr>
            </w:pPr>
            <w:r w:rsidRPr="00C5124D">
              <w:rPr>
                <w:rFonts w:cstheme="minorHAnsi"/>
                <w:bCs/>
                <w:sz w:val="16"/>
                <w:szCs w:val="16"/>
              </w:rPr>
              <w:t>Mettre en œuvre un projet artistique</w:t>
            </w:r>
          </w:p>
          <w:p w:rsidR="00091A7A" w:rsidRPr="00C5124D" w:rsidRDefault="00091A7A" w:rsidP="00091A7A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938" w:type="dxa"/>
            <w:gridSpan w:val="2"/>
          </w:tcPr>
          <w:p w:rsidR="00091A7A" w:rsidRPr="00C5124D" w:rsidRDefault="00091A7A" w:rsidP="00091A7A">
            <w:pPr>
              <w:rPr>
                <w:rFonts w:cstheme="minorHAnsi"/>
              </w:rPr>
            </w:pPr>
          </w:p>
        </w:tc>
      </w:tr>
      <w:tr w:rsidR="00091A7A" w:rsidRPr="00C5124D" w:rsidTr="00892D19">
        <w:trPr>
          <w:trHeight w:val="955"/>
        </w:trPr>
        <w:tc>
          <w:tcPr>
            <w:tcW w:w="2405" w:type="dxa"/>
            <w:vAlign w:val="center"/>
          </w:tcPr>
          <w:p w:rsidR="00091A7A" w:rsidRPr="00C5124D" w:rsidRDefault="00091A7A" w:rsidP="00091A7A">
            <w:pPr>
              <w:rPr>
                <w:rFonts w:cstheme="minorHAnsi"/>
                <w:bCs/>
                <w:sz w:val="16"/>
                <w:szCs w:val="16"/>
              </w:rPr>
            </w:pPr>
            <w:r w:rsidRPr="00C5124D">
              <w:rPr>
                <w:rFonts w:cstheme="minorHAnsi"/>
                <w:bCs/>
                <w:sz w:val="16"/>
                <w:szCs w:val="16"/>
              </w:rPr>
              <w:t>S'exprimer, analyser sa pratique, celle de ses pairs ; établir une relation avec celle des artistes, s'ouvrir à l'altérité</w:t>
            </w:r>
          </w:p>
          <w:p w:rsidR="00091A7A" w:rsidRPr="00C5124D" w:rsidRDefault="00091A7A" w:rsidP="00091A7A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938" w:type="dxa"/>
            <w:gridSpan w:val="2"/>
          </w:tcPr>
          <w:p w:rsidR="00091A7A" w:rsidRPr="00C5124D" w:rsidRDefault="00091A7A" w:rsidP="00091A7A">
            <w:pPr>
              <w:rPr>
                <w:rFonts w:cstheme="minorHAnsi"/>
              </w:rPr>
            </w:pPr>
          </w:p>
        </w:tc>
      </w:tr>
      <w:tr w:rsidR="00091A7A" w:rsidRPr="00C5124D" w:rsidTr="00892D19">
        <w:trPr>
          <w:trHeight w:val="955"/>
        </w:trPr>
        <w:tc>
          <w:tcPr>
            <w:tcW w:w="2405" w:type="dxa"/>
            <w:vAlign w:val="center"/>
          </w:tcPr>
          <w:p w:rsidR="00091A7A" w:rsidRPr="00C5124D" w:rsidRDefault="00091A7A" w:rsidP="00091A7A">
            <w:pPr>
              <w:rPr>
                <w:rFonts w:cstheme="minorHAnsi"/>
                <w:bCs/>
                <w:sz w:val="16"/>
                <w:szCs w:val="16"/>
              </w:rPr>
            </w:pPr>
            <w:r w:rsidRPr="00C5124D">
              <w:rPr>
                <w:rFonts w:cstheme="minorHAnsi"/>
                <w:bCs/>
                <w:sz w:val="16"/>
                <w:szCs w:val="16"/>
              </w:rPr>
              <w:t>Se repérer dans les domaines liés aux arts plastiques, être sensible aux questions de l'art</w:t>
            </w:r>
          </w:p>
          <w:p w:rsidR="00091A7A" w:rsidRPr="00C5124D" w:rsidRDefault="00091A7A" w:rsidP="00091A7A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938" w:type="dxa"/>
            <w:gridSpan w:val="2"/>
          </w:tcPr>
          <w:p w:rsidR="00091A7A" w:rsidRPr="00C5124D" w:rsidRDefault="00091A7A" w:rsidP="00091A7A">
            <w:pPr>
              <w:rPr>
                <w:rFonts w:cstheme="minorHAnsi"/>
              </w:rPr>
            </w:pPr>
          </w:p>
        </w:tc>
      </w:tr>
    </w:tbl>
    <w:p w:rsidR="007B4201" w:rsidRDefault="007B4201">
      <w:pPr>
        <w:rPr>
          <w:rFonts w:cstheme="minorHAnsi"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2397"/>
        <w:gridCol w:w="8"/>
        <w:gridCol w:w="3827"/>
        <w:gridCol w:w="4111"/>
      </w:tblGrid>
      <w:tr w:rsidR="007B4201" w:rsidRPr="00C5124D" w:rsidTr="00827E3F">
        <w:trPr>
          <w:trHeight w:val="586"/>
        </w:trPr>
        <w:tc>
          <w:tcPr>
            <w:tcW w:w="10343" w:type="dxa"/>
            <w:gridSpan w:val="4"/>
            <w:vAlign w:val="center"/>
          </w:tcPr>
          <w:p w:rsidR="007B4201" w:rsidRPr="00C5124D" w:rsidRDefault="007B4201" w:rsidP="00827E3F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5124D">
              <w:rPr>
                <w:rFonts w:cstheme="minorHAnsi"/>
                <w:b/>
                <w:bCs/>
                <w:sz w:val="36"/>
                <w:szCs w:val="36"/>
              </w:rPr>
              <w:lastRenderedPageBreak/>
              <w:t xml:space="preserve">Comment construire une situation d’apprentissage </w:t>
            </w:r>
          </w:p>
          <w:p w:rsidR="007B4201" w:rsidRPr="00C5124D" w:rsidRDefault="007B4201" w:rsidP="00827E3F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proofErr w:type="gramStart"/>
            <w:r w:rsidRPr="00C5124D">
              <w:rPr>
                <w:rFonts w:cstheme="minorHAnsi"/>
                <w:b/>
                <w:bCs/>
                <w:sz w:val="36"/>
                <w:szCs w:val="36"/>
              </w:rPr>
              <w:t>en</w:t>
            </w:r>
            <w:proofErr w:type="gramEnd"/>
            <w:r w:rsidRPr="00C5124D">
              <w:rPr>
                <w:rFonts w:cstheme="minorHAnsi"/>
                <w:b/>
                <w:bCs/>
                <w:sz w:val="36"/>
                <w:szCs w:val="36"/>
              </w:rPr>
              <w:t xml:space="preserve"> arts plastiques et la formaliser en séquence</w:t>
            </w:r>
          </w:p>
        </w:tc>
      </w:tr>
      <w:tr w:rsidR="007B4201" w:rsidRPr="00C5124D" w:rsidTr="00827E3F">
        <w:trPr>
          <w:trHeight w:val="586"/>
        </w:trPr>
        <w:tc>
          <w:tcPr>
            <w:tcW w:w="10343" w:type="dxa"/>
            <w:gridSpan w:val="4"/>
            <w:vAlign w:val="center"/>
          </w:tcPr>
          <w:p w:rsidR="007B4201" w:rsidRPr="00C5124D" w:rsidRDefault="007B4201" w:rsidP="00827E3F">
            <w:pPr>
              <w:ind w:right="-103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5124D">
              <w:rPr>
                <w:rFonts w:cstheme="minorHAnsi"/>
                <w:b/>
                <w:bCs/>
                <w:sz w:val="28"/>
                <w:szCs w:val="28"/>
              </w:rPr>
              <w:t xml:space="preserve">PHASE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5</w:t>
            </w:r>
            <w:r w:rsidRPr="00C5124D">
              <w:rPr>
                <w:rFonts w:cstheme="minorHAnsi"/>
                <w:b/>
                <w:bCs/>
                <w:sz w:val="28"/>
                <w:szCs w:val="28"/>
              </w:rPr>
              <w:t xml:space="preserve"> : </w:t>
            </w:r>
            <w:r w:rsidR="003039E8">
              <w:rPr>
                <w:rFonts w:cstheme="minorHAnsi"/>
                <w:b/>
                <w:bCs/>
                <w:sz w:val="28"/>
                <w:szCs w:val="28"/>
              </w:rPr>
              <w:t>MEMORISER, CONSERVER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UNE TRACE, </w:t>
            </w:r>
            <w:r w:rsidR="00986D9D">
              <w:rPr>
                <w:rFonts w:cstheme="minorHAnsi"/>
                <w:b/>
                <w:bCs/>
                <w:sz w:val="28"/>
                <w:szCs w:val="28"/>
              </w:rPr>
              <w:t>PROGRAMMER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UNE CONTINUIT</w:t>
            </w:r>
            <w:r w:rsidR="003039E8">
              <w:rPr>
                <w:rFonts w:cstheme="minorHAnsi"/>
                <w:b/>
                <w:bCs/>
                <w:sz w:val="28"/>
                <w:szCs w:val="28"/>
              </w:rPr>
              <w:t>E, INSCRIRE DANS LES PARCOURS ET/OU LES DISPOSITIFS</w:t>
            </w:r>
            <w:r w:rsidR="003246C4">
              <w:rPr>
                <w:rFonts w:cstheme="minorHAnsi"/>
                <w:b/>
                <w:bCs/>
                <w:sz w:val="28"/>
                <w:szCs w:val="28"/>
              </w:rPr>
              <w:t>, VALORISER</w:t>
            </w:r>
          </w:p>
        </w:tc>
      </w:tr>
      <w:tr w:rsidR="00091A7A" w:rsidRPr="00C5124D" w:rsidTr="00AC7793">
        <w:trPr>
          <w:trHeight w:val="530"/>
        </w:trPr>
        <w:tc>
          <w:tcPr>
            <w:tcW w:w="10343" w:type="dxa"/>
            <w:gridSpan w:val="4"/>
            <w:vAlign w:val="center"/>
          </w:tcPr>
          <w:p w:rsidR="00091A7A" w:rsidRDefault="00091A7A" w:rsidP="00827E3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Conserver une trace des apprentissages, des connaissances</w:t>
            </w:r>
          </w:p>
        </w:tc>
      </w:tr>
      <w:tr w:rsidR="00091A7A" w:rsidRPr="00C5124D" w:rsidTr="00091A7A">
        <w:trPr>
          <w:trHeight w:val="991"/>
        </w:trPr>
        <w:tc>
          <w:tcPr>
            <w:tcW w:w="2397" w:type="dxa"/>
            <w:vAlign w:val="center"/>
          </w:tcPr>
          <w:p w:rsidR="00091A7A" w:rsidRPr="00C5124D" w:rsidRDefault="00091A7A" w:rsidP="00091A7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Quelles traces réalisées par les élèves ?</w:t>
            </w:r>
          </w:p>
        </w:tc>
        <w:tc>
          <w:tcPr>
            <w:tcW w:w="7946" w:type="dxa"/>
            <w:gridSpan w:val="3"/>
            <w:vAlign w:val="center"/>
          </w:tcPr>
          <w:p w:rsidR="00091A7A" w:rsidRDefault="00091A7A" w:rsidP="00091A7A">
            <w:pPr>
              <w:rPr>
                <w:rFonts w:cstheme="minorHAnsi"/>
                <w:b/>
                <w:bCs/>
              </w:rPr>
            </w:pPr>
          </w:p>
        </w:tc>
      </w:tr>
      <w:tr w:rsidR="00091A7A" w:rsidRPr="00C5124D" w:rsidTr="00091A7A">
        <w:trPr>
          <w:trHeight w:val="977"/>
        </w:trPr>
        <w:tc>
          <w:tcPr>
            <w:tcW w:w="2397" w:type="dxa"/>
            <w:vAlign w:val="center"/>
          </w:tcPr>
          <w:p w:rsidR="00091A7A" w:rsidRPr="00C5124D" w:rsidRDefault="00091A7A" w:rsidP="00091A7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Quels supports distribués par l’enseignant ?</w:t>
            </w:r>
          </w:p>
          <w:p w:rsidR="00091A7A" w:rsidRPr="00C5124D" w:rsidRDefault="00091A7A" w:rsidP="00091A7A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946" w:type="dxa"/>
            <w:gridSpan w:val="3"/>
            <w:vAlign w:val="center"/>
          </w:tcPr>
          <w:p w:rsidR="00091A7A" w:rsidRDefault="00091A7A" w:rsidP="00091A7A">
            <w:pPr>
              <w:rPr>
                <w:rFonts w:cstheme="minorHAnsi"/>
                <w:b/>
                <w:bCs/>
              </w:rPr>
            </w:pPr>
          </w:p>
        </w:tc>
      </w:tr>
      <w:tr w:rsidR="00091A7A" w:rsidRPr="00C5124D" w:rsidTr="00091A7A">
        <w:trPr>
          <w:trHeight w:val="1118"/>
        </w:trPr>
        <w:tc>
          <w:tcPr>
            <w:tcW w:w="2397" w:type="dxa"/>
            <w:vAlign w:val="center"/>
          </w:tcPr>
          <w:p w:rsidR="00091A7A" w:rsidRPr="00C5124D" w:rsidRDefault="00091A7A" w:rsidP="00091A7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Organisation</w:t>
            </w:r>
            <w:r w:rsidR="0056223F">
              <w:rPr>
                <w:rFonts w:cstheme="minorHAnsi"/>
                <w:bCs/>
                <w:sz w:val="16"/>
                <w:szCs w:val="16"/>
              </w:rPr>
              <w:t xml:space="preserve"> et</w:t>
            </w:r>
            <w:r>
              <w:rPr>
                <w:rFonts w:cstheme="minorHAnsi"/>
                <w:bCs/>
                <w:sz w:val="16"/>
                <w:szCs w:val="16"/>
              </w:rPr>
              <w:t xml:space="preserve"> conservation</w:t>
            </w:r>
            <w:r w:rsidR="0056223F">
              <w:rPr>
                <w:rFonts w:cstheme="minorHAnsi"/>
                <w:bCs/>
                <w:sz w:val="16"/>
                <w:szCs w:val="16"/>
              </w:rPr>
              <w:t xml:space="preserve"> des traces et supports par les élèves</w:t>
            </w:r>
          </w:p>
          <w:p w:rsidR="00091A7A" w:rsidRPr="00C5124D" w:rsidRDefault="00091A7A" w:rsidP="00091A7A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946" w:type="dxa"/>
            <w:gridSpan w:val="3"/>
            <w:vAlign w:val="center"/>
          </w:tcPr>
          <w:p w:rsidR="00091A7A" w:rsidRDefault="00091A7A" w:rsidP="00091A7A">
            <w:pPr>
              <w:rPr>
                <w:rFonts w:cstheme="minorHAnsi"/>
                <w:b/>
                <w:bCs/>
              </w:rPr>
            </w:pPr>
          </w:p>
        </w:tc>
      </w:tr>
      <w:tr w:rsidR="007B4201" w:rsidRPr="00C5124D" w:rsidTr="00AC7793">
        <w:trPr>
          <w:trHeight w:val="530"/>
        </w:trPr>
        <w:tc>
          <w:tcPr>
            <w:tcW w:w="10343" w:type="dxa"/>
            <w:gridSpan w:val="4"/>
            <w:vAlign w:val="center"/>
          </w:tcPr>
          <w:p w:rsidR="007B4201" w:rsidRPr="00C5124D" w:rsidRDefault="00AC7793" w:rsidP="00827E3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Définir</w:t>
            </w:r>
            <w:r w:rsidR="003039E8">
              <w:rPr>
                <w:rFonts w:cstheme="minorHAnsi"/>
                <w:b/>
                <w:bCs/>
              </w:rPr>
              <w:t xml:space="preserve"> les acquis</w:t>
            </w:r>
            <w:r w:rsidR="009D1EB4">
              <w:rPr>
                <w:rFonts w:cstheme="minorHAnsi"/>
                <w:b/>
                <w:bCs/>
              </w:rPr>
              <w:t xml:space="preserve"> pour les inscrire dans une continuité des apprentissages</w:t>
            </w:r>
          </w:p>
        </w:tc>
      </w:tr>
      <w:tr w:rsidR="007B4201" w:rsidRPr="00C5124D" w:rsidTr="00827E3F">
        <w:trPr>
          <w:trHeight w:val="691"/>
        </w:trPr>
        <w:tc>
          <w:tcPr>
            <w:tcW w:w="2405" w:type="dxa"/>
            <w:gridSpan w:val="2"/>
            <w:vAlign w:val="center"/>
          </w:tcPr>
          <w:p w:rsidR="007B4201" w:rsidRPr="00C5124D" w:rsidRDefault="007B4201" w:rsidP="00827E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Compétences disciplinaires</w:t>
            </w:r>
          </w:p>
        </w:tc>
        <w:tc>
          <w:tcPr>
            <w:tcW w:w="3827" w:type="dxa"/>
            <w:vAlign w:val="center"/>
          </w:tcPr>
          <w:p w:rsidR="007B4201" w:rsidRPr="00C5124D" w:rsidRDefault="003039E8" w:rsidP="00827E3F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Préciser les compétences et savoirs acquis</w:t>
            </w:r>
            <w:r w:rsidR="00C9054D">
              <w:rPr>
                <w:rFonts w:cstheme="minorHAnsi"/>
                <w:sz w:val="20"/>
                <w:szCs w:val="20"/>
              </w:rPr>
              <w:t xml:space="preserve"> à la fin de la séance</w:t>
            </w:r>
          </w:p>
        </w:tc>
        <w:tc>
          <w:tcPr>
            <w:tcW w:w="4111" w:type="dxa"/>
            <w:vAlign w:val="center"/>
          </w:tcPr>
          <w:p w:rsidR="007B4201" w:rsidRPr="00C5124D" w:rsidRDefault="00AC7793" w:rsidP="00827E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 inscrire dans une continuité des apprentissages </w:t>
            </w:r>
          </w:p>
        </w:tc>
      </w:tr>
      <w:tr w:rsidR="007B4201" w:rsidRPr="00C5124D" w:rsidTr="00827E3F">
        <w:trPr>
          <w:trHeight w:val="955"/>
        </w:trPr>
        <w:tc>
          <w:tcPr>
            <w:tcW w:w="2405" w:type="dxa"/>
            <w:gridSpan w:val="2"/>
            <w:vAlign w:val="center"/>
          </w:tcPr>
          <w:p w:rsidR="007B4201" w:rsidRPr="00C5124D" w:rsidRDefault="007B4201" w:rsidP="00827E3F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C5124D">
              <w:rPr>
                <w:rFonts w:asciiTheme="minorHAnsi" w:hAnsiTheme="minorHAnsi" w:cstheme="minorHAnsi"/>
                <w:sz w:val="20"/>
                <w:szCs w:val="20"/>
              </w:rPr>
              <w:t xml:space="preserve">Composante plasticienne </w:t>
            </w:r>
            <w:r w:rsidRPr="00C5124D">
              <w:rPr>
                <w:rFonts w:asciiTheme="minorHAnsi" w:hAnsiTheme="minorHAnsi" w:cstheme="minorHAnsi"/>
                <w:sz w:val="16"/>
                <w:szCs w:val="16"/>
              </w:rPr>
              <w:t>« </w:t>
            </w:r>
            <w:proofErr w:type="spellStart"/>
            <w:r w:rsidRPr="00C5124D">
              <w:rPr>
                <w:rFonts w:asciiTheme="minorHAnsi" w:hAnsiTheme="minorHAnsi" w:cstheme="minorHAnsi"/>
                <w:sz w:val="16"/>
                <w:szCs w:val="16"/>
              </w:rPr>
              <w:t>Expérimenter</w:t>
            </w:r>
            <w:proofErr w:type="spellEnd"/>
            <w:r w:rsidRPr="00C5124D">
              <w:rPr>
                <w:rFonts w:asciiTheme="minorHAnsi" w:hAnsiTheme="minorHAnsi" w:cstheme="minorHAnsi"/>
                <w:sz w:val="16"/>
                <w:szCs w:val="16"/>
              </w:rPr>
              <w:t xml:space="preserve">, produire, </w:t>
            </w:r>
            <w:proofErr w:type="spellStart"/>
            <w:r w:rsidRPr="00C5124D">
              <w:rPr>
                <w:rFonts w:asciiTheme="minorHAnsi" w:hAnsiTheme="minorHAnsi" w:cstheme="minorHAnsi"/>
                <w:sz w:val="16"/>
                <w:szCs w:val="16"/>
              </w:rPr>
              <w:t>créer</w:t>
            </w:r>
            <w:proofErr w:type="spellEnd"/>
            <w:r w:rsidRPr="00C5124D">
              <w:rPr>
                <w:rFonts w:asciiTheme="minorHAnsi" w:hAnsiTheme="minorHAnsi" w:cstheme="minorHAnsi"/>
                <w:sz w:val="16"/>
                <w:szCs w:val="16"/>
              </w:rPr>
              <w:t xml:space="preserve"> » « Mettre en œuvre un projet » </w:t>
            </w:r>
          </w:p>
        </w:tc>
        <w:tc>
          <w:tcPr>
            <w:tcW w:w="3827" w:type="dxa"/>
          </w:tcPr>
          <w:p w:rsidR="007B4201" w:rsidRDefault="007B4201" w:rsidP="00827E3F">
            <w:pPr>
              <w:rPr>
                <w:rFonts w:cstheme="minorHAnsi"/>
              </w:rPr>
            </w:pPr>
          </w:p>
          <w:p w:rsidR="007B4201" w:rsidRDefault="007B4201" w:rsidP="00827E3F">
            <w:pPr>
              <w:rPr>
                <w:rFonts w:cstheme="minorHAnsi"/>
              </w:rPr>
            </w:pPr>
          </w:p>
          <w:p w:rsidR="007B4201" w:rsidRDefault="007B4201" w:rsidP="00827E3F">
            <w:pPr>
              <w:rPr>
                <w:rFonts w:cstheme="minorHAnsi"/>
              </w:rPr>
            </w:pPr>
          </w:p>
          <w:p w:rsidR="007B4201" w:rsidRPr="00C5124D" w:rsidRDefault="007B4201" w:rsidP="00827E3F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:rsidR="007B4201" w:rsidRPr="00C5124D" w:rsidRDefault="007B4201" w:rsidP="00827E3F">
            <w:pPr>
              <w:rPr>
                <w:rFonts w:cstheme="minorHAnsi"/>
              </w:rPr>
            </w:pPr>
          </w:p>
        </w:tc>
      </w:tr>
      <w:tr w:rsidR="007B4201" w:rsidRPr="00C5124D" w:rsidTr="00827E3F">
        <w:trPr>
          <w:trHeight w:val="955"/>
        </w:trPr>
        <w:tc>
          <w:tcPr>
            <w:tcW w:w="2405" w:type="dxa"/>
            <w:gridSpan w:val="2"/>
            <w:vAlign w:val="center"/>
          </w:tcPr>
          <w:p w:rsidR="007B4201" w:rsidRPr="00C5124D" w:rsidRDefault="007B4201" w:rsidP="00827E3F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Composante théorique</w:t>
            </w:r>
          </w:p>
          <w:p w:rsidR="007B4201" w:rsidRPr="00C5124D" w:rsidRDefault="007B4201" w:rsidP="00827E3F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i/>
                <w:iCs/>
                <w:sz w:val="16"/>
                <w:szCs w:val="16"/>
              </w:rPr>
              <w:t xml:space="preserve">« S’exprimer, analyser sa pratique, celle de ses pairs ; </w:t>
            </w:r>
            <w:proofErr w:type="spellStart"/>
            <w:r w:rsidRPr="00C5124D">
              <w:rPr>
                <w:rFonts w:cstheme="minorHAnsi"/>
                <w:i/>
                <w:iCs/>
                <w:sz w:val="16"/>
                <w:szCs w:val="16"/>
              </w:rPr>
              <w:t>établir</w:t>
            </w:r>
            <w:proofErr w:type="spellEnd"/>
            <w:r w:rsidRPr="00C5124D">
              <w:rPr>
                <w:rFonts w:cstheme="minorHAnsi"/>
                <w:i/>
                <w:iCs/>
                <w:sz w:val="16"/>
                <w:szCs w:val="16"/>
              </w:rPr>
              <w:t xml:space="preserve"> une relation avec celle des artistes, s’ouvrir </w:t>
            </w:r>
            <w:proofErr w:type="spellStart"/>
            <w:r w:rsidRPr="00C5124D">
              <w:rPr>
                <w:rFonts w:cstheme="minorHAnsi"/>
                <w:i/>
                <w:iCs/>
                <w:sz w:val="16"/>
                <w:szCs w:val="16"/>
              </w:rPr>
              <w:t>a</w:t>
            </w:r>
            <w:proofErr w:type="spellEnd"/>
            <w:r w:rsidRPr="00C5124D">
              <w:rPr>
                <w:rFonts w:cstheme="minorHAnsi"/>
                <w:i/>
                <w:iCs/>
                <w:sz w:val="16"/>
                <w:szCs w:val="16"/>
              </w:rPr>
              <w:t>̀ l’</w:t>
            </w:r>
            <w:proofErr w:type="spellStart"/>
            <w:r w:rsidRPr="00C5124D">
              <w:rPr>
                <w:rFonts w:cstheme="minorHAnsi"/>
                <w:i/>
                <w:iCs/>
                <w:sz w:val="16"/>
                <w:szCs w:val="16"/>
              </w:rPr>
              <w:t>altérite</w:t>
            </w:r>
            <w:proofErr w:type="spellEnd"/>
            <w:r w:rsidRPr="00C5124D">
              <w:rPr>
                <w:rFonts w:cstheme="minorHAnsi"/>
                <w:i/>
                <w:iCs/>
                <w:sz w:val="16"/>
                <w:szCs w:val="16"/>
              </w:rPr>
              <w:t xml:space="preserve">́ » </w:t>
            </w:r>
          </w:p>
        </w:tc>
        <w:tc>
          <w:tcPr>
            <w:tcW w:w="3827" w:type="dxa"/>
          </w:tcPr>
          <w:p w:rsidR="007B4201" w:rsidRDefault="007B4201" w:rsidP="00827E3F">
            <w:pPr>
              <w:rPr>
                <w:rFonts w:cstheme="minorHAnsi"/>
              </w:rPr>
            </w:pPr>
          </w:p>
          <w:p w:rsidR="007B4201" w:rsidRDefault="007B4201" w:rsidP="00827E3F">
            <w:pPr>
              <w:rPr>
                <w:rFonts w:cstheme="minorHAnsi"/>
              </w:rPr>
            </w:pPr>
          </w:p>
          <w:p w:rsidR="007B4201" w:rsidRDefault="007B4201" w:rsidP="00827E3F">
            <w:pPr>
              <w:rPr>
                <w:rFonts w:cstheme="minorHAnsi"/>
              </w:rPr>
            </w:pPr>
          </w:p>
          <w:p w:rsidR="007B4201" w:rsidRPr="00C5124D" w:rsidRDefault="007B4201" w:rsidP="00827E3F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:rsidR="007B4201" w:rsidRPr="00C5124D" w:rsidRDefault="007B4201" w:rsidP="00827E3F">
            <w:pPr>
              <w:rPr>
                <w:rFonts w:cstheme="minorHAnsi"/>
              </w:rPr>
            </w:pPr>
          </w:p>
        </w:tc>
      </w:tr>
      <w:tr w:rsidR="007B4201" w:rsidRPr="00C5124D" w:rsidTr="00827E3F">
        <w:trPr>
          <w:trHeight w:val="955"/>
        </w:trPr>
        <w:tc>
          <w:tcPr>
            <w:tcW w:w="2405" w:type="dxa"/>
            <w:gridSpan w:val="2"/>
            <w:vAlign w:val="center"/>
          </w:tcPr>
          <w:p w:rsidR="007B4201" w:rsidRPr="00C5124D" w:rsidRDefault="007B4201" w:rsidP="00827E3F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Composante culturelle</w:t>
            </w:r>
          </w:p>
          <w:p w:rsidR="007B4201" w:rsidRPr="00C5124D" w:rsidRDefault="007B4201" w:rsidP="00827E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« </w:t>
            </w:r>
            <w:r w:rsidRPr="00C5124D">
              <w:rPr>
                <w:rFonts w:cstheme="minorHAnsi"/>
                <w:i/>
                <w:iCs/>
                <w:sz w:val="16"/>
                <w:szCs w:val="16"/>
              </w:rPr>
              <w:t xml:space="preserve">Se </w:t>
            </w:r>
            <w:proofErr w:type="spellStart"/>
            <w:r w:rsidRPr="00C5124D">
              <w:rPr>
                <w:rFonts w:cstheme="minorHAnsi"/>
                <w:i/>
                <w:iCs/>
                <w:sz w:val="16"/>
                <w:szCs w:val="16"/>
              </w:rPr>
              <w:t>repérer</w:t>
            </w:r>
            <w:proofErr w:type="spellEnd"/>
            <w:r w:rsidRPr="00C5124D">
              <w:rPr>
                <w:rFonts w:cstheme="minorHAnsi"/>
                <w:i/>
                <w:iCs/>
                <w:sz w:val="16"/>
                <w:szCs w:val="16"/>
              </w:rPr>
              <w:t xml:space="preserve"> dans les domaines </w:t>
            </w:r>
            <w:proofErr w:type="spellStart"/>
            <w:r w:rsidRPr="00C5124D">
              <w:rPr>
                <w:rFonts w:cstheme="minorHAnsi"/>
                <w:i/>
                <w:iCs/>
                <w:sz w:val="16"/>
                <w:szCs w:val="16"/>
              </w:rPr>
              <w:t>liés</w:t>
            </w:r>
            <w:proofErr w:type="spellEnd"/>
            <w:r w:rsidRPr="00C5124D">
              <w:rPr>
                <w:rFonts w:cstheme="minorHAnsi"/>
                <w:i/>
                <w:iCs/>
                <w:sz w:val="16"/>
                <w:szCs w:val="16"/>
              </w:rPr>
              <w:t xml:space="preserve"> aux arts plastiques, </w:t>
            </w:r>
            <w:proofErr w:type="spellStart"/>
            <w:r w:rsidRPr="00C5124D">
              <w:rPr>
                <w:rFonts w:cstheme="minorHAnsi"/>
                <w:i/>
                <w:iCs/>
                <w:sz w:val="16"/>
                <w:szCs w:val="16"/>
              </w:rPr>
              <w:t>être</w:t>
            </w:r>
            <w:proofErr w:type="spellEnd"/>
            <w:r w:rsidRPr="00C5124D">
              <w:rPr>
                <w:rFonts w:cstheme="minorHAnsi"/>
                <w:i/>
                <w:iCs/>
                <w:sz w:val="16"/>
                <w:szCs w:val="16"/>
              </w:rPr>
              <w:t xml:space="preserve"> sensible aux questions de l’</w:t>
            </w:r>
            <w:r>
              <w:rPr>
                <w:rFonts w:cstheme="minorHAnsi"/>
                <w:i/>
                <w:iCs/>
                <w:sz w:val="16"/>
                <w:szCs w:val="16"/>
              </w:rPr>
              <w:t>art »</w:t>
            </w:r>
          </w:p>
        </w:tc>
        <w:tc>
          <w:tcPr>
            <w:tcW w:w="3827" w:type="dxa"/>
          </w:tcPr>
          <w:p w:rsidR="007B4201" w:rsidRDefault="007B4201" w:rsidP="00827E3F">
            <w:pPr>
              <w:rPr>
                <w:rFonts w:cstheme="minorHAnsi"/>
              </w:rPr>
            </w:pPr>
          </w:p>
          <w:p w:rsidR="007B4201" w:rsidRDefault="007B4201" w:rsidP="00827E3F">
            <w:pPr>
              <w:rPr>
                <w:rFonts w:cstheme="minorHAnsi"/>
              </w:rPr>
            </w:pPr>
          </w:p>
          <w:p w:rsidR="007B4201" w:rsidRDefault="007B4201" w:rsidP="00827E3F">
            <w:pPr>
              <w:rPr>
                <w:rFonts w:cstheme="minorHAnsi"/>
              </w:rPr>
            </w:pPr>
          </w:p>
          <w:p w:rsidR="007B4201" w:rsidRPr="00C5124D" w:rsidRDefault="007B4201" w:rsidP="00827E3F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:rsidR="007B4201" w:rsidRPr="00C5124D" w:rsidRDefault="007B4201" w:rsidP="00827E3F">
            <w:pPr>
              <w:rPr>
                <w:rFonts w:cstheme="minorHAnsi"/>
              </w:rPr>
            </w:pPr>
          </w:p>
        </w:tc>
      </w:tr>
      <w:tr w:rsidR="007B4201" w:rsidRPr="00C5124D" w:rsidTr="00AC7793">
        <w:trPr>
          <w:trHeight w:val="636"/>
        </w:trPr>
        <w:tc>
          <w:tcPr>
            <w:tcW w:w="10343" w:type="dxa"/>
            <w:gridSpan w:val="4"/>
            <w:vAlign w:val="center"/>
          </w:tcPr>
          <w:p w:rsidR="007B4201" w:rsidRPr="00C5124D" w:rsidRDefault="003039E8" w:rsidP="00827E3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Inscrire dans les parcours et/ou les dispositifs</w:t>
            </w:r>
            <w:r w:rsidR="007B4201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7B4201" w:rsidRPr="00C5124D" w:rsidTr="00AC7793">
        <w:trPr>
          <w:trHeight w:val="664"/>
        </w:trPr>
        <w:tc>
          <w:tcPr>
            <w:tcW w:w="2405" w:type="dxa"/>
            <w:gridSpan w:val="2"/>
            <w:vAlign w:val="center"/>
          </w:tcPr>
          <w:p w:rsidR="007B4201" w:rsidRPr="00C5124D" w:rsidRDefault="003039E8" w:rsidP="00827E3F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EAC / PEAC (3 piliers : rencontrer, pratiquer, connaître)</w:t>
            </w:r>
          </w:p>
        </w:tc>
        <w:tc>
          <w:tcPr>
            <w:tcW w:w="7938" w:type="dxa"/>
            <w:gridSpan w:val="2"/>
          </w:tcPr>
          <w:p w:rsidR="007B4201" w:rsidRPr="00C5124D" w:rsidRDefault="007B4201" w:rsidP="00827E3F">
            <w:pPr>
              <w:rPr>
                <w:rFonts w:cstheme="minorHAnsi"/>
              </w:rPr>
            </w:pPr>
          </w:p>
        </w:tc>
      </w:tr>
      <w:tr w:rsidR="007B4201" w:rsidRPr="00C5124D" w:rsidTr="00AC7793">
        <w:trPr>
          <w:trHeight w:val="702"/>
        </w:trPr>
        <w:tc>
          <w:tcPr>
            <w:tcW w:w="2405" w:type="dxa"/>
            <w:gridSpan w:val="2"/>
            <w:vAlign w:val="center"/>
          </w:tcPr>
          <w:p w:rsidR="007B4201" w:rsidRPr="00C5124D" w:rsidRDefault="003039E8" w:rsidP="00827E3F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Autres parcours (santé, citoyen, d’orientation)</w:t>
            </w:r>
          </w:p>
        </w:tc>
        <w:tc>
          <w:tcPr>
            <w:tcW w:w="7938" w:type="dxa"/>
            <w:gridSpan w:val="2"/>
          </w:tcPr>
          <w:p w:rsidR="007B4201" w:rsidRPr="00C5124D" w:rsidRDefault="007B4201" w:rsidP="00827E3F">
            <w:pPr>
              <w:rPr>
                <w:rFonts w:cstheme="minorHAnsi"/>
              </w:rPr>
            </w:pPr>
          </w:p>
        </w:tc>
      </w:tr>
      <w:tr w:rsidR="007B4201" w:rsidRPr="00C5124D" w:rsidTr="00AC7793">
        <w:trPr>
          <w:trHeight w:val="698"/>
        </w:trPr>
        <w:tc>
          <w:tcPr>
            <w:tcW w:w="2405" w:type="dxa"/>
            <w:gridSpan w:val="2"/>
            <w:vAlign w:val="center"/>
          </w:tcPr>
          <w:p w:rsidR="007B4201" w:rsidRPr="00C5124D" w:rsidRDefault="003039E8" w:rsidP="00827E3F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EPI, </w:t>
            </w:r>
            <w:r w:rsidR="00C9054D">
              <w:rPr>
                <w:rFonts w:cstheme="minorHAnsi"/>
                <w:bCs/>
                <w:sz w:val="16"/>
                <w:szCs w:val="16"/>
              </w:rPr>
              <w:t>interdisciplinarité, ...</w:t>
            </w:r>
          </w:p>
        </w:tc>
        <w:tc>
          <w:tcPr>
            <w:tcW w:w="7938" w:type="dxa"/>
            <w:gridSpan w:val="2"/>
          </w:tcPr>
          <w:p w:rsidR="007B4201" w:rsidRPr="00C5124D" w:rsidRDefault="007B4201" w:rsidP="00827E3F">
            <w:pPr>
              <w:rPr>
                <w:rFonts w:cstheme="minorHAnsi"/>
              </w:rPr>
            </w:pPr>
          </w:p>
        </w:tc>
      </w:tr>
      <w:tr w:rsidR="003039E8" w:rsidRPr="00C5124D" w:rsidTr="00AC7793">
        <w:trPr>
          <w:trHeight w:val="707"/>
        </w:trPr>
        <w:tc>
          <w:tcPr>
            <w:tcW w:w="2405" w:type="dxa"/>
            <w:gridSpan w:val="2"/>
            <w:vAlign w:val="center"/>
          </w:tcPr>
          <w:p w:rsidR="003039E8" w:rsidRDefault="003039E8" w:rsidP="00827E3F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Autres</w:t>
            </w:r>
          </w:p>
        </w:tc>
        <w:tc>
          <w:tcPr>
            <w:tcW w:w="7938" w:type="dxa"/>
            <w:gridSpan w:val="2"/>
          </w:tcPr>
          <w:p w:rsidR="003039E8" w:rsidRPr="00C5124D" w:rsidRDefault="003039E8" w:rsidP="00827E3F">
            <w:pPr>
              <w:rPr>
                <w:rFonts w:cstheme="minorHAnsi"/>
              </w:rPr>
            </w:pPr>
          </w:p>
        </w:tc>
      </w:tr>
      <w:tr w:rsidR="009D1EB4" w:rsidRPr="00C5124D" w:rsidTr="00B17A84">
        <w:trPr>
          <w:trHeight w:val="498"/>
        </w:trPr>
        <w:tc>
          <w:tcPr>
            <w:tcW w:w="10343" w:type="dxa"/>
            <w:gridSpan w:val="4"/>
            <w:vAlign w:val="center"/>
          </w:tcPr>
          <w:p w:rsidR="009D1EB4" w:rsidRPr="009D1EB4" w:rsidRDefault="009D1EB4" w:rsidP="00827E3F">
            <w:pPr>
              <w:rPr>
                <w:rFonts w:cstheme="minorHAnsi"/>
                <w:b/>
                <w:bCs/>
              </w:rPr>
            </w:pPr>
            <w:r w:rsidRPr="009D1EB4">
              <w:rPr>
                <w:rFonts w:cstheme="minorHAnsi"/>
                <w:b/>
                <w:bCs/>
              </w:rPr>
              <w:t xml:space="preserve">Valoriser </w:t>
            </w:r>
            <w:r w:rsidR="00B17A84">
              <w:rPr>
                <w:rFonts w:cstheme="minorHAnsi"/>
                <w:b/>
                <w:bCs/>
              </w:rPr>
              <w:t>(accrochage, exposition, galerie virtuelle, communication aux familles, etc.)</w:t>
            </w:r>
          </w:p>
        </w:tc>
      </w:tr>
      <w:tr w:rsidR="009D1EB4" w:rsidRPr="00C5124D" w:rsidTr="00091A7A">
        <w:trPr>
          <w:trHeight w:val="990"/>
        </w:trPr>
        <w:tc>
          <w:tcPr>
            <w:tcW w:w="10343" w:type="dxa"/>
            <w:gridSpan w:val="4"/>
            <w:vAlign w:val="center"/>
          </w:tcPr>
          <w:p w:rsidR="009D1EB4" w:rsidRPr="00C5124D" w:rsidRDefault="009D1EB4" w:rsidP="00827E3F">
            <w:pPr>
              <w:rPr>
                <w:rFonts w:cstheme="minorHAnsi"/>
              </w:rPr>
            </w:pPr>
          </w:p>
        </w:tc>
      </w:tr>
    </w:tbl>
    <w:p w:rsidR="007574CC" w:rsidRPr="00C5124D" w:rsidRDefault="007574CC">
      <w:pPr>
        <w:rPr>
          <w:rFonts w:cstheme="minorHAnsi"/>
        </w:rPr>
      </w:pPr>
    </w:p>
    <w:sectPr w:rsidR="007574CC" w:rsidRPr="00C5124D" w:rsidSect="00A631D0">
      <w:pgSz w:w="11900" w:h="1682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75593"/>
    <w:multiLevelType w:val="hybridMultilevel"/>
    <w:tmpl w:val="326E32EA"/>
    <w:lvl w:ilvl="0" w:tplc="E1A656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33909"/>
    <w:multiLevelType w:val="hybridMultilevel"/>
    <w:tmpl w:val="54A4A914"/>
    <w:lvl w:ilvl="0" w:tplc="937CA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17699">
    <w:abstractNumId w:val="0"/>
  </w:num>
  <w:num w:numId="2" w16cid:durableId="1819420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E5"/>
    <w:rsid w:val="00072C1D"/>
    <w:rsid w:val="00091A7A"/>
    <w:rsid w:val="0009619E"/>
    <w:rsid w:val="000B1A65"/>
    <w:rsid w:val="000B68DA"/>
    <w:rsid w:val="000C7091"/>
    <w:rsid w:val="001125D1"/>
    <w:rsid w:val="00130AAC"/>
    <w:rsid w:val="002017EA"/>
    <w:rsid w:val="0028341D"/>
    <w:rsid w:val="002D5FDC"/>
    <w:rsid w:val="002F7245"/>
    <w:rsid w:val="003039E8"/>
    <w:rsid w:val="003246C4"/>
    <w:rsid w:val="00397E1F"/>
    <w:rsid w:val="003C2F58"/>
    <w:rsid w:val="003D755D"/>
    <w:rsid w:val="003F5F97"/>
    <w:rsid w:val="00456C64"/>
    <w:rsid w:val="004B676E"/>
    <w:rsid w:val="004F613E"/>
    <w:rsid w:val="0056223F"/>
    <w:rsid w:val="006E3393"/>
    <w:rsid w:val="00716DAE"/>
    <w:rsid w:val="007574CC"/>
    <w:rsid w:val="00775339"/>
    <w:rsid w:val="007B4201"/>
    <w:rsid w:val="007F37DB"/>
    <w:rsid w:val="0082320A"/>
    <w:rsid w:val="00883996"/>
    <w:rsid w:val="00892D19"/>
    <w:rsid w:val="008D3D68"/>
    <w:rsid w:val="008E1D8C"/>
    <w:rsid w:val="009625CC"/>
    <w:rsid w:val="00986D9D"/>
    <w:rsid w:val="009A27F3"/>
    <w:rsid w:val="009D1EB4"/>
    <w:rsid w:val="009D3C98"/>
    <w:rsid w:val="00A47B3C"/>
    <w:rsid w:val="00A53CBC"/>
    <w:rsid w:val="00A631D0"/>
    <w:rsid w:val="00A821F2"/>
    <w:rsid w:val="00AB5249"/>
    <w:rsid w:val="00AC7793"/>
    <w:rsid w:val="00B1049D"/>
    <w:rsid w:val="00B17A84"/>
    <w:rsid w:val="00B274C0"/>
    <w:rsid w:val="00B446E5"/>
    <w:rsid w:val="00B865A2"/>
    <w:rsid w:val="00BB2673"/>
    <w:rsid w:val="00C5124D"/>
    <w:rsid w:val="00C564E9"/>
    <w:rsid w:val="00C72ABB"/>
    <w:rsid w:val="00C85514"/>
    <w:rsid w:val="00C9054D"/>
    <w:rsid w:val="00CC4E92"/>
    <w:rsid w:val="00CD3676"/>
    <w:rsid w:val="00D01C4E"/>
    <w:rsid w:val="00D27F5E"/>
    <w:rsid w:val="00D44422"/>
    <w:rsid w:val="00DA101E"/>
    <w:rsid w:val="00DA3EF0"/>
    <w:rsid w:val="00DF1DEF"/>
    <w:rsid w:val="00E216F3"/>
    <w:rsid w:val="00E47FA7"/>
    <w:rsid w:val="00E97C54"/>
    <w:rsid w:val="00F564D9"/>
    <w:rsid w:val="00F6761B"/>
    <w:rsid w:val="00FD4870"/>
    <w:rsid w:val="00FD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20DB"/>
  <w15:chartTrackingRefBased/>
  <w15:docId w15:val="{BB5B4573-ACFB-EB45-AEC3-F68ACDAD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44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446E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72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DA3EF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A3EF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A3E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6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5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2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scol.education.fr/document/14158/downlo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scol.education.fr/document/18232/downlo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s-plastiques.ac-besancon.fr/outils-des-syntheses-des-programmes-darts-plastiques-sous-la-forme-de-tableaux/" TargetMode="External"/><Relationship Id="rId5" Type="http://schemas.openxmlformats.org/officeDocument/2006/relationships/hyperlink" Target="https://eduscol.education.fr/document/18166/downloa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981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Verjus</dc:creator>
  <cp:keywords/>
  <dc:description/>
  <cp:lastModifiedBy>Rachel Verjus</cp:lastModifiedBy>
  <cp:revision>36</cp:revision>
  <dcterms:created xsi:type="dcterms:W3CDTF">2024-09-05T10:23:00Z</dcterms:created>
  <dcterms:modified xsi:type="dcterms:W3CDTF">2024-09-05T11:29:00Z</dcterms:modified>
</cp:coreProperties>
</file>