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593" w:rsidRDefault="00D51593" w:rsidP="00C717E8"/>
    <w:p w:rsidR="00C717E8" w:rsidRDefault="00C717E8" w:rsidP="00C717E8">
      <w:pPr>
        <w:rPr>
          <w:rFonts w:ascii="Arial" w:hAnsi="Arial" w:cs="Arial"/>
          <w:color w:val="1A171B"/>
          <w:sz w:val="18"/>
          <w:szCs w:val="18"/>
          <w:shd w:val="clear" w:color="auto" w:fill="FFFFFF"/>
        </w:rPr>
      </w:pPr>
      <w:r>
        <w:t>L’équipe vainqueur dans la catégorie 5</w:t>
      </w:r>
      <w:r>
        <w:rPr>
          <w:vertAlign w:val="superscript"/>
        </w:rPr>
        <w:t>ième</w:t>
      </w:r>
      <w:r>
        <w:t xml:space="preserve"> est la classe de technologie  de Monsieur Alain Piard du Collège les </w:t>
      </w:r>
      <w:proofErr w:type="spellStart"/>
      <w:r>
        <w:t>Louataux</w:t>
      </w:r>
      <w:proofErr w:type="spellEnd"/>
      <w:r>
        <w:t xml:space="preserve"> à Champagnole qui a présenté un projet de surélévation du bâtiment du collège.</w:t>
      </w:r>
    </w:p>
    <w:p w:rsidR="00C717E8" w:rsidRDefault="00C717E8" w:rsidP="00C717E8">
      <w:r>
        <w:t>L’équipe vainqueur de la catégorie 3ième est la classe de technologie  de Monsieur Jean Patrick Roussel</w:t>
      </w:r>
      <w:r>
        <w:rPr>
          <w:rFonts w:ascii="Arial" w:hAnsi="Arial" w:cs="Arial"/>
          <w:color w:val="1A171B"/>
          <w:sz w:val="18"/>
          <w:szCs w:val="18"/>
          <w:shd w:val="clear" w:color="auto" w:fill="FFFFFF"/>
        </w:rPr>
        <w:t xml:space="preserve"> </w:t>
      </w:r>
      <w:r>
        <w:t>du collège Raymond Gueux à Gy qui a présenté le projet La Roue de Falkirk (en anglais Falkirk Wheel),  un ascenseur à bateaux rotatif, reliant le Forth and Clyde Canal à l'Union Canal, près de la ville de Falkirk dans le centre de l'Écosse</w:t>
      </w:r>
    </w:p>
    <w:p w:rsidR="00C717E8" w:rsidRDefault="00C717E8" w:rsidP="00C717E8">
      <w:r>
        <w:t xml:space="preserve">Le prix </w:t>
      </w:r>
      <w:r>
        <w:rPr>
          <w:i/>
          <w:iCs/>
        </w:rPr>
        <w:t>coup de cœur de jury</w:t>
      </w:r>
      <w:r>
        <w:t xml:space="preserve"> qui cette année s’est déroulé  par vote électronique du public a été attribué à la classe de technologie de 3° de Monsieur Emmanuel Bourquin du collège Les villanelles à Rougemont qui a présenté un projet de Kiosque.</w:t>
      </w:r>
    </w:p>
    <w:p w:rsidR="00C717E8" w:rsidRDefault="00C717E8" w:rsidP="00C717E8"/>
    <w:p w:rsidR="00C717E8" w:rsidRDefault="00C717E8" w:rsidP="00C717E8">
      <w:r>
        <w:t>La remise des prix s’est déroulée en présence de :</w:t>
      </w:r>
    </w:p>
    <w:p w:rsidR="00C717E8" w:rsidRDefault="00C717E8" w:rsidP="00C717E8">
      <w:pPr>
        <w:numPr>
          <w:ilvl w:val="1"/>
          <w:numId w:val="1"/>
        </w:numPr>
        <w:spacing w:before="120" w:after="0" w:line="240" w:lineRule="auto"/>
        <w:rPr>
          <w:rFonts w:ascii="Arial" w:eastAsia="Times New Roman" w:hAnsi="Arial" w:cs="Arial"/>
        </w:rPr>
      </w:pPr>
      <w:r>
        <w:rPr>
          <w:rFonts w:eastAsia="Times New Roman"/>
        </w:rPr>
        <w:t>la Fédération régionale du Bâtiment Madame Béatrice DUFOUR, Présidente de la Commission Régionale Emploi-Formation de la Fédération représentant  Monsieur le  Président de la Fédération du Bâtiment Franche-Comté, Monsieur Boissière</w:t>
      </w:r>
      <w:r>
        <w:rPr>
          <w:rFonts w:ascii="Arial" w:eastAsia="Times New Roman" w:hAnsi="Arial" w:cs="Arial"/>
        </w:rPr>
        <w:t xml:space="preserve">  </w:t>
      </w:r>
    </w:p>
    <w:p w:rsidR="00C717E8" w:rsidRDefault="00C717E8" w:rsidP="00C717E8">
      <w:pPr>
        <w:numPr>
          <w:ilvl w:val="1"/>
          <w:numId w:val="1"/>
        </w:numPr>
        <w:spacing w:before="120" w:after="0" w:line="240" w:lineRule="auto"/>
        <w:rPr>
          <w:rFonts w:ascii="Arial" w:eastAsia="Times New Roman" w:hAnsi="Arial" w:cs="Arial"/>
        </w:rPr>
      </w:pPr>
      <w:r>
        <w:rPr>
          <w:rFonts w:ascii="Arial" w:eastAsia="Times New Roman" w:hAnsi="Arial" w:cs="Arial"/>
        </w:rPr>
        <w:t xml:space="preserve">La MAIF,  Monsieur Gilbert </w:t>
      </w:r>
      <w:proofErr w:type="gramStart"/>
      <w:r>
        <w:rPr>
          <w:rFonts w:ascii="Arial" w:eastAsia="Times New Roman" w:hAnsi="Arial" w:cs="Arial"/>
        </w:rPr>
        <w:t>Bucher ,</w:t>
      </w:r>
      <w:proofErr w:type="gramEnd"/>
      <w:r>
        <w:rPr>
          <w:rFonts w:ascii="Arial" w:eastAsia="Times New Roman" w:hAnsi="Arial" w:cs="Arial"/>
        </w:rPr>
        <w:t xml:space="preserve"> Correspondant Départemental</w:t>
      </w:r>
      <w:r>
        <w:rPr>
          <w:rFonts w:eastAsia="Times New Roman"/>
        </w:rPr>
        <w:t> </w:t>
      </w:r>
      <w:r>
        <w:rPr>
          <w:rFonts w:ascii="Arial" w:eastAsia="Times New Roman" w:hAnsi="Arial" w:cs="Arial"/>
        </w:rPr>
        <w:t>MAIF.</w:t>
      </w:r>
    </w:p>
    <w:p w:rsidR="00C717E8" w:rsidRDefault="00C717E8" w:rsidP="00C717E8">
      <w:pPr>
        <w:numPr>
          <w:ilvl w:val="1"/>
          <w:numId w:val="1"/>
        </w:numPr>
        <w:spacing w:before="120" w:after="0" w:line="240" w:lineRule="auto"/>
        <w:rPr>
          <w:rFonts w:ascii="Arial" w:eastAsia="Times New Roman" w:hAnsi="Arial" w:cs="Arial"/>
        </w:rPr>
      </w:pPr>
      <w:r>
        <w:rPr>
          <w:rFonts w:ascii="Arial" w:eastAsia="Times New Roman" w:hAnsi="Arial" w:cs="Arial"/>
        </w:rPr>
        <w:t xml:space="preserve">Monsieur </w:t>
      </w:r>
      <w:r>
        <w:rPr>
          <w:rFonts w:eastAsia="Times New Roman"/>
        </w:rPr>
        <w:t>Olivier CHEVILLARD Délégué Académique à la Formation Professionnelle Initiale et Continue Chef du Service Académique d’Inspection de l’Apprentissage représentant Monsieur le Recteur</w:t>
      </w:r>
    </w:p>
    <w:p w:rsidR="00C717E8" w:rsidRDefault="00C717E8" w:rsidP="00C717E8">
      <w:pPr>
        <w:numPr>
          <w:ilvl w:val="1"/>
          <w:numId w:val="1"/>
        </w:numPr>
        <w:spacing w:before="120" w:after="0" w:line="240" w:lineRule="auto"/>
        <w:rPr>
          <w:rFonts w:ascii="Arial" w:eastAsia="Times New Roman" w:hAnsi="Arial" w:cs="Arial"/>
        </w:rPr>
      </w:pPr>
      <w:r>
        <w:rPr>
          <w:rFonts w:ascii="Arial" w:eastAsia="Times New Roman" w:hAnsi="Arial" w:cs="Arial"/>
        </w:rPr>
        <w:t>Monsieur José Canivet IA-IPR de STI</w:t>
      </w:r>
    </w:p>
    <w:p w:rsidR="00D51593" w:rsidRDefault="00C717E8" w:rsidP="00D51593">
      <w:pPr>
        <w:spacing w:before="120"/>
      </w:pPr>
      <w:r>
        <w:rPr>
          <w:rFonts w:ascii="Arial" w:hAnsi="Arial" w:cs="Arial"/>
        </w:rPr>
        <w:t>Le concours richement doté par les partenaires a  permis aux vainqueurs de chaque catégorie de recevoir un chèque de 300 euros offert par la Fédération régionale du Bâtiment. Tous les participants sont repartis avec une enceinte connectée offerte par la MAIF.</w:t>
      </w:r>
    </w:p>
    <w:p w:rsidR="009234AA" w:rsidRDefault="009234AA" w:rsidP="00D51593">
      <w:pPr>
        <w:spacing w:before="120"/>
      </w:pPr>
      <w:r>
        <w:rPr>
          <w:noProof/>
          <w:lang w:eastAsia="fr-FR"/>
        </w:rPr>
        <w:drawing>
          <wp:anchor distT="0" distB="0" distL="114300" distR="114300" simplePos="0" relativeHeight="251658240" behindDoc="0" locked="0" layoutInCell="1" allowOverlap="1" wp14:anchorId="501AD787" wp14:editId="30CB4730">
            <wp:simplePos x="0" y="0"/>
            <wp:positionH relativeFrom="column">
              <wp:posOffset>1237615</wp:posOffset>
            </wp:positionH>
            <wp:positionV relativeFrom="paragraph">
              <wp:posOffset>130175</wp:posOffset>
            </wp:positionV>
            <wp:extent cx="2223135" cy="3275965"/>
            <wp:effectExtent l="102235" t="50165" r="107950" b="1460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9.JPG"/>
                    <pic:cNvPicPr/>
                  </pic:nvPicPr>
                  <pic:blipFill rotWithShape="1">
                    <a:blip r:embed="rId8" cstate="print">
                      <a:extLst>
                        <a:ext uri="{28A0092B-C50C-407E-A947-70E740481C1C}">
                          <a14:useLocalDpi xmlns:a14="http://schemas.microsoft.com/office/drawing/2010/main" val="0"/>
                        </a:ext>
                      </a:extLst>
                    </a:blip>
                    <a:srcRect l="31062" r="18253"/>
                    <a:stretch/>
                  </pic:blipFill>
                  <pic:spPr bwMode="auto">
                    <a:xfrm rot="5400000">
                      <a:off x="0" y="0"/>
                      <a:ext cx="2223135" cy="32759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34AA" w:rsidRDefault="009234AA">
      <w:r>
        <w:t xml:space="preserve">Catégorie 5° Collège les </w:t>
      </w:r>
      <w:proofErr w:type="spellStart"/>
      <w:r>
        <w:t>Louataux</w:t>
      </w:r>
      <w:proofErr w:type="spellEnd"/>
      <w:r>
        <w:t xml:space="preserve"> à Champagnole</w:t>
      </w:r>
      <w:r w:rsidR="004D2A6B">
        <w:t>.</w:t>
      </w:r>
      <w:r w:rsidR="00166C02">
        <w:t xml:space="preserve"> </w:t>
      </w:r>
      <w:r w:rsidR="00166C02" w:rsidRPr="004D2A6B">
        <w:rPr>
          <w:b/>
          <w:i/>
        </w:rPr>
        <w:t>Surélévation du Bâtiment du collège</w:t>
      </w:r>
    </w:p>
    <w:p w:rsidR="009234AA" w:rsidRDefault="009234AA"/>
    <w:p w:rsidR="009234AA" w:rsidRDefault="009234AA"/>
    <w:p w:rsidR="009234AA" w:rsidRPr="009234AA" w:rsidRDefault="009234AA" w:rsidP="009234AA"/>
    <w:p w:rsidR="009234AA" w:rsidRPr="009234AA" w:rsidRDefault="009234AA" w:rsidP="009234AA"/>
    <w:p w:rsidR="009234AA" w:rsidRPr="009234AA" w:rsidRDefault="009234AA" w:rsidP="009234AA"/>
    <w:p w:rsidR="009234AA" w:rsidRPr="009234AA" w:rsidRDefault="009234AA" w:rsidP="009234AA"/>
    <w:p w:rsidR="009234AA" w:rsidRPr="009234AA" w:rsidRDefault="009234AA" w:rsidP="009234AA"/>
    <w:p w:rsidR="00D51593" w:rsidRDefault="00D51593" w:rsidP="00166C02">
      <w:pPr>
        <w:ind w:firstLine="708"/>
      </w:pPr>
    </w:p>
    <w:p w:rsidR="00D51593" w:rsidRDefault="00D51593" w:rsidP="00166C02">
      <w:pPr>
        <w:ind w:firstLine="708"/>
      </w:pPr>
    </w:p>
    <w:p w:rsidR="00D51593" w:rsidRDefault="00D51593" w:rsidP="00166C02">
      <w:pPr>
        <w:ind w:firstLine="708"/>
      </w:pPr>
    </w:p>
    <w:p w:rsidR="00D51593" w:rsidRDefault="00D51593" w:rsidP="00166C02">
      <w:pPr>
        <w:ind w:firstLine="708"/>
      </w:pPr>
    </w:p>
    <w:p w:rsidR="00166C02" w:rsidRDefault="009234AA" w:rsidP="00166C02">
      <w:pPr>
        <w:ind w:firstLine="708"/>
      </w:pPr>
      <w:r>
        <w:t>Catégorie 3° Collège Raymond Gueux GY</w:t>
      </w:r>
      <w:r w:rsidR="004D2A6B" w:rsidRPr="004D2A6B">
        <w:rPr>
          <w:b/>
          <w:i/>
        </w:rPr>
        <w:t>.</w:t>
      </w:r>
      <w:r w:rsidR="00166C02" w:rsidRPr="004D2A6B">
        <w:rPr>
          <w:b/>
          <w:i/>
        </w:rPr>
        <w:t xml:space="preserve">  La Roue de Falkirk</w:t>
      </w:r>
    </w:p>
    <w:p w:rsidR="009234AA" w:rsidRDefault="009234AA" w:rsidP="009234AA">
      <w:pPr>
        <w:ind w:firstLine="708"/>
      </w:pPr>
    </w:p>
    <w:p w:rsidR="009234AA" w:rsidRPr="009234AA" w:rsidRDefault="00D51593" w:rsidP="009234AA">
      <w:r>
        <w:rPr>
          <w:noProof/>
          <w:lang w:eastAsia="fr-FR"/>
        </w:rPr>
        <w:drawing>
          <wp:anchor distT="0" distB="0" distL="114300" distR="114300" simplePos="0" relativeHeight="251659264" behindDoc="0" locked="0" layoutInCell="1" allowOverlap="1" wp14:anchorId="69656D12" wp14:editId="731647EB">
            <wp:simplePos x="0" y="0"/>
            <wp:positionH relativeFrom="column">
              <wp:posOffset>961390</wp:posOffset>
            </wp:positionH>
            <wp:positionV relativeFrom="paragraph">
              <wp:posOffset>-241935</wp:posOffset>
            </wp:positionV>
            <wp:extent cx="3402330" cy="2013585"/>
            <wp:effectExtent l="76200" t="57150" r="83820" b="15811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4.JPG"/>
                    <pic:cNvPicPr/>
                  </pic:nvPicPr>
                  <pic:blipFill rotWithShape="1">
                    <a:blip r:embed="rId9" cstate="print">
                      <a:extLst>
                        <a:ext uri="{28A0092B-C50C-407E-A947-70E740481C1C}">
                          <a14:useLocalDpi xmlns:a14="http://schemas.microsoft.com/office/drawing/2010/main" val="0"/>
                        </a:ext>
                      </a:extLst>
                    </a:blip>
                    <a:srcRect l="11720" t="13190" r="-1134" b="15945"/>
                    <a:stretch/>
                  </pic:blipFill>
                  <pic:spPr bwMode="auto">
                    <a:xfrm rot="10800000">
                      <a:off x="0" y="0"/>
                      <a:ext cx="3402330" cy="2013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34AA" w:rsidRPr="009234AA" w:rsidRDefault="009234AA" w:rsidP="009234AA"/>
    <w:p w:rsidR="009234AA" w:rsidRPr="009234AA" w:rsidRDefault="009234AA" w:rsidP="009234AA"/>
    <w:p w:rsidR="009234AA" w:rsidRPr="009234AA" w:rsidRDefault="009234AA" w:rsidP="009234AA"/>
    <w:p w:rsidR="009234AA" w:rsidRPr="009234AA" w:rsidRDefault="009234AA" w:rsidP="009234AA"/>
    <w:p w:rsidR="009234AA" w:rsidRDefault="009234AA" w:rsidP="009234AA"/>
    <w:p w:rsidR="009234AA" w:rsidRPr="004D2A6B" w:rsidRDefault="009234AA" w:rsidP="009234AA">
      <w:pPr>
        <w:tabs>
          <w:tab w:val="left" w:pos="1663"/>
        </w:tabs>
        <w:rPr>
          <w:b/>
          <w:i/>
        </w:rPr>
      </w:pPr>
      <w:r>
        <w:tab/>
        <w:t>Coup de cœur du jury Collège les Villanelles Rougemont</w:t>
      </w:r>
      <w:r w:rsidR="004D2A6B">
        <w:t xml:space="preserve">. </w:t>
      </w:r>
      <w:r w:rsidR="00166C02" w:rsidRPr="004D2A6B">
        <w:rPr>
          <w:b/>
          <w:i/>
        </w:rPr>
        <w:t>Kiosque</w:t>
      </w:r>
    </w:p>
    <w:p w:rsidR="009234AA" w:rsidRDefault="009234AA" w:rsidP="009234AA">
      <w:pPr>
        <w:tabs>
          <w:tab w:val="left" w:pos="1663"/>
        </w:tabs>
      </w:pPr>
      <w:r>
        <w:rPr>
          <w:noProof/>
          <w:lang w:eastAsia="fr-FR"/>
        </w:rPr>
        <w:drawing>
          <wp:anchor distT="0" distB="0" distL="114300" distR="114300" simplePos="0" relativeHeight="251660288" behindDoc="0" locked="0" layoutInCell="1" allowOverlap="1" wp14:anchorId="53CCDF8C" wp14:editId="75A8CF61">
            <wp:simplePos x="0" y="0"/>
            <wp:positionH relativeFrom="column">
              <wp:posOffset>1365897</wp:posOffset>
            </wp:positionH>
            <wp:positionV relativeFrom="paragraph">
              <wp:posOffset>210366</wp:posOffset>
            </wp:positionV>
            <wp:extent cx="2840990" cy="2712720"/>
            <wp:effectExtent l="133350" t="76200" r="92710" b="14478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8.JPG"/>
                    <pic:cNvPicPr/>
                  </pic:nvPicPr>
                  <pic:blipFill rotWithShape="1">
                    <a:blip r:embed="rId10" cstate="print">
                      <a:extLst>
                        <a:ext uri="{28A0092B-C50C-407E-A947-70E740481C1C}">
                          <a14:useLocalDpi xmlns:a14="http://schemas.microsoft.com/office/drawing/2010/main" val="0"/>
                        </a:ext>
                      </a:extLst>
                    </a:blip>
                    <a:srcRect l="19157" t="10231" r="21456" b="13850"/>
                    <a:stretch/>
                  </pic:blipFill>
                  <pic:spPr bwMode="auto">
                    <a:xfrm rot="10800000">
                      <a:off x="0" y="0"/>
                      <a:ext cx="2840990" cy="27127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34AA" w:rsidRPr="009234AA" w:rsidRDefault="009234AA" w:rsidP="009234AA"/>
    <w:p w:rsidR="009234AA" w:rsidRPr="009234AA" w:rsidRDefault="009234AA" w:rsidP="009234AA"/>
    <w:p w:rsidR="009234AA" w:rsidRPr="009234AA" w:rsidRDefault="009234AA" w:rsidP="009234AA"/>
    <w:p w:rsidR="009234AA" w:rsidRPr="009234AA" w:rsidRDefault="009234AA" w:rsidP="009234AA"/>
    <w:p w:rsidR="009234AA" w:rsidRPr="009234AA" w:rsidRDefault="009234AA" w:rsidP="009234AA"/>
    <w:p w:rsidR="009234AA" w:rsidRDefault="009234AA" w:rsidP="009234AA"/>
    <w:p w:rsidR="009234AA" w:rsidRDefault="009234AA" w:rsidP="009234AA">
      <w:pPr>
        <w:tabs>
          <w:tab w:val="left" w:pos="3274"/>
        </w:tabs>
      </w:pPr>
      <w:r>
        <w:tab/>
      </w:r>
    </w:p>
    <w:p w:rsidR="009234AA" w:rsidRDefault="009234AA" w:rsidP="009234AA">
      <w:pPr>
        <w:tabs>
          <w:tab w:val="left" w:pos="3274"/>
        </w:tabs>
      </w:pPr>
    </w:p>
    <w:p w:rsidR="00D51593" w:rsidRDefault="00D51593" w:rsidP="009234AA">
      <w:pPr>
        <w:tabs>
          <w:tab w:val="left" w:pos="3274"/>
        </w:tabs>
      </w:pPr>
    </w:p>
    <w:p w:rsidR="00D51593" w:rsidRDefault="00D51593" w:rsidP="009234AA">
      <w:pPr>
        <w:tabs>
          <w:tab w:val="left" w:pos="3274"/>
        </w:tabs>
      </w:pPr>
    </w:p>
    <w:p w:rsidR="00D51593" w:rsidRDefault="00D51593" w:rsidP="009234AA">
      <w:pPr>
        <w:tabs>
          <w:tab w:val="left" w:pos="3274"/>
        </w:tabs>
      </w:pPr>
    </w:p>
    <w:p w:rsidR="00D51593" w:rsidRDefault="00D51593" w:rsidP="009234AA">
      <w:pPr>
        <w:tabs>
          <w:tab w:val="left" w:pos="3274"/>
        </w:tabs>
      </w:pPr>
    </w:p>
    <w:p w:rsidR="00D51593" w:rsidRDefault="00D51593" w:rsidP="009234AA">
      <w:pPr>
        <w:tabs>
          <w:tab w:val="left" w:pos="3274"/>
        </w:tabs>
      </w:pPr>
    </w:p>
    <w:p w:rsidR="00D51593" w:rsidRDefault="00D51593" w:rsidP="009234AA">
      <w:pPr>
        <w:tabs>
          <w:tab w:val="left" w:pos="3274"/>
        </w:tabs>
      </w:pPr>
    </w:p>
    <w:p w:rsidR="00D51593" w:rsidRDefault="00D51593" w:rsidP="009234AA">
      <w:pPr>
        <w:tabs>
          <w:tab w:val="left" w:pos="3274"/>
        </w:tabs>
      </w:pPr>
    </w:p>
    <w:p w:rsidR="00D51593" w:rsidRDefault="00D51593" w:rsidP="009234AA">
      <w:pPr>
        <w:tabs>
          <w:tab w:val="left" w:pos="3274"/>
        </w:tabs>
      </w:pPr>
    </w:p>
    <w:p w:rsidR="00D51593" w:rsidRDefault="00D51593" w:rsidP="009234AA">
      <w:pPr>
        <w:tabs>
          <w:tab w:val="left" w:pos="3274"/>
        </w:tabs>
      </w:pPr>
    </w:p>
    <w:p w:rsidR="009234AA" w:rsidRDefault="009234AA" w:rsidP="009234AA">
      <w:pPr>
        <w:tabs>
          <w:tab w:val="left" w:pos="3274"/>
        </w:tabs>
      </w:pPr>
      <w:bookmarkStart w:id="0" w:name="_GoBack"/>
      <w:bookmarkEnd w:id="0"/>
      <w:r>
        <w:t>La remise des prix avec les partenaires</w:t>
      </w:r>
      <w:r w:rsidR="004D2A6B">
        <w:t>.</w:t>
      </w:r>
    </w:p>
    <w:p w:rsidR="009234AA" w:rsidRPr="009234AA" w:rsidRDefault="009234AA" w:rsidP="009234AA">
      <w:pPr>
        <w:tabs>
          <w:tab w:val="left" w:pos="3274"/>
        </w:tabs>
      </w:pPr>
      <w:r>
        <w:rPr>
          <w:noProof/>
          <w:lang w:eastAsia="fr-FR"/>
        </w:rPr>
        <w:drawing>
          <wp:inline distT="0" distB="0" distL="0" distR="0">
            <wp:extent cx="5760720" cy="430276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02760"/>
                    </a:xfrm>
                    <a:prstGeom prst="rect">
                      <a:avLst/>
                    </a:prstGeom>
                  </pic:spPr>
                </pic:pic>
              </a:graphicData>
            </a:graphic>
          </wp:inline>
        </w:drawing>
      </w:r>
    </w:p>
    <w:sectPr w:rsidR="009234AA" w:rsidRPr="009234AA">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D6A" w:rsidRDefault="00BE4D6A" w:rsidP="009234AA">
      <w:pPr>
        <w:spacing w:after="0" w:line="240" w:lineRule="auto"/>
      </w:pPr>
      <w:r>
        <w:separator/>
      </w:r>
    </w:p>
  </w:endnote>
  <w:endnote w:type="continuationSeparator" w:id="0">
    <w:p w:rsidR="00BE4D6A" w:rsidRDefault="00BE4D6A" w:rsidP="00923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D6A" w:rsidRDefault="00BE4D6A" w:rsidP="009234AA">
      <w:pPr>
        <w:spacing w:after="0" w:line="240" w:lineRule="auto"/>
      </w:pPr>
      <w:r>
        <w:separator/>
      </w:r>
    </w:p>
  </w:footnote>
  <w:footnote w:type="continuationSeparator" w:id="0">
    <w:p w:rsidR="00BE4D6A" w:rsidRDefault="00BE4D6A" w:rsidP="009234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4AA" w:rsidRDefault="009234AA">
    <w:pPr>
      <w:pStyle w:val="En-tte"/>
    </w:pPr>
    <w:r w:rsidRPr="009234AA">
      <w:rPr>
        <w:noProof/>
        <w:lang w:eastAsia="fr-FR"/>
      </w:rPr>
      <mc:AlternateContent>
        <mc:Choice Requires="wps">
          <w:drawing>
            <wp:anchor distT="0" distB="0" distL="114300" distR="114300" simplePos="0" relativeHeight="251661312" behindDoc="0" locked="0" layoutInCell="1" allowOverlap="1" wp14:anchorId="22B64C82" wp14:editId="46A1D651">
              <wp:simplePos x="0" y="0"/>
              <wp:positionH relativeFrom="column">
                <wp:posOffset>3454400</wp:posOffset>
              </wp:positionH>
              <wp:positionV relativeFrom="paragraph">
                <wp:posOffset>29210</wp:posOffset>
              </wp:positionV>
              <wp:extent cx="2655570" cy="412750"/>
              <wp:effectExtent l="0" t="0" r="0" b="635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5570" cy="412750"/>
                      </a:xfrm>
                      <a:prstGeom prst="rect">
                        <a:avLst/>
                      </a:prstGeom>
                      <a:noFill/>
                      <a:ln>
                        <a:noFill/>
                      </a:ln>
                      <a:effectLst/>
                    </wps:spPr>
                    <wps:txbx>
                      <w:txbxContent>
                        <w:p w:rsidR="009234AA" w:rsidRPr="00726035" w:rsidRDefault="009234AA" w:rsidP="009234AA">
                          <w:pPr>
                            <w:tabs>
                              <w:tab w:val="left" w:pos="2409"/>
                              <w:tab w:val="right" w:pos="6831"/>
                            </w:tabs>
                            <w:jc w:val="center"/>
                            <w:rPr>
                              <w:b/>
                              <w:noProof/>
                              <w:color w:val="4F81BD" w:themeColor="accent1"/>
                              <w:spacing w:val="20"/>
                              <w:sz w:val="52"/>
                              <w:szCs w:val="72"/>
                            </w:rPr>
                          </w:pPr>
                          <w:r w:rsidRPr="00726035">
                            <w:rPr>
                              <w:b/>
                              <w:noProof/>
                              <w:color w:val="4F81BD" w:themeColor="accent1"/>
                              <w:spacing w:val="20"/>
                              <w:sz w:val="52"/>
                              <w:szCs w:val="72"/>
                            </w:rPr>
                            <w:t>BATISSIEL</w:t>
                          </w:r>
                          <w:r>
                            <w:rPr>
                              <w:b/>
                              <w:noProof/>
                              <w:color w:val="4F81BD" w:themeColor="accent1"/>
                              <w:spacing w:val="20"/>
                              <w:sz w:val="52"/>
                              <w:szCs w:val="72"/>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margin-left:272pt;margin-top:2.3pt;width:209.1pt;height: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" filled="f" stroked="f">
              <v:path arrowok="t"/>
              <v:textbox>
                <w:txbxContent>
                  <w:p w:rsidR="009234AA" w:rsidRPr="00726035" w:rsidRDefault="009234AA" w:rsidP="009234AA">
                    <w:pPr>
                      <w:tabs>
                        <w:tab w:val="left" w:pos="2409"/>
                        <w:tab w:val="right" w:pos="6831"/>
                      </w:tabs>
                      <w:jc w:val="center"/>
                      <w:rPr>
                        <w:b/>
                        <w:noProof/>
                        <w:color w:val="4F81BD" w:themeColor="accent1"/>
                        <w:spacing w:val="20"/>
                        <w:sz w:val="52"/>
                        <w:szCs w:val="72"/>
                      </w:rPr>
                    </w:pPr>
                    <w:r w:rsidRPr="00726035">
                      <w:rPr>
                        <w:b/>
                        <w:noProof/>
                        <w:color w:val="4F81BD" w:themeColor="accent1"/>
                        <w:spacing w:val="20"/>
                        <w:sz w:val="52"/>
                        <w:szCs w:val="72"/>
                      </w:rPr>
                      <w:t>BATISSIEL</w:t>
                    </w:r>
                    <w:r>
                      <w:rPr>
                        <w:b/>
                        <w:noProof/>
                        <w:color w:val="4F81BD" w:themeColor="accent1"/>
                        <w:spacing w:val="20"/>
                        <w:sz w:val="52"/>
                        <w:szCs w:val="72"/>
                      </w:rPr>
                      <w:t xml:space="preserve"> 2016</w:t>
                    </w:r>
                  </w:p>
                </w:txbxContent>
              </v:textbox>
            </v:shape>
          </w:pict>
        </mc:Fallback>
      </mc:AlternateContent>
    </w:r>
    <w:r w:rsidRPr="009234AA">
      <w:rPr>
        <w:noProof/>
        <w:lang w:eastAsia="fr-FR"/>
      </w:rPr>
      <w:drawing>
        <wp:anchor distT="0" distB="0" distL="114300" distR="114300" simplePos="0" relativeHeight="251659264" behindDoc="0" locked="0" layoutInCell="1" allowOverlap="1" wp14:anchorId="5825F658" wp14:editId="43687452">
          <wp:simplePos x="0" y="0"/>
          <wp:positionH relativeFrom="margin">
            <wp:posOffset>-48260</wp:posOffset>
          </wp:positionH>
          <wp:positionV relativeFrom="margin">
            <wp:posOffset>-561340</wp:posOffset>
          </wp:positionV>
          <wp:extent cx="436245" cy="548005"/>
          <wp:effectExtent l="0" t="0" r="1905"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245" cy="548005"/>
                  </a:xfrm>
                  <a:prstGeom prst="rect">
                    <a:avLst/>
                  </a:prstGeom>
                  <a:noFill/>
                </pic:spPr>
              </pic:pic>
            </a:graphicData>
          </a:graphic>
        </wp:anchor>
      </w:drawing>
    </w:r>
    <w:r w:rsidRPr="009234AA">
      <w:rPr>
        <w:noProof/>
        <w:lang w:eastAsia="fr-FR"/>
      </w:rPr>
      <w:drawing>
        <wp:anchor distT="0" distB="0" distL="114300" distR="114300" simplePos="0" relativeHeight="251660288" behindDoc="0" locked="0" layoutInCell="1" allowOverlap="1" wp14:anchorId="19434C47" wp14:editId="45D1F524">
          <wp:simplePos x="0" y="0"/>
          <wp:positionH relativeFrom="column">
            <wp:posOffset>435610</wp:posOffset>
          </wp:positionH>
          <wp:positionV relativeFrom="paragraph">
            <wp:posOffset>91440</wp:posOffset>
          </wp:positionV>
          <wp:extent cx="2601595" cy="393700"/>
          <wp:effectExtent l="0" t="0" r="8255" b="63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601595" cy="393700"/>
                  </a:xfrm>
                  <a:prstGeom prst="rect">
                    <a:avLst/>
                  </a:prstGeom>
                </pic:spPr>
              </pic:pic>
            </a:graphicData>
          </a:graphic>
          <wp14:sizeRelH relativeFrom="margin">
            <wp14:pctWidth>0</wp14:pctWidth>
          </wp14:sizeRelH>
          <wp14:sizeRelV relativeFrom="margin">
            <wp14:pctHeight>0</wp14:pctHeight>
          </wp14:sizeRelV>
        </wp:anchor>
      </w:drawing>
    </w:r>
    <w:r w:rsidRPr="009234AA">
      <w:rPr>
        <w:noProof/>
        <w:lang w:eastAsia="fr-FR"/>
      </w:rPr>
      <w:drawing>
        <wp:anchor distT="0" distB="0" distL="114300" distR="114300" simplePos="0" relativeHeight="251662336" behindDoc="0" locked="0" layoutInCell="1" allowOverlap="1" wp14:anchorId="26DA550A" wp14:editId="20FD29B1">
          <wp:simplePos x="0" y="0"/>
          <wp:positionH relativeFrom="column">
            <wp:posOffset>3093720</wp:posOffset>
          </wp:positionH>
          <wp:positionV relativeFrom="paragraph">
            <wp:posOffset>45085</wp:posOffset>
          </wp:positionV>
          <wp:extent cx="471805" cy="399415"/>
          <wp:effectExtent l="0" t="0" r="4445" b="635"/>
          <wp:wrapNone/>
          <wp:docPr id="4"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71805" cy="39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4AA" w:rsidRDefault="009234A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E97307"/>
    <w:multiLevelType w:val="hybridMultilevel"/>
    <w:tmpl w:val="CFD47E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4AA"/>
    <w:rsid w:val="00166C02"/>
    <w:rsid w:val="004D2A6B"/>
    <w:rsid w:val="00544799"/>
    <w:rsid w:val="009234AA"/>
    <w:rsid w:val="00BE4D6A"/>
    <w:rsid w:val="00C717E8"/>
    <w:rsid w:val="00CF4A39"/>
    <w:rsid w:val="00D515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234AA"/>
    <w:pPr>
      <w:tabs>
        <w:tab w:val="center" w:pos="4536"/>
        <w:tab w:val="right" w:pos="9072"/>
      </w:tabs>
      <w:spacing w:after="0" w:line="240" w:lineRule="auto"/>
    </w:pPr>
  </w:style>
  <w:style w:type="character" w:customStyle="1" w:styleId="En-tteCar">
    <w:name w:val="En-tête Car"/>
    <w:basedOn w:val="Policepardfaut"/>
    <w:link w:val="En-tte"/>
    <w:uiPriority w:val="99"/>
    <w:rsid w:val="009234AA"/>
  </w:style>
  <w:style w:type="paragraph" w:styleId="Pieddepage">
    <w:name w:val="footer"/>
    <w:basedOn w:val="Normal"/>
    <w:link w:val="PieddepageCar"/>
    <w:uiPriority w:val="99"/>
    <w:unhideWhenUsed/>
    <w:rsid w:val="009234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234AA"/>
  </w:style>
  <w:style w:type="paragraph" w:styleId="Textedebulles">
    <w:name w:val="Balloon Text"/>
    <w:basedOn w:val="Normal"/>
    <w:link w:val="TextedebullesCar"/>
    <w:uiPriority w:val="99"/>
    <w:semiHidden/>
    <w:unhideWhenUsed/>
    <w:rsid w:val="009234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234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234AA"/>
    <w:pPr>
      <w:tabs>
        <w:tab w:val="center" w:pos="4536"/>
        <w:tab w:val="right" w:pos="9072"/>
      </w:tabs>
      <w:spacing w:after="0" w:line="240" w:lineRule="auto"/>
    </w:pPr>
  </w:style>
  <w:style w:type="character" w:customStyle="1" w:styleId="En-tteCar">
    <w:name w:val="En-tête Car"/>
    <w:basedOn w:val="Policepardfaut"/>
    <w:link w:val="En-tte"/>
    <w:uiPriority w:val="99"/>
    <w:rsid w:val="009234AA"/>
  </w:style>
  <w:style w:type="paragraph" w:styleId="Pieddepage">
    <w:name w:val="footer"/>
    <w:basedOn w:val="Normal"/>
    <w:link w:val="PieddepageCar"/>
    <w:uiPriority w:val="99"/>
    <w:unhideWhenUsed/>
    <w:rsid w:val="009234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234AA"/>
  </w:style>
  <w:style w:type="paragraph" w:styleId="Textedebulles">
    <w:name w:val="Balloon Text"/>
    <w:basedOn w:val="Normal"/>
    <w:link w:val="TextedebullesCar"/>
    <w:uiPriority w:val="99"/>
    <w:semiHidden/>
    <w:unhideWhenUsed/>
    <w:rsid w:val="009234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234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15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296</Words>
  <Characters>1631</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alain</cp:lastModifiedBy>
  <cp:revision>2</cp:revision>
  <dcterms:created xsi:type="dcterms:W3CDTF">2016-05-19T16:39:00Z</dcterms:created>
  <dcterms:modified xsi:type="dcterms:W3CDTF">2016-05-19T16:39:00Z</dcterms:modified>
</cp:coreProperties>
</file>