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C89" w:rsidRPr="007065E8" w:rsidRDefault="00063E7A" w:rsidP="00063E7A">
      <w:pPr>
        <w:spacing w:after="0" w:line="240" w:lineRule="auto"/>
        <w:jc w:val="center"/>
        <w:rPr>
          <w:b/>
          <w:sz w:val="28"/>
          <w:szCs w:val="28"/>
        </w:rPr>
      </w:pPr>
      <w:r w:rsidRPr="007065E8">
        <w:rPr>
          <w:b/>
          <w:sz w:val="28"/>
          <w:szCs w:val="28"/>
          <w:shd w:val="clear" w:color="auto" w:fill="CCFFFF"/>
        </w:rPr>
        <w:t>Document de référence à l’entretien</w:t>
      </w:r>
    </w:p>
    <w:p w:rsidR="00063E7A" w:rsidRPr="00063E7A" w:rsidRDefault="00063E7A" w:rsidP="00063E7A">
      <w:pPr>
        <w:spacing w:after="0" w:line="240" w:lineRule="auto"/>
        <w:jc w:val="center"/>
        <w:rPr>
          <w:sz w:val="16"/>
          <w:szCs w:val="16"/>
        </w:rPr>
      </w:pPr>
    </w:p>
    <w:p w:rsidR="00063E7A" w:rsidRPr="007065E8" w:rsidRDefault="00063E7A" w:rsidP="00063E7A">
      <w:pPr>
        <w:spacing w:after="0" w:line="240" w:lineRule="auto"/>
        <w:jc w:val="center"/>
        <w:rPr>
          <w:b/>
          <w:color w:val="17365D" w:themeColor="text2" w:themeShade="BF"/>
          <w:sz w:val="24"/>
          <w:szCs w:val="24"/>
        </w:rPr>
      </w:pPr>
      <w:r w:rsidRPr="007065E8">
        <w:rPr>
          <w:b/>
          <w:color w:val="17365D" w:themeColor="text2" w:themeShade="BF"/>
          <w:sz w:val="24"/>
          <w:szCs w:val="24"/>
        </w:rPr>
        <w:t xml:space="preserve">Aide à la préparation du rendez-vous de carrière </w:t>
      </w:r>
    </w:p>
    <w:p w:rsidR="00063E7A" w:rsidRDefault="00063E7A" w:rsidP="00063E7A">
      <w:pPr>
        <w:pBdr>
          <w:bottom w:val="single" w:sz="4" w:space="1" w:color="auto"/>
        </w:pBdr>
        <w:spacing w:after="0" w:line="240" w:lineRule="auto"/>
        <w:jc w:val="center"/>
      </w:pPr>
    </w:p>
    <w:p w:rsidR="00063E7A" w:rsidRPr="00A415B9" w:rsidRDefault="00063E7A" w:rsidP="00063E7A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</w:rPr>
      </w:pPr>
      <w:r w:rsidRPr="00A415B9">
        <w:rPr>
          <w:rFonts w:cs="Arial-ItalicMT"/>
          <w:iCs/>
        </w:rPr>
        <w:t>Le rendez-vous de carrière est l’occasion, pour l’</w:t>
      </w:r>
      <w:r w:rsidR="005A6B7E">
        <w:rPr>
          <w:rFonts w:cs="Arial-ItalicMT"/>
          <w:iCs/>
        </w:rPr>
        <w:t>enseignant</w:t>
      </w:r>
      <w:r w:rsidRPr="00A415B9">
        <w:rPr>
          <w:rFonts w:cs="Arial-ItalicMT"/>
          <w:iCs/>
        </w:rPr>
        <w:t xml:space="preserve">, de conduire une analyse réflexive et contextualisée des activités et de la pratique en identifiant les évolutions les plus caractéristiques de son parcours jusqu’au premier rendez-vous de carrière ou depuis le précédent </w:t>
      </w:r>
      <w:r w:rsidR="00F56A9F" w:rsidRPr="00A415B9">
        <w:rPr>
          <w:rFonts w:cs="Arial-ItalicMT"/>
          <w:iCs/>
        </w:rPr>
        <w:t>rendez-vous</w:t>
      </w:r>
      <w:r w:rsidRPr="00A415B9">
        <w:rPr>
          <w:rFonts w:cs="Arial-ItalicMT"/>
          <w:iCs/>
        </w:rPr>
        <w:t xml:space="preserve"> de carrière. </w:t>
      </w:r>
    </w:p>
    <w:p w:rsidR="00063E7A" w:rsidRPr="00F107F2" w:rsidRDefault="00063E7A" w:rsidP="00063E7A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sz w:val="10"/>
          <w:szCs w:val="10"/>
        </w:rPr>
      </w:pPr>
    </w:p>
    <w:p w:rsidR="00063E7A" w:rsidRPr="00F107F2" w:rsidRDefault="00063E7A" w:rsidP="00063E7A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</w:rPr>
      </w:pPr>
      <w:r w:rsidRPr="00F107F2">
        <w:rPr>
          <w:rFonts w:cs="Arial-ItalicMT"/>
          <w:iCs/>
        </w:rPr>
        <w:t>Il peut notamment s’appuyer sur le référentiel des compétences professionnelles des métiers du professorat et de l’éducation, le référentiel de connaissances et de compétences des psychologues</w:t>
      </w:r>
      <w:r w:rsidR="005A6B7E">
        <w:rPr>
          <w:rFonts w:cs="Arial-ItalicMT"/>
          <w:iCs/>
        </w:rPr>
        <w:t xml:space="preserve"> </w:t>
      </w:r>
      <w:r w:rsidRPr="00F107F2">
        <w:rPr>
          <w:rFonts w:cs="Arial-ItalicMT"/>
          <w:iCs/>
        </w:rPr>
        <w:t>de l’éducation nationale (arrêté du 1er juillet 2013 - BO n°30 du 25 juillet 2013 et arrêté du 26 avril</w:t>
      </w:r>
    </w:p>
    <w:p w:rsidR="00063E7A" w:rsidRPr="00F107F2" w:rsidRDefault="007065E8" w:rsidP="00063E7A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</w:rPr>
      </w:pPr>
      <w:r w:rsidRPr="00F107F2">
        <w:rPr>
          <w:rFonts w:cs="Arial-ItalicMT"/>
          <w:iCs/>
        </w:rPr>
        <w:t xml:space="preserve">2017 - </w:t>
      </w:r>
      <w:r w:rsidR="00063E7A" w:rsidRPr="00F107F2">
        <w:rPr>
          <w:rFonts w:cs="Arial-ItalicMT"/>
          <w:iCs/>
        </w:rPr>
        <w:t xml:space="preserve">BO n°18 du 4 mai 2017) ainsi que sur le document « compte rendu du </w:t>
      </w:r>
      <w:r w:rsidR="00F56A9F" w:rsidRPr="00F107F2">
        <w:rPr>
          <w:rFonts w:cs="Arial-ItalicMT"/>
          <w:iCs/>
        </w:rPr>
        <w:t>rendez-vous</w:t>
      </w:r>
      <w:r w:rsidR="00063E7A" w:rsidRPr="00F107F2">
        <w:rPr>
          <w:rFonts w:cs="Arial-ItalicMT"/>
          <w:iCs/>
        </w:rPr>
        <w:t xml:space="preserve"> de</w:t>
      </w:r>
    </w:p>
    <w:p w:rsidR="00063E7A" w:rsidRPr="00F107F2" w:rsidRDefault="00063E7A" w:rsidP="00063E7A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</w:rPr>
      </w:pPr>
      <w:r w:rsidRPr="00F107F2">
        <w:rPr>
          <w:rFonts w:cs="Arial-ItalicMT"/>
          <w:iCs/>
        </w:rPr>
        <w:t>Carrière » (cf. annexe 3).</w:t>
      </w:r>
      <w:r w:rsidR="007065E8" w:rsidRPr="00F107F2">
        <w:rPr>
          <w:rFonts w:cs="Arial-ItalicMT"/>
          <w:iCs/>
        </w:rPr>
        <w:t xml:space="preserve"> </w:t>
      </w:r>
    </w:p>
    <w:p w:rsidR="00063E7A" w:rsidRPr="00F107F2" w:rsidRDefault="00063E7A" w:rsidP="00063E7A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sz w:val="10"/>
          <w:szCs w:val="10"/>
        </w:rPr>
      </w:pPr>
    </w:p>
    <w:p w:rsidR="00063E7A" w:rsidRPr="00F107F2" w:rsidRDefault="005A6B7E" w:rsidP="00063E7A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</w:rPr>
      </w:pPr>
      <w:r>
        <w:rPr>
          <w:rFonts w:cs="Arial-ItalicMT"/>
          <w:iCs/>
        </w:rPr>
        <w:t>C</w:t>
      </w:r>
      <w:r w:rsidR="00063E7A" w:rsidRPr="00F107F2">
        <w:rPr>
          <w:rFonts w:cs="Arial-ItalicMT"/>
          <w:iCs/>
        </w:rPr>
        <w:t xml:space="preserve">e document de référence de l’entretien a pour objectif de servir de conducteur pour </w:t>
      </w:r>
      <w:r>
        <w:rPr>
          <w:rFonts w:cs="Arial-ItalicMT"/>
          <w:iCs/>
        </w:rPr>
        <w:t xml:space="preserve">l’entretien professionnel. Si vous </w:t>
      </w:r>
      <w:r w:rsidR="00063E7A" w:rsidRPr="00F107F2">
        <w:rPr>
          <w:rFonts w:cs="Arial-ItalicMT"/>
          <w:iCs/>
        </w:rPr>
        <w:t>le souhaite</w:t>
      </w:r>
      <w:r>
        <w:rPr>
          <w:rFonts w:cs="Arial-ItalicMT"/>
          <w:iCs/>
        </w:rPr>
        <w:t>r</w:t>
      </w:r>
      <w:r w:rsidR="00063E7A" w:rsidRPr="00F107F2">
        <w:rPr>
          <w:rFonts w:cs="Arial-ItalicMT"/>
          <w:iCs/>
        </w:rPr>
        <w:t xml:space="preserve">, </w:t>
      </w:r>
      <w:r>
        <w:rPr>
          <w:rFonts w:cs="Arial-ItalicMT"/>
          <w:iCs/>
        </w:rPr>
        <w:t>vous</w:t>
      </w:r>
      <w:r w:rsidR="00063E7A" w:rsidRPr="00F107F2">
        <w:rPr>
          <w:rFonts w:cs="Arial-ItalicMT"/>
          <w:iCs/>
        </w:rPr>
        <w:t xml:space="preserve"> a</w:t>
      </w:r>
      <w:r>
        <w:rPr>
          <w:rFonts w:cs="Arial-ItalicMT"/>
          <w:iCs/>
        </w:rPr>
        <w:t>vez</w:t>
      </w:r>
      <w:r w:rsidR="00063E7A" w:rsidRPr="00F107F2">
        <w:rPr>
          <w:rFonts w:cs="Arial-ItalicMT"/>
          <w:iCs/>
        </w:rPr>
        <w:t xml:space="preserve"> la p</w:t>
      </w:r>
      <w:r>
        <w:rPr>
          <w:rFonts w:cs="Arial-ItalicMT"/>
          <w:iCs/>
        </w:rPr>
        <w:t xml:space="preserve">ossibilité de le renseigner et </w:t>
      </w:r>
      <w:r w:rsidR="00063E7A" w:rsidRPr="00F107F2">
        <w:rPr>
          <w:rFonts w:cs="Arial-ItalicMT"/>
          <w:iCs/>
        </w:rPr>
        <w:t>de le remettre avant ou l</w:t>
      </w:r>
      <w:r>
        <w:rPr>
          <w:rFonts w:cs="Arial-ItalicMT"/>
          <w:iCs/>
        </w:rPr>
        <w:t>ors de l’entretien. L</w:t>
      </w:r>
      <w:r w:rsidR="00063E7A" w:rsidRPr="00F107F2">
        <w:rPr>
          <w:rFonts w:cs="Arial-ItalicMT"/>
          <w:iCs/>
        </w:rPr>
        <w:t>e nombre de ligne maximum est indiqué pour les items concernés.</w:t>
      </w:r>
      <w:r>
        <w:rPr>
          <w:rFonts w:cs="Arial-ItalicMT"/>
          <w:iCs/>
        </w:rPr>
        <w:t xml:space="preserve"> </w:t>
      </w:r>
    </w:p>
    <w:p w:rsidR="00063E7A" w:rsidRPr="00F107F2" w:rsidRDefault="00063E7A" w:rsidP="00F107F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</w:rPr>
      </w:pPr>
      <w:r w:rsidRPr="00F107F2">
        <w:rPr>
          <w:rFonts w:cs="Arial-ItalicMT"/>
          <w:iCs/>
        </w:rPr>
        <w:t xml:space="preserve">Dans le cadre de l’entretien avec l’inspecteur, l’observation effectuée pourra contribuer à nourrir les échanges. </w:t>
      </w:r>
    </w:p>
    <w:p w:rsidR="007065E8" w:rsidRPr="00011118" w:rsidRDefault="007065E8" w:rsidP="00063E7A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sz w:val="20"/>
          <w:szCs w:val="20"/>
        </w:rPr>
      </w:pPr>
    </w:p>
    <w:p w:rsidR="00011118" w:rsidRPr="00011118" w:rsidRDefault="00011118" w:rsidP="00063E7A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sz w:val="20"/>
          <w:szCs w:val="20"/>
        </w:rPr>
      </w:pPr>
    </w:p>
    <w:p w:rsidR="00063E7A" w:rsidRPr="00063E7A" w:rsidRDefault="00063E7A" w:rsidP="00063E7A">
      <w:pPr>
        <w:shd w:val="clear" w:color="auto" w:fill="CCFFFF"/>
        <w:autoSpaceDE w:val="0"/>
        <w:autoSpaceDN w:val="0"/>
        <w:adjustRightInd w:val="0"/>
        <w:spacing w:after="0" w:line="240" w:lineRule="auto"/>
        <w:jc w:val="both"/>
        <w:rPr>
          <w:rFonts w:cs="Arial-ItalicMT"/>
          <w:b/>
          <w:iCs/>
        </w:rPr>
      </w:pPr>
      <w:r w:rsidRPr="00063E7A">
        <w:rPr>
          <w:rFonts w:cs="Arial-ItalicMT"/>
          <w:b/>
          <w:iCs/>
        </w:rPr>
        <w:t>I/ Le parcours professionnel</w:t>
      </w:r>
    </w:p>
    <w:p w:rsidR="00063E7A" w:rsidRDefault="00063E7A" w:rsidP="00063E7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063E7A">
        <w:rPr>
          <w:rFonts w:cs="ArialMT"/>
        </w:rPr>
        <w:t>Postes o</w:t>
      </w:r>
      <w:r w:rsidR="007065E8">
        <w:rPr>
          <w:rFonts w:cs="ArialMT"/>
        </w:rPr>
        <w:t>ccupés avant l’accès au corps : (données disponibles dans i-</w:t>
      </w:r>
      <w:r w:rsidRPr="00063E7A">
        <w:rPr>
          <w:rFonts w:cs="ArialMT"/>
        </w:rPr>
        <w:t>prof)</w:t>
      </w: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8352"/>
      </w:tblGrid>
      <w:tr w:rsidR="007065E8" w:rsidTr="00406F95">
        <w:tc>
          <w:tcPr>
            <w:tcW w:w="9212" w:type="dxa"/>
            <w:shd w:val="clear" w:color="auto" w:fill="DBE5F1" w:themeFill="accent1" w:themeFillTint="33"/>
          </w:tcPr>
          <w:p w:rsidR="007065E8" w:rsidRPr="00406F95" w:rsidRDefault="007065E8" w:rsidP="007065E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cs="ArialMT"/>
                <w:sz w:val="20"/>
                <w:szCs w:val="20"/>
              </w:rPr>
            </w:pPr>
          </w:p>
          <w:p w:rsidR="00406F95" w:rsidRDefault="00406F95" w:rsidP="007065E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cs="ArialMT"/>
                <w:sz w:val="20"/>
                <w:szCs w:val="20"/>
              </w:rPr>
            </w:pPr>
          </w:p>
          <w:p w:rsidR="00406F95" w:rsidRPr="00406F95" w:rsidRDefault="00406F95" w:rsidP="007065E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cs="ArialMT"/>
                <w:sz w:val="20"/>
                <w:szCs w:val="20"/>
              </w:rPr>
            </w:pPr>
          </w:p>
          <w:p w:rsidR="00406F95" w:rsidRPr="00406F95" w:rsidRDefault="00406F95" w:rsidP="007065E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cs="ArialMT"/>
                <w:sz w:val="20"/>
                <w:szCs w:val="20"/>
              </w:rPr>
            </w:pPr>
          </w:p>
          <w:p w:rsidR="00406F95" w:rsidRPr="00406F95" w:rsidRDefault="00406F95" w:rsidP="007065E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cs="ArialMT"/>
                <w:sz w:val="20"/>
                <w:szCs w:val="20"/>
              </w:rPr>
            </w:pPr>
          </w:p>
          <w:p w:rsidR="00406F95" w:rsidRPr="00406F95" w:rsidRDefault="00406F95" w:rsidP="007065E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cs="ArialMT"/>
                <w:sz w:val="20"/>
                <w:szCs w:val="20"/>
              </w:rPr>
            </w:pPr>
          </w:p>
          <w:p w:rsidR="00406F95" w:rsidRPr="00406F95" w:rsidRDefault="00406F95" w:rsidP="007065E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cs="ArialMT"/>
                <w:sz w:val="20"/>
                <w:szCs w:val="20"/>
              </w:rPr>
            </w:pPr>
          </w:p>
          <w:p w:rsidR="007065E8" w:rsidRPr="00406F95" w:rsidRDefault="007065E8" w:rsidP="007065E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cs="ArialMT"/>
                <w:sz w:val="20"/>
                <w:szCs w:val="20"/>
              </w:rPr>
            </w:pPr>
          </w:p>
        </w:tc>
      </w:tr>
    </w:tbl>
    <w:p w:rsidR="007065E8" w:rsidRPr="007065E8" w:rsidRDefault="007065E8" w:rsidP="007065E8">
      <w:pPr>
        <w:pStyle w:val="Paragraphedeliste"/>
        <w:autoSpaceDE w:val="0"/>
        <w:autoSpaceDN w:val="0"/>
        <w:adjustRightInd w:val="0"/>
        <w:spacing w:after="0" w:line="240" w:lineRule="auto"/>
        <w:rPr>
          <w:rFonts w:cs="ArialMT"/>
          <w:sz w:val="6"/>
          <w:szCs w:val="6"/>
        </w:rPr>
      </w:pPr>
    </w:p>
    <w:p w:rsidR="00063E7A" w:rsidRDefault="00063E7A" w:rsidP="00063E7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063E7A">
        <w:rPr>
          <w:rFonts w:cs="ArialMT"/>
        </w:rPr>
        <w:t>Postes oc</w:t>
      </w:r>
      <w:r w:rsidR="007065E8">
        <w:rPr>
          <w:rFonts w:cs="ArialMT"/>
        </w:rPr>
        <w:t>cupés depuis l’accès au corps : (données disponibles dans i-</w:t>
      </w:r>
      <w:r w:rsidRPr="00063E7A">
        <w:rPr>
          <w:rFonts w:cs="ArialMT"/>
        </w:rPr>
        <w:t>prof)</w:t>
      </w: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8352"/>
      </w:tblGrid>
      <w:tr w:rsidR="007065E8" w:rsidTr="00406F95">
        <w:tc>
          <w:tcPr>
            <w:tcW w:w="9212" w:type="dxa"/>
            <w:shd w:val="clear" w:color="auto" w:fill="DBE5F1" w:themeFill="accent1" w:themeFillTint="33"/>
          </w:tcPr>
          <w:p w:rsidR="007065E8" w:rsidRPr="00406F95" w:rsidRDefault="007065E8" w:rsidP="007065E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cs="ArialMT"/>
                <w:sz w:val="20"/>
                <w:szCs w:val="20"/>
              </w:rPr>
            </w:pPr>
          </w:p>
          <w:p w:rsidR="00406F95" w:rsidRDefault="00406F95" w:rsidP="007065E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cs="ArialMT"/>
                <w:sz w:val="20"/>
                <w:szCs w:val="20"/>
              </w:rPr>
            </w:pPr>
          </w:p>
          <w:p w:rsidR="00406F95" w:rsidRPr="00406F95" w:rsidRDefault="00406F95" w:rsidP="007065E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cs="ArialMT"/>
                <w:sz w:val="20"/>
                <w:szCs w:val="20"/>
              </w:rPr>
            </w:pPr>
          </w:p>
          <w:p w:rsidR="00406F95" w:rsidRPr="00406F95" w:rsidRDefault="00406F95" w:rsidP="007065E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cs="ArialMT"/>
                <w:sz w:val="20"/>
                <w:szCs w:val="20"/>
              </w:rPr>
            </w:pPr>
          </w:p>
          <w:p w:rsidR="00406F95" w:rsidRPr="00406F95" w:rsidRDefault="00406F95" w:rsidP="007065E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cs="ArialMT"/>
                <w:sz w:val="20"/>
                <w:szCs w:val="20"/>
              </w:rPr>
            </w:pPr>
          </w:p>
          <w:p w:rsidR="00406F95" w:rsidRPr="00406F95" w:rsidRDefault="00406F95" w:rsidP="007065E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cs="ArialMT"/>
                <w:sz w:val="20"/>
                <w:szCs w:val="20"/>
              </w:rPr>
            </w:pPr>
          </w:p>
          <w:p w:rsidR="00406F95" w:rsidRPr="00406F95" w:rsidRDefault="00406F95" w:rsidP="007065E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cs="ArialMT"/>
                <w:sz w:val="20"/>
                <w:szCs w:val="20"/>
              </w:rPr>
            </w:pPr>
          </w:p>
          <w:p w:rsidR="007065E8" w:rsidRPr="00406F95" w:rsidRDefault="007065E8" w:rsidP="007065E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cs="ArialMT"/>
                <w:sz w:val="20"/>
                <w:szCs w:val="20"/>
              </w:rPr>
            </w:pPr>
          </w:p>
        </w:tc>
      </w:tr>
    </w:tbl>
    <w:p w:rsidR="007065E8" w:rsidRPr="007065E8" w:rsidRDefault="007065E8" w:rsidP="007065E8">
      <w:pPr>
        <w:pStyle w:val="Paragraphedeliste"/>
        <w:autoSpaceDE w:val="0"/>
        <w:autoSpaceDN w:val="0"/>
        <w:adjustRightInd w:val="0"/>
        <w:spacing w:after="0" w:line="240" w:lineRule="auto"/>
        <w:rPr>
          <w:rFonts w:cs="ArialMT"/>
          <w:sz w:val="6"/>
          <w:szCs w:val="6"/>
        </w:rPr>
      </w:pPr>
    </w:p>
    <w:p w:rsidR="00063E7A" w:rsidRPr="007065E8" w:rsidRDefault="00063E7A" w:rsidP="00063E7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</w:rPr>
      </w:pPr>
      <w:r w:rsidRPr="00063E7A">
        <w:rPr>
          <w:rFonts w:cs="ArialMT"/>
        </w:rPr>
        <w:t>Fonctions et missions particulières exercées</w:t>
      </w: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8352"/>
      </w:tblGrid>
      <w:tr w:rsidR="007065E8" w:rsidTr="00406F95">
        <w:tc>
          <w:tcPr>
            <w:tcW w:w="9212" w:type="dxa"/>
            <w:shd w:val="clear" w:color="auto" w:fill="DBE5F1" w:themeFill="accent1" w:themeFillTint="33"/>
          </w:tcPr>
          <w:p w:rsidR="007065E8" w:rsidRPr="00406F95" w:rsidRDefault="007065E8" w:rsidP="007065E8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cs="Arial-ItalicMT"/>
                <w:iCs/>
                <w:sz w:val="20"/>
                <w:szCs w:val="20"/>
              </w:rPr>
            </w:pPr>
          </w:p>
          <w:p w:rsidR="00406F95" w:rsidRDefault="00406F95" w:rsidP="007065E8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cs="Arial-ItalicMT"/>
                <w:iCs/>
                <w:sz w:val="20"/>
                <w:szCs w:val="20"/>
              </w:rPr>
            </w:pPr>
          </w:p>
          <w:p w:rsidR="00406F95" w:rsidRPr="00406F95" w:rsidRDefault="00406F95" w:rsidP="007065E8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cs="Arial-ItalicMT"/>
                <w:iCs/>
                <w:sz w:val="20"/>
                <w:szCs w:val="20"/>
              </w:rPr>
            </w:pPr>
          </w:p>
          <w:p w:rsidR="00406F95" w:rsidRPr="00406F95" w:rsidRDefault="00406F95" w:rsidP="007065E8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cs="Arial-ItalicMT"/>
                <w:iCs/>
                <w:sz w:val="20"/>
                <w:szCs w:val="20"/>
              </w:rPr>
            </w:pPr>
          </w:p>
          <w:p w:rsidR="00406F95" w:rsidRPr="00406F95" w:rsidRDefault="00406F95" w:rsidP="007065E8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cs="Arial-ItalicMT"/>
                <w:iCs/>
                <w:sz w:val="20"/>
                <w:szCs w:val="20"/>
              </w:rPr>
            </w:pPr>
          </w:p>
          <w:p w:rsidR="00406F95" w:rsidRPr="00406F95" w:rsidRDefault="00406F95" w:rsidP="007065E8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cs="Arial-ItalicMT"/>
                <w:iCs/>
                <w:sz w:val="20"/>
                <w:szCs w:val="20"/>
              </w:rPr>
            </w:pPr>
          </w:p>
          <w:p w:rsidR="00406F95" w:rsidRPr="00406F95" w:rsidRDefault="00406F95" w:rsidP="007065E8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cs="Arial-ItalicMT"/>
                <w:iCs/>
                <w:sz w:val="20"/>
                <w:szCs w:val="20"/>
              </w:rPr>
            </w:pPr>
          </w:p>
          <w:p w:rsidR="007065E8" w:rsidRPr="00406F95" w:rsidRDefault="007065E8" w:rsidP="007065E8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cs="Arial-ItalicMT"/>
                <w:iCs/>
                <w:sz w:val="20"/>
                <w:szCs w:val="20"/>
              </w:rPr>
            </w:pPr>
          </w:p>
        </w:tc>
      </w:tr>
    </w:tbl>
    <w:p w:rsidR="00406F95" w:rsidRDefault="00406F95" w:rsidP="00063E7A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</w:rPr>
      </w:pPr>
    </w:p>
    <w:p w:rsidR="005A6B7E" w:rsidRDefault="005A6B7E" w:rsidP="00063E7A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</w:rPr>
      </w:pPr>
    </w:p>
    <w:p w:rsidR="007065E8" w:rsidRDefault="007065E8" w:rsidP="00063E7A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</w:rPr>
      </w:pPr>
    </w:p>
    <w:p w:rsidR="00F107F2" w:rsidRDefault="00F107F2" w:rsidP="00063E7A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</w:rPr>
      </w:pPr>
    </w:p>
    <w:p w:rsidR="00063E7A" w:rsidRPr="00063E7A" w:rsidRDefault="00063E7A" w:rsidP="00063E7A">
      <w:pPr>
        <w:shd w:val="clear" w:color="auto" w:fill="CCFFFF"/>
        <w:autoSpaceDE w:val="0"/>
        <w:autoSpaceDN w:val="0"/>
        <w:adjustRightInd w:val="0"/>
        <w:spacing w:after="0" w:line="240" w:lineRule="auto"/>
        <w:jc w:val="both"/>
        <w:rPr>
          <w:rFonts w:cs="Arial-ItalicMT"/>
          <w:b/>
          <w:iCs/>
        </w:rPr>
      </w:pPr>
      <w:r w:rsidRPr="00063E7A">
        <w:rPr>
          <w:rFonts w:cs="Arial-ItalicMT"/>
          <w:b/>
          <w:iCs/>
        </w:rPr>
        <w:t>II/ Compétences mise en œuvre dans le cadre du parcours professionnel</w:t>
      </w:r>
    </w:p>
    <w:p w:rsidR="00011118" w:rsidRPr="00F107F2" w:rsidRDefault="00011118" w:rsidP="00063E7A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  <w:color w:val="17365D" w:themeColor="text2" w:themeShade="BF"/>
          <w:sz w:val="6"/>
          <w:szCs w:val="6"/>
        </w:rPr>
      </w:pPr>
    </w:p>
    <w:p w:rsidR="00063E7A" w:rsidRDefault="00063E7A" w:rsidP="00063E7A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17365D" w:themeColor="text2" w:themeShade="BF"/>
        </w:rPr>
      </w:pPr>
      <w:r w:rsidRPr="00063E7A">
        <w:rPr>
          <w:rFonts w:cs="Arial-BoldMT"/>
          <w:b/>
          <w:bCs/>
          <w:color w:val="17365D" w:themeColor="text2" w:themeShade="BF"/>
        </w:rPr>
        <w:lastRenderedPageBreak/>
        <w:t>1/ L’</w:t>
      </w:r>
      <w:r w:rsidR="005A6B7E">
        <w:rPr>
          <w:rFonts w:cs="Arial-BoldMT"/>
          <w:b/>
          <w:bCs/>
          <w:color w:val="17365D" w:themeColor="text2" w:themeShade="BF"/>
        </w:rPr>
        <w:t xml:space="preserve">enseignant </w:t>
      </w:r>
      <w:r w:rsidRPr="00063E7A">
        <w:rPr>
          <w:rFonts w:cs="Arial-BoldMT"/>
          <w:b/>
          <w:bCs/>
          <w:color w:val="17365D" w:themeColor="text2" w:themeShade="BF"/>
        </w:rPr>
        <w:t>dans son enviro</w:t>
      </w:r>
      <w:r w:rsidR="005A6B7E">
        <w:rPr>
          <w:rFonts w:cs="Arial-BoldMT"/>
          <w:b/>
          <w:bCs/>
          <w:color w:val="17365D" w:themeColor="text2" w:themeShade="BF"/>
        </w:rPr>
        <w:t>nnement professionnel propre</w:t>
      </w:r>
      <w:r w:rsidRPr="00063E7A">
        <w:rPr>
          <w:rFonts w:cs="Arial-BoldMT"/>
          <w:b/>
          <w:bCs/>
          <w:color w:val="17365D" w:themeColor="text2" w:themeShade="BF"/>
        </w:rPr>
        <w:t> : compétences liées à la maitrise des enseignements, compétences scientifiques, didactiques, pédagogiques, éducatives et techniques</w:t>
      </w:r>
    </w:p>
    <w:tbl>
      <w:tblPr>
        <w:tblStyle w:val="Grilledutableau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8954"/>
      </w:tblGrid>
      <w:tr w:rsidR="00063E7A" w:rsidTr="00406F95">
        <w:tc>
          <w:tcPr>
            <w:tcW w:w="9104" w:type="dxa"/>
            <w:shd w:val="clear" w:color="auto" w:fill="auto"/>
          </w:tcPr>
          <w:p w:rsidR="00063E7A" w:rsidRDefault="005A6B7E" w:rsidP="005A6B7E">
            <w:pPr>
              <w:autoSpaceDE w:val="0"/>
              <w:autoSpaceDN w:val="0"/>
              <w:adjustRightInd w:val="0"/>
              <w:jc w:val="both"/>
              <w:rPr>
                <w:rFonts w:cs="Arial-BoldMT"/>
                <w:bCs/>
                <w:color w:val="17365D" w:themeColor="text2" w:themeShade="BF"/>
              </w:rPr>
            </w:pPr>
            <w:r>
              <w:rPr>
                <w:rFonts w:cs="Arial-ItalicMT"/>
                <w:i/>
                <w:iCs/>
                <w:color w:val="000000"/>
              </w:rPr>
              <w:t xml:space="preserve">L’enseignant </w:t>
            </w:r>
            <w:r w:rsidR="00063E7A" w:rsidRPr="00063E7A">
              <w:rPr>
                <w:rFonts w:cs="Arial-ItalicMT"/>
                <w:i/>
                <w:iCs/>
                <w:color w:val="000000"/>
              </w:rPr>
              <w:t>expose les réalisations et les démarches qui lui paraissent dét</w:t>
            </w:r>
            <w:r w:rsidR="007065E8">
              <w:rPr>
                <w:rFonts w:cs="Arial-ItalicMT"/>
                <w:i/>
                <w:iCs/>
                <w:color w:val="000000"/>
              </w:rPr>
              <w:t xml:space="preserve">erminantes pour caractériser la mise en œuvre </w:t>
            </w:r>
            <w:r w:rsidR="00063E7A" w:rsidRPr="00063E7A">
              <w:rPr>
                <w:rFonts w:cs="Arial-ItalicMT"/>
                <w:i/>
                <w:iCs/>
                <w:color w:val="000000"/>
              </w:rPr>
              <w:t>de ses compétences et leur contribution aux progrès et au dév</w:t>
            </w:r>
            <w:r w:rsidR="007065E8">
              <w:rPr>
                <w:rFonts w:cs="Arial-ItalicMT"/>
                <w:i/>
                <w:iCs/>
                <w:color w:val="000000"/>
              </w:rPr>
              <w:t xml:space="preserve">eloppement de tous les </w:t>
            </w:r>
            <w:r w:rsidR="00063E7A" w:rsidRPr="00063E7A">
              <w:rPr>
                <w:rFonts w:cs="Arial-ItalicMT"/>
                <w:i/>
                <w:iCs/>
                <w:color w:val="000000"/>
              </w:rPr>
              <w:t>élèves (20 lignes maximum).</w:t>
            </w:r>
          </w:p>
        </w:tc>
      </w:tr>
      <w:tr w:rsidR="007065E8" w:rsidTr="00406F95">
        <w:tc>
          <w:tcPr>
            <w:tcW w:w="9104" w:type="dxa"/>
            <w:shd w:val="clear" w:color="auto" w:fill="DBE5F1" w:themeFill="accent1" w:themeFillTint="33"/>
          </w:tcPr>
          <w:p w:rsidR="007065E8" w:rsidRPr="00406F95" w:rsidRDefault="007065E8" w:rsidP="007065E8">
            <w:pPr>
              <w:autoSpaceDE w:val="0"/>
              <w:autoSpaceDN w:val="0"/>
              <w:adjustRightInd w:val="0"/>
              <w:rPr>
                <w:rFonts w:cs="Arial-ItalicMT"/>
                <w:iCs/>
                <w:color w:val="000000"/>
                <w:sz w:val="20"/>
                <w:szCs w:val="20"/>
              </w:rPr>
            </w:pPr>
          </w:p>
          <w:p w:rsidR="00406F95" w:rsidRPr="00406F95" w:rsidRDefault="00406F95" w:rsidP="007065E8">
            <w:pPr>
              <w:autoSpaceDE w:val="0"/>
              <w:autoSpaceDN w:val="0"/>
              <w:adjustRightInd w:val="0"/>
              <w:rPr>
                <w:rFonts w:cs="Arial-ItalicMT"/>
                <w:iCs/>
                <w:color w:val="000000"/>
                <w:sz w:val="20"/>
                <w:szCs w:val="20"/>
              </w:rPr>
            </w:pPr>
          </w:p>
          <w:p w:rsidR="00406F95" w:rsidRPr="00406F95" w:rsidRDefault="00406F95" w:rsidP="007065E8">
            <w:pPr>
              <w:autoSpaceDE w:val="0"/>
              <w:autoSpaceDN w:val="0"/>
              <w:adjustRightInd w:val="0"/>
              <w:rPr>
                <w:rFonts w:cs="Arial-ItalicMT"/>
                <w:iCs/>
                <w:color w:val="000000"/>
                <w:sz w:val="20"/>
                <w:szCs w:val="20"/>
              </w:rPr>
            </w:pPr>
          </w:p>
          <w:p w:rsidR="00406F95" w:rsidRPr="00406F95" w:rsidRDefault="00406F95" w:rsidP="007065E8">
            <w:pPr>
              <w:autoSpaceDE w:val="0"/>
              <w:autoSpaceDN w:val="0"/>
              <w:adjustRightInd w:val="0"/>
              <w:rPr>
                <w:rFonts w:cs="Arial-ItalicMT"/>
                <w:iCs/>
                <w:color w:val="000000"/>
                <w:sz w:val="20"/>
                <w:szCs w:val="20"/>
              </w:rPr>
            </w:pPr>
          </w:p>
          <w:p w:rsidR="00406F95" w:rsidRPr="00406F95" w:rsidRDefault="00406F95" w:rsidP="007065E8">
            <w:pPr>
              <w:autoSpaceDE w:val="0"/>
              <w:autoSpaceDN w:val="0"/>
              <w:adjustRightInd w:val="0"/>
              <w:rPr>
                <w:rFonts w:cs="Arial-ItalicMT"/>
                <w:iCs/>
                <w:color w:val="000000"/>
                <w:sz w:val="20"/>
                <w:szCs w:val="20"/>
              </w:rPr>
            </w:pPr>
          </w:p>
          <w:p w:rsidR="00406F95" w:rsidRPr="00406F95" w:rsidRDefault="00406F95" w:rsidP="007065E8">
            <w:pPr>
              <w:autoSpaceDE w:val="0"/>
              <w:autoSpaceDN w:val="0"/>
              <w:adjustRightInd w:val="0"/>
              <w:rPr>
                <w:rFonts w:cs="Arial-ItalicMT"/>
                <w:iCs/>
                <w:color w:val="000000"/>
                <w:sz w:val="20"/>
                <w:szCs w:val="20"/>
              </w:rPr>
            </w:pPr>
          </w:p>
          <w:p w:rsidR="00406F95" w:rsidRPr="00406F95" w:rsidRDefault="00406F95" w:rsidP="007065E8">
            <w:pPr>
              <w:autoSpaceDE w:val="0"/>
              <w:autoSpaceDN w:val="0"/>
              <w:adjustRightInd w:val="0"/>
              <w:rPr>
                <w:rFonts w:cs="Arial-ItalicMT"/>
                <w:iCs/>
                <w:color w:val="000000"/>
                <w:sz w:val="20"/>
                <w:szCs w:val="20"/>
              </w:rPr>
            </w:pPr>
          </w:p>
          <w:p w:rsidR="00406F95" w:rsidRPr="00406F95" w:rsidRDefault="00406F95" w:rsidP="007065E8">
            <w:pPr>
              <w:autoSpaceDE w:val="0"/>
              <w:autoSpaceDN w:val="0"/>
              <w:adjustRightInd w:val="0"/>
              <w:rPr>
                <w:rFonts w:cs="Arial-ItalicMT"/>
                <w:iCs/>
                <w:color w:val="000000"/>
                <w:sz w:val="20"/>
                <w:szCs w:val="20"/>
              </w:rPr>
            </w:pPr>
          </w:p>
          <w:p w:rsidR="00406F95" w:rsidRPr="00406F95" w:rsidRDefault="00406F95" w:rsidP="007065E8">
            <w:pPr>
              <w:autoSpaceDE w:val="0"/>
              <w:autoSpaceDN w:val="0"/>
              <w:adjustRightInd w:val="0"/>
              <w:rPr>
                <w:rFonts w:cs="Arial-ItalicMT"/>
                <w:iCs/>
                <w:color w:val="000000"/>
                <w:sz w:val="20"/>
                <w:szCs w:val="20"/>
              </w:rPr>
            </w:pPr>
          </w:p>
          <w:p w:rsidR="00406F95" w:rsidRPr="00406F95" w:rsidRDefault="00406F95" w:rsidP="007065E8">
            <w:pPr>
              <w:autoSpaceDE w:val="0"/>
              <w:autoSpaceDN w:val="0"/>
              <w:adjustRightInd w:val="0"/>
              <w:rPr>
                <w:rFonts w:cs="Arial-ItalicMT"/>
                <w:iCs/>
                <w:color w:val="000000"/>
                <w:sz w:val="20"/>
                <w:szCs w:val="20"/>
              </w:rPr>
            </w:pPr>
          </w:p>
          <w:p w:rsidR="00406F95" w:rsidRPr="00406F95" w:rsidRDefault="00406F95" w:rsidP="007065E8">
            <w:pPr>
              <w:autoSpaceDE w:val="0"/>
              <w:autoSpaceDN w:val="0"/>
              <w:adjustRightInd w:val="0"/>
              <w:rPr>
                <w:rFonts w:cs="Arial-ItalicMT"/>
                <w:iCs/>
                <w:color w:val="000000"/>
                <w:sz w:val="20"/>
                <w:szCs w:val="20"/>
              </w:rPr>
            </w:pPr>
          </w:p>
          <w:p w:rsidR="00406F95" w:rsidRPr="00406F95" w:rsidRDefault="00406F95" w:rsidP="007065E8">
            <w:pPr>
              <w:autoSpaceDE w:val="0"/>
              <w:autoSpaceDN w:val="0"/>
              <w:adjustRightInd w:val="0"/>
              <w:rPr>
                <w:rFonts w:cs="Arial-ItalicMT"/>
                <w:iCs/>
                <w:color w:val="000000"/>
                <w:sz w:val="20"/>
                <w:szCs w:val="20"/>
              </w:rPr>
            </w:pPr>
          </w:p>
          <w:p w:rsidR="00406F95" w:rsidRPr="00406F95" w:rsidRDefault="00406F95" w:rsidP="007065E8">
            <w:pPr>
              <w:autoSpaceDE w:val="0"/>
              <w:autoSpaceDN w:val="0"/>
              <w:adjustRightInd w:val="0"/>
              <w:rPr>
                <w:rFonts w:cs="Arial-ItalicMT"/>
                <w:iCs/>
                <w:color w:val="000000"/>
                <w:sz w:val="20"/>
                <w:szCs w:val="20"/>
              </w:rPr>
            </w:pPr>
          </w:p>
          <w:p w:rsidR="00406F95" w:rsidRPr="00406F95" w:rsidRDefault="00406F95" w:rsidP="007065E8">
            <w:pPr>
              <w:autoSpaceDE w:val="0"/>
              <w:autoSpaceDN w:val="0"/>
              <w:adjustRightInd w:val="0"/>
              <w:rPr>
                <w:rFonts w:cs="Arial-ItalicMT"/>
                <w:iCs/>
                <w:color w:val="000000"/>
                <w:sz w:val="20"/>
                <w:szCs w:val="20"/>
              </w:rPr>
            </w:pPr>
          </w:p>
          <w:p w:rsidR="00406F95" w:rsidRPr="00406F95" w:rsidRDefault="00406F95" w:rsidP="007065E8">
            <w:pPr>
              <w:autoSpaceDE w:val="0"/>
              <w:autoSpaceDN w:val="0"/>
              <w:adjustRightInd w:val="0"/>
              <w:rPr>
                <w:rFonts w:cs="Arial-ItalicMT"/>
                <w:iCs/>
                <w:color w:val="000000"/>
                <w:sz w:val="20"/>
                <w:szCs w:val="20"/>
              </w:rPr>
            </w:pPr>
          </w:p>
          <w:p w:rsidR="00406F95" w:rsidRPr="00406F95" w:rsidRDefault="00406F95" w:rsidP="007065E8">
            <w:pPr>
              <w:autoSpaceDE w:val="0"/>
              <w:autoSpaceDN w:val="0"/>
              <w:adjustRightInd w:val="0"/>
              <w:rPr>
                <w:rFonts w:cs="Arial-ItalicMT"/>
                <w:iCs/>
                <w:color w:val="000000"/>
                <w:sz w:val="20"/>
                <w:szCs w:val="20"/>
              </w:rPr>
            </w:pPr>
          </w:p>
          <w:p w:rsidR="00406F95" w:rsidRPr="00406F95" w:rsidRDefault="00406F95" w:rsidP="007065E8">
            <w:pPr>
              <w:autoSpaceDE w:val="0"/>
              <w:autoSpaceDN w:val="0"/>
              <w:adjustRightInd w:val="0"/>
              <w:rPr>
                <w:rFonts w:cs="Arial-ItalicMT"/>
                <w:iCs/>
                <w:color w:val="000000"/>
                <w:sz w:val="20"/>
                <w:szCs w:val="20"/>
              </w:rPr>
            </w:pPr>
          </w:p>
          <w:p w:rsidR="00406F95" w:rsidRPr="00406F95" w:rsidRDefault="00406F95" w:rsidP="007065E8">
            <w:pPr>
              <w:autoSpaceDE w:val="0"/>
              <w:autoSpaceDN w:val="0"/>
              <w:adjustRightInd w:val="0"/>
              <w:rPr>
                <w:rFonts w:cs="Arial-ItalicMT"/>
                <w:iCs/>
                <w:color w:val="000000"/>
                <w:sz w:val="20"/>
                <w:szCs w:val="20"/>
              </w:rPr>
            </w:pPr>
          </w:p>
          <w:p w:rsidR="00406F95" w:rsidRPr="00406F95" w:rsidRDefault="00406F95" w:rsidP="007065E8">
            <w:pPr>
              <w:autoSpaceDE w:val="0"/>
              <w:autoSpaceDN w:val="0"/>
              <w:adjustRightInd w:val="0"/>
              <w:rPr>
                <w:rFonts w:cs="Arial-ItalicMT"/>
                <w:iCs/>
                <w:color w:val="000000"/>
                <w:sz w:val="20"/>
                <w:szCs w:val="20"/>
              </w:rPr>
            </w:pPr>
          </w:p>
          <w:p w:rsidR="00406F95" w:rsidRPr="00406F95" w:rsidRDefault="00406F95" w:rsidP="007065E8">
            <w:pPr>
              <w:autoSpaceDE w:val="0"/>
              <w:autoSpaceDN w:val="0"/>
              <w:adjustRightInd w:val="0"/>
              <w:rPr>
                <w:rFonts w:cs="Arial-ItalicMT"/>
                <w:iCs/>
                <w:color w:val="000000"/>
                <w:sz w:val="20"/>
                <w:szCs w:val="20"/>
              </w:rPr>
            </w:pPr>
          </w:p>
          <w:p w:rsidR="00406F95" w:rsidRPr="00406F95" w:rsidRDefault="00406F95" w:rsidP="007065E8">
            <w:pPr>
              <w:autoSpaceDE w:val="0"/>
              <w:autoSpaceDN w:val="0"/>
              <w:adjustRightInd w:val="0"/>
              <w:rPr>
                <w:rFonts w:cs="Arial-ItalicMT"/>
                <w:iCs/>
                <w:color w:val="000000"/>
                <w:sz w:val="20"/>
                <w:szCs w:val="20"/>
              </w:rPr>
            </w:pPr>
          </w:p>
        </w:tc>
      </w:tr>
    </w:tbl>
    <w:p w:rsidR="00406F95" w:rsidRPr="007065E8" w:rsidRDefault="00406F95" w:rsidP="00063E7A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  <w:color w:val="17365D" w:themeColor="text2" w:themeShade="BF"/>
        </w:rPr>
      </w:pPr>
    </w:p>
    <w:p w:rsidR="00063E7A" w:rsidRDefault="007065E8" w:rsidP="00063E7A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17365D" w:themeColor="text2" w:themeShade="BF"/>
        </w:rPr>
      </w:pPr>
      <w:r>
        <w:rPr>
          <w:rFonts w:cs="Arial-BoldMT"/>
          <w:b/>
          <w:bCs/>
          <w:color w:val="17365D" w:themeColor="text2" w:themeShade="BF"/>
        </w:rPr>
        <w:t xml:space="preserve">2/ </w:t>
      </w:r>
      <w:r w:rsidR="00A478F8">
        <w:rPr>
          <w:rFonts w:cs="Arial-BoldMT"/>
          <w:b/>
          <w:bCs/>
          <w:color w:val="17365D" w:themeColor="text2" w:themeShade="BF"/>
        </w:rPr>
        <w:t xml:space="preserve">L’enseignant </w:t>
      </w:r>
      <w:r w:rsidR="00063E7A" w:rsidRPr="007065E8">
        <w:rPr>
          <w:rFonts w:cs="Arial-BoldMT"/>
          <w:b/>
          <w:bCs/>
          <w:color w:val="17365D" w:themeColor="text2" w:themeShade="BF"/>
        </w:rPr>
        <w:t>inscrit dans une dimension collective</w:t>
      </w:r>
    </w:p>
    <w:tbl>
      <w:tblPr>
        <w:tblStyle w:val="Grilledutableau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8954"/>
      </w:tblGrid>
      <w:tr w:rsidR="007065E8" w:rsidTr="00406F95">
        <w:tc>
          <w:tcPr>
            <w:tcW w:w="9104" w:type="dxa"/>
            <w:shd w:val="clear" w:color="auto" w:fill="auto"/>
          </w:tcPr>
          <w:p w:rsidR="007065E8" w:rsidRPr="007065E8" w:rsidRDefault="00A478F8" w:rsidP="00A478F8">
            <w:pPr>
              <w:autoSpaceDE w:val="0"/>
              <w:autoSpaceDN w:val="0"/>
              <w:adjustRightInd w:val="0"/>
              <w:jc w:val="both"/>
              <w:rPr>
                <w:rFonts w:cs="Arial-ItalicMT"/>
                <w:i/>
                <w:iCs/>
                <w:color w:val="000000"/>
              </w:rPr>
            </w:pPr>
            <w:r>
              <w:rPr>
                <w:rFonts w:cs="Arial-ItalicMT"/>
                <w:i/>
                <w:iCs/>
                <w:color w:val="000000"/>
              </w:rPr>
              <w:t>Vous pouvez vous appuy</w:t>
            </w:r>
            <w:r w:rsidR="007065E8" w:rsidRPr="00063E7A">
              <w:rPr>
                <w:rFonts w:cs="Arial-ItalicMT"/>
                <w:i/>
                <w:iCs/>
                <w:color w:val="000000"/>
              </w:rPr>
              <w:t>e</w:t>
            </w:r>
            <w:r>
              <w:rPr>
                <w:rFonts w:cs="Arial-ItalicMT"/>
                <w:i/>
                <w:iCs/>
                <w:color w:val="000000"/>
              </w:rPr>
              <w:t>r</w:t>
            </w:r>
            <w:r w:rsidR="007065E8" w:rsidRPr="00063E7A">
              <w:rPr>
                <w:rFonts w:cs="Arial-ItalicMT"/>
                <w:i/>
                <w:iCs/>
                <w:color w:val="000000"/>
              </w:rPr>
              <w:t xml:space="preserve"> sur quelques exemples concrets et contextualisés pour analyser </w:t>
            </w:r>
            <w:r>
              <w:rPr>
                <w:rFonts w:cs="Arial-ItalicMT"/>
                <w:i/>
                <w:iCs/>
                <w:color w:val="000000"/>
              </w:rPr>
              <w:t>votre</w:t>
            </w:r>
            <w:r w:rsidR="007065E8" w:rsidRPr="00063E7A">
              <w:rPr>
                <w:rFonts w:cs="Arial-ItalicMT"/>
                <w:i/>
                <w:iCs/>
                <w:color w:val="000000"/>
              </w:rPr>
              <w:t xml:space="preserve"> participation au</w:t>
            </w:r>
            <w:r>
              <w:rPr>
                <w:rFonts w:cs="Arial-ItalicMT"/>
                <w:i/>
                <w:iCs/>
                <w:color w:val="000000"/>
              </w:rPr>
              <w:t xml:space="preserve"> </w:t>
            </w:r>
            <w:r w:rsidR="007065E8" w:rsidRPr="00063E7A">
              <w:rPr>
                <w:rFonts w:cs="Arial-ItalicMT"/>
                <w:i/>
                <w:iCs/>
                <w:color w:val="000000"/>
              </w:rPr>
              <w:t xml:space="preserve">suivi des élèves, à la vie de l’école/l’établissement et </w:t>
            </w:r>
            <w:r>
              <w:rPr>
                <w:rFonts w:cs="Arial-ItalicMT"/>
                <w:i/>
                <w:iCs/>
                <w:color w:val="000000"/>
              </w:rPr>
              <w:t>votre</w:t>
            </w:r>
            <w:r w:rsidR="007065E8" w:rsidRPr="00063E7A">
              <w:rPr>
                <w:rFonts w:cs="Arial-ItalicMT"/>
                <w:i/>
                <w:iCs/>
                <w:color w:val="000000"/>
              </w:rPr>
              <w:t xml:space="preserve"> implication dans les relations avec les</w:t>
            </w:r>
            <w:r w:rsidR="007065E8">
              <w:rPr>
                <w:rFonts w:cs="Arial-ItalicMT"/>
                <w:i/>
                <w:iCs/>
                <w:color w:val="000000"/>
              </w:rPr>
              <w:t xml:space="preserve"> </w:t>
            </w:r>
            <w:r w:rsidR="007065E8" w:rsidRPr="00063E7A">
              <w:rPr>
                <w:rFonts w:cs="Arial-ItalicMT"/>
                <w:i/>
                <w:iCs/>
                <w:color w:val="000000"/>
              </w:rPr>
              <w:t>partenaires et l’environnement (20 lignes maximum).</w:t>
            </w:r>
            <w:r>
              <w:rPr>
                <w:rFonts w:cs="Arial-ItalicMT"/>
                <w:i/>
                <w:iCs/>
                <w:color w:val="000000"/>
              </w:rPr>
              <w:t xml:space="preserve"> </w:t>
            </w:r>
          </w:p>
        </w:tc>
      </w:tr>
      <w:tr w:rsidR="007065E8" w:rsidTr="00406F95">
        <w:tc>
          <w:tcPr>
            <w:tcW w:w="9104" w:type="dxa"/>
            <w:shd w:val="clear" w:color="auto" w:fill="DBE5F1" w:themeFill="accent1" w:themeFillTint="33"/>
          </w:tcPr>
          <w:p w:rsidR="007065E8" w:rsidRPr="00406F95" w:rsidRDefault="007065E8" w:rsidP="007065E8">
            <w:pPr>
              <w:autoSpaceDE w:val="0"/>
              <w:autoSpaceDN w:val="0"/>
              <w:adjustRightInd w:val="0"/>
              <w:jc w:val="both"/>
              <w:rPr>
                <w:rFonts w:cs="Arial-ItalicMT"/>
                <w:iCs/>
                <w:color w:val="000000"/>
                <w:sz w:val="20"/>
                <w:szCs w:val="20"/>
              </w:rPr>
            </w:pPr>
          </w:p>
          <w:p w:rsidR="00406F95" w:rsidRPr="00406F95" w:rsidRDefault="00406F95" w:rsidP="007065E8">
            <w:pPr>
              <w:autoSpaceDE w:val="0"/>
              <w:autoSpaceDN w:val="0"/>
              <w:adjustRightInd w:val="0"/>
              <w:jc w:val="both"/>
              <w:rPr>
                <w:rFonts w:cs="Arial-ItalicMT"/>
                <w:iCs/>
                <w:color w:val="000000"/>
                <w:sz w:val="20"/>
                <w:szCs w:val="20"/>
              </w:rPr>
            </w:pPr>
          </w:p>
          <w:p w:rsidR="00406F95" w:rsidRPr="00406F95" w:rsidRDefault="00406F95" w:rsidP="007065E8">
            <w:pPr>
              <w:autoSpaceDE w:val="0"/>
              <w:autoSpaceDN w:val="0"/>
              <w:adjustRightInd w:val="0"/>
              <w:jc w:val="both"/>
              <w:rPr>
                <w:rFonts w:cs="Arial-ItalicMT"/>
                <w:iCs/>
                <w:color w:val="000000"/>
                <w:sz w:val="20"/>
                <w:szCs w:val="20"/>
              </w:rPr>
            </w:pPr>
          </w:p>
          <w:p w:rsidR="00406F95" w:rsidRPr="00406F95" w:rsidRDefault="00406F95" w:rsidP="007065E8">
            <w:pPr>
              <w:autoSpaceDE w:val="0"/>
              <w:autoSpaceDN w:val="0"/>
              <w:adjustRightInd w:val="0"/>
              <w:jc w:val="both"/>
              <w:rPr>
                <w:rFonts w:cs="Arial-ItalicMT"/>
                <w:iCs/>
                <w:color w:val="000000"/>
                <w:sz w:val="20"/>
                <w:szCs w:val="20"/>
              </w:rPr>
            </w:pPr>
          </w:p>
          <w:p w:rsidR="00406F95" w:rsidRPr="00406F95" w:rsidRDefault="00406F95" w:rsidP="007065E8">
            <w:pPr>
              <w:autoSpaceDE w:val="0"/>
              <w:autoSpaceDN w:val="0"/>
              <w:adjustRightInd w:val="0"/>
              <w:jc w:val="both"/>
              <w:rPr>
                <w:rFonts w:cs="Arial-ItalicMT"/>
                <w:iCs/>
                <w:color w:val="000000"/>
                <w:sz w:val="20"/>
                <w:szCs w:val="20"/>
              </w:rPr>
            </w:pPr>
          </w:p>
          <w:p w:rsidR="00406F95" w:rsidRPr="00406F95" w:rsidRDefault="00406F95" w:rsidP="007065E8">
            <w:pPr>
              <w:autoSpaceDE w:val="0"/>
              <w:autoSpaceDN w:val="0"/>
              <w:adjustRightInd w:val="0"/>
              <w:jc w:val="both"/>
              <w:rPr>
                <w:rFonts w:cs="Arial-ItalicMT"/>
                <w:iCs/>
                <w:color w:val="000000"/>
                <w:sz w:val="20"/>
                <w:szCs w:val="20"/>
              </w:rPr>
            </w:pPr>
          </w:p>
          <w:p w:rsidR="00406F95" w:rsidRPr="00406F95" w:rsidRDefault="00406F95" w:rsidP="007065E8">
            <w:pPr>
              <w:autoSpaceDE w:val="0"/>
              <w:autoSpaceDN w:val="0"/>
              <w:adjustRightInd w:val="0"/>
              <w:jc w:val="both"/>
              <w:rPr>
                <w:rFonts w:cs="Arial-ItalicMT"/>
                <w:iCs/>
                <w:color w:val="000000"/>
                <w:sz w:val="20"/>
                <w:szCs w:val="20"/>
              </w:rPr>
            </w:pPr>
          </w:p>
          <w:p w:rsidR="00406F95" w:rsidRPr="00406F95" w:rsidRDefault="00406F95" w:rsidP="007065E8">
            <w:pPr>
              <w:autoSpaceDE w:val="0"/>
              <w:autoSpaceDN w:val="0"/>
              <w:adjustRightInd w:val="0"/>
              <w:jc w:val="both"/>
              <w:rPr>
                <w:rFonts w:cs="Arial-ItalicMT"/>
                <w:iCs/>
                <w:color w:val="000000"/>
                <w:sz w:val="20"/>
                <w:szCs w:val="20"/>
              </w:rPr>
            </w:pPr>
          </w:p>
          <w:p w:rsidR="00406F95" w:rsidRPr="00406F95" w:rsidRDefault="00406F95" w:rsidP="007065E8">
            <w:pPr>
              <w:autoSpaceDE w:val="0"/>
              <w:autoSpaceDN w:val="0"/>
              <w:adjustRightInd w:val="0"/>
              <w:jc w:val="both"/>
              <w:rPr>
                <w:rFonts w:cs="Arial-ItalicMT"/>
                <w:iCs/>
                <w:color w:val="000000"/>
                <w:sz w:val="20"/>
                <w:szCs w:val="20"/>
              </w:rPr>
            </w:pPr>
          </w:p>
          <w:p w:rsidR="00406F95" w:rsidRPr="00406F95" w:rsidRDefault="00406F95" w:rsidP="007065E8">
            <w:pPr>
              <w:autoSpaceDE w:val="0"/>
              <w:autoSpaceDN w:val="0"/>
              <w:adjustRightInd w:val="0"/>
              <w:jc w:val="both"/>
              <w:rPr>
                <w:rFonts w:cs="Arial-ItalicMT"/>
                <w:iCs/>
                <w:color w:val="000000"/>
                <w:sz w:val="20"/>
                <w:szCs w:val="20"/>
              </w:rPr>
            </w:pPr>
          </w:p>
          <w:p w:rsidR="00406F95" w:rsidRPr="00406F95" w:rsidRDefault="00406F95" w:rsidP="007065E8">
            <w:pPr>
              <w:autoSpaceDE w:val="0"/>
              <w:autoSpaceDN w:val="0"/>
              <w:adjustRightInd w:val="0"/>
              <w:jc w:val="both"/>
              <w:rPr>
                <w:rFonts w:cs="Arial-ItalicMT"/>
                <w:iCs/>
                <w:color w:val="000000"/>
                <w:sz w:val="20"/>
                <w:szCs w:val="20"/>
              </w:rPr>
            </w:pPr>
          </w:p>
          <w:p w:rsidR="00406F95" w:rsidRPr="00406F95" w:rsidRDefault="00406F95" w:rsidP="007065E8">
            <w:pPr>
              <w:autoSpaceDE w:val="0"/>
              <w:autoSpaceDN w:val="0"/>
              <w:adjustRightInd w:val="0"/>
              <w:jc w:val="both"/>
              <w:rPr>
                <w:rFonts w:cs="Arial-ItalicMT"/>
                <w:iCs/>
                <w:color w:val="000000"/>
                <w:sz w:val="20"/>
                <w:szCs w:val="20"/>
              </w:rPr>
            </w:pPr>
          </w:p>
          <w:p w:rsidR="00406F95" w:rsidRPr="00406F95" w:rsidRDefault="00406F95" w:rsidP="007065E8">
            <w:pPr>
              <w:autoSpaceDE w:val="0"/>
              <w:autoSpaceDN w:val="0"/>
              <w:adjustRightInd w:val="0"/>
              <w:jc w:val="both"/>
              <w:rPr>
                <w:rFonts w:cs="Arial-ItalicMT"/>
                <w:iCs/>
                <w:color w:val="000000"/>
                <w:sz w:val="20"/>
                <w:szCs w:val="20"/>
              </w:rPr>
            </w:pPr>
          </w:p>
          <w:p w:rsidR="00406F95" w:rsidRPr="00406F95" w:rsidRDefault="00406F95" w:rsidP="007065E8">
            <w:pPr>
              <w:autoSpaceDE w:val="0"/>
              <w:autoSpaceDN w:val="0"/>
              <w:adjustRightInd w:val="0"/>
              <w:jc w:val="both"/>
              <w:rPr>
                <w:rFonts w:cs="Arial-ItalicMT"/>
                <w:iCs/>
                <w:color w:val="000000"/>
                <w:sz w:val="20"/>
                <w:szCs w:val="20"/>
              </w:rPr>
            </w:pPr>
          </w:p>
          <w:p w:rsidR="00406F95" w:rsidRPr="00406F95" w:rsidRDefault="00406F95" w:rsidP="007065E8">
            <w:pPr>
              <w:autoSpaceDE w:val="0"/>
              <w:autoSpaceDN w:val="0"/>
              <w:adjustRightInd w:val="0"/>
              <w:jc w:val="both"/>
              <w:rPr>
                <w:rFonts w:cs="Arial-ItalicMT"/>
                <w:iCs/>
                <w:color w:val="000000"/>
                <w:sz w:val="20"/>
                <w:szCs w:val="20"/>
              </w:rPr>
            </w:pPr>
          </w:p>
          <w:p w:rsidR="00406F95" w:rsidRPr="00406F95" w:rsidRDefault="00406F95" w:rsidP="007065E8">
            <w:pPr>
              <w:autoSpaceDE w:val="0"/>
              <w:autoSpaceDN w:val="0"/>
              <w:adjustRightInd w:val="0"/>
              <w:jc w:val="both"/>
              <w:rPr>
                <w:rFonts w:cs="Arial-ItalicMT"/>
                <w:iCs/>
                <w:color w:val="000000"/>
                <w:sz w:val="20"/>
                <w:szCs w:val="20"/>
              </w:rPr>
            </w:pPr>
          </w:p>
          <w:p w:rsidR="00406F95" w:rsidRPr="00406F95" w:rsidRDefault="00406F95" w:rsidP="007065E8">
            <w:pPr>
              <w:autoSpaceDE w:val="0"/>
              <w:autoSpaceDN w:val="0"/>
              <w:adjustRightInd w:val="0"/>
              <w:jc w:val="both"/>
              <w:rPr>
                <w:rFonts w:cs="Arial-ItalicMT"/>
                <w:iCs/>
                <w:color w:val="000000"/>
                <w:sz w:val="20"/>
                <w:szCs w:val="20"/>
              </w:rPr>
            </w:pPr>
          </w:p>
          <w:p w:rsidR="00406F95" w:rsidRPr="00406F95" w:rsidRDefault="00406F95" w:rsidP="007065E8">
            <w:pPr>
              <w:autoSpaceDE w:val="0"/>
              <w:autoSpaceDN w:val="0"/>
              <w:adjustRightInd w:val="0"/>
              <w:jc w:val="both"/>
              <w:rPr>
                <w:rFonts w:cs="Arial-ItalicMT"/>
                <w:iCs/>
                <w:color w:val="000000"/>
                <w:sz w:val="20"/>
                <w:szCs w:val="20"/>
              </w:rPr>
            </w:pPr>
          </w:p>
          <w:p w:rsidR="00406F95" w:rsidRPr="00406F95" w:rsidRDefault="00406F95" w:rsidP="007065E8">
            <w:pPr>
              <w:autoSpaceDE w:val="0"/>
              <w:autoSpaceDN w:val="0"/>
              <w:adjustRightInd w:val="0"/>
              <w:jc w:val="both"/>
              <w:rPr>
                <w:rFonts w:cs="Arial-ItalicMT"/>
                <w:iCs/>
                <w:color w:val="000000"/>
                <w:sz w:val="20"/>
                <w:szCs w:val="20"/>
              </w:rPr>
            </w:pPr>
          </w:p>
          <w:p w:rsidR="00406F95" w:rsidRPr="00406F95" w:rsidRDefault="00406F95" w:rsidP="007065E8">
            <w:pPr>
              <w:autoSpaceDE w:val="0"/>
              <w:autoSpaceDN w:val="0"/>
              <w:adjustRightInd w:val="0"/>
              <w:jc w:val="both"/>
              <w:rPr>
                <w:rFonts w:cs="Arial-ItalicMT"/>
                <w:iCs/>
                <w:color w:val="000000"/>
                <w:sz w:val="20"/>
                <w:szCs w:val="20"/>
              </w:rPr>
            </w:pPr>
          </w:p>
          <w:p w:rsidR="00406F95" w:rsidRPr="00406F95" w:rsidRDefault="00406F95" w:rsidP="007065E8">
            <w:pPr>
              <w:autoSpaceDE w:val="0"/>
              <w:autoSpaceDN w:val="0"/>
              <w:adjustRightInd w:val="0"/>
              <w:jc w:val="both"/>
              <w:rPr>
                <w:rFonts w:cs="Arial-ItalicMT"/>
                <w:iCs/>
                <w:color w:val="000000"/>
                <w:sz w:val="20"/>
                <w:szCs w:val="20"/>
              </w:rPr>
            </w:pPr>
          </w:p>
        </w:tc>
      </w:tr>
    </w:tbl>
    <w:p w:rsidR="007065E8" w:rsidRPr="007065E8" w:rsidRDefault="007065E8" w:rsidP="00063E7A">
      <w:pPr>
        <w:autoSpaceDE w:val="0"/>
        <w:autoSpaceDN w:val="0"/>
        <w:adjustRightInd w:val="0"/>
        <w:spacing w:after="0" w:line="240" w:lineRule="auto"/>
        <w:rPr>
          <w:rFonts w:cs="Arial-BoldMT"/>
          <w:bCs/>
          <w:color w:val="17365D" w:themeColor="text2" w:themeShade="BF"/>
        </w:rPr>
      </w:pPr>
    </w:p>
    <w:p w:rsidR="00063E7A" w:rsidRPr="007065E8" w:rsidRDefault="007065E8" w:rsidP="007065E8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17365D" w:themeColor="text2" w:themeShade="BF"/>
        </w:rPr>
      </w:pPr>
      <w:r w:rsidRPr="007065E8">
        <w:rPr>
          <w:rFonts w:cs="Arial-BoldMT"/>
          <w:b/>
          <w:bCs/>
          <w:color w:val="17365D" w:themeColor="text2" w:themeShade="BF"/>
        </w:rPr>
        <w:t xml:space="preserve">3/ </w:t>
      </w:r>
      <w:r w:rsidR="00A478F8">
        <w:rPr>
          <w:rFonts w:cs="Arial-BoldMT"/>
          <w:b/>
          <w:bCs/>
          <w:color w:val="17365D" w:themeColor="text2" w:themeShade="BF"/>
        </w:rPr>
        <w:t xml:space="preserve">L’enseignant </w:t>
      </w:r>
      <w:r w:rsidR="00063E7A" w:rsidRPr="007065E8">
        <w:rPr>
          <w:rFonts w:cs="Arial-BoldMT"/>
          <w:b/>
          <w:bCs/>
          <w:color w:val="17365D" w:themeColor="text2" w:themeShade="BF"/>
        </w:rPr>
        <w:t>et son engagement dans une démarche individuelle et collective de</w:t>
      </w:r>
      <w:r>
        <w:rPr>
          <w:rFonts w:cs="Arial-BoldMT"/>
          <w:b/>
          <w:bCs/>
          <w:color w:val="17365D" w:themeColor="text2" w:themeShade="BF"/>
        </w:rPr>
        <w:t xml:space="preserve"> </w:t>
      </w:r>
      <w:r w:rsidR="00063E7A" w:rsidRPr="007065E8">
        <w:rPr>
          <w:rFonts w:cs="Arial-BoldMT"/>
          <w:b/>
          <w:bCs/>
          <w:color w:val="17365D" w:themeColor="text2" w:themeShade="BF"/>
        </w:rPr>
        <w:t>développement professionnel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7065E8" w:rsidTr="007065E8">
        <w:tc>
          <w:tcPr>
            <w:tcW w:w="9104" w:type="dxa"/>
          </w:tcPr>
          <w:p w:rsidR="007065E8" w:rsidRDefault="00A478F8" w:rsidP="00A478F8">
            <w:pPr>
              <w:autoSpaceDE w:val="0"/>
              <w:autoSpaceDN w:val="0"/>
              <w:adjustRightInd w:val="0"/>
              <w:jc w:val="both"/>
              <w:rPr>
                <w:rFonts w:cs="Arial-ItalicMT"/>
                <w:iCs/>
                <w:color w:val="000000"/>
              </w:rPr>
            </w:pPr>
            <w:r>
              <w:rPr>
                <w:rFonts w:cs="Arial-ItalicMT"/>
                <w:i/>
                <w:iCs/>
                <w:color w:val="000000"/>
              </w:rPr>
              <w:lastRenderedPageBreak/>
              <w:t xml:space="preserve">Décrire </w:t>
            </w:r>
            <w:r w:rsidR="007065E8" w:rsidRPr="00063E7A">
              <w:rPr>
                <w:rFonts w:cs="Arial-ItalicMT"/>
                <w:i/>
                <w:iCs/>
                <w:color w:val="000000"/>
              </w:rPr>
              <w:t>les démarches accomplies pour développer cette compétence telle qu’explicitée dans le</w:t>
            </w:r>
            <w:r w:rsidR="007065E8">
              <w:rPr>
                <w:rFonts w:cs="Arial-ItalicMT"/>
                <w:i/>
                <w:iCs/>
                <w:color w:val="000000"/>
              </w:rPr>
              <w:t xml:space="preserve"> </w:t>
            </w:r>
            <w:r w:rsidR="007065E8" w:rsidRPr="00063E7A">
              <w:rPr>
                <w:rFonts w:cs="Arial-ItalicMT"/>
                <w:i/>
                <w:iCs/>
                <w:color w:val="000000"/>
              </w:rPr>
              <w:t>référentiel et formule</w:t>
            </w:r>
            <w:r>
              <w:rPr>
                <w:rFonts w:cs="Arial-ItalicMT"/>
                <w:i/>
                <w:iCs/>
                <w:color w:val="000000"/>
              </w:rPr>
              <w:t>r</w:t>
            </w:r>
            <w:r w:rsidR="007065E8" w:rsidRPr="00063E7A">
              <w:rPr>
                <w:rFonts w:cs="Arial-ItalicMT"/>
                <w:i/>
                <w:iCs/>
                <w:color w:val="000000"/>
              </w:rPr>
              <w:t xml:space="preserve"> </w:t>
            </w:r>
            <w:r>
              <w:rPr>
                <w:rFonts w:cs="Arial-ItalicMT"/>
                <w:i/>
                <w:iCs/>
                <w:color w:val="000000"/>
              </w:rPr>
              <w:t>vos</w:t>
            </w:r>
            <w:r w:rsidR="007065E8" w:rsidRPr="00063E7A">
              <w:rPr>
                <w:rFonts w:cs="Arial-ItalicMT"/>
                <w:i/>
                <w:iCs/>
                <w:color w:val="000000"/>
              </w:rPr>
              <w:t xml:space="preserve"> besoins d’accompagnement (10 lignes maximum).</w:t>
            </w:r>
          </w:p>
        </w:tc>
      </w:tr>
      <w:tr w:rsidR="007065E8" w:rsidTr="00406F95">
        <w:tc>
          <w:tcPr>
            <w:tcW w:w="9104" w:type="dxa"/>
            <w:shd w:val="clear" w:color="auto" w:fill="DBE5F1" w:themeFill="accent1" w:themeFillTint="33"/>
          </w:tcPr>
          <w:p w:rsidR="007065E8" w:rsidRPr="00406F95" w:rsidRDefault="007065E8" w:rsidP="007065E8">
            <w:pPr>
              <w:autoSpaceDE w:val="0"/>
              <w:autoSpaceDN w:val="0"/>
              <w:adjustRightInd w:val="0"/>
              <w:rPr>
                <w:rFonts w:cs="Arial-ItalicMT"/>
                <w:iCs/>
                <w:color w:val="000000"/>
                <w:sz w:val="20"/>
                <w:szCs w:val="20"/>
              </w:rPr>
            </w:pPr>
          </w:p>
          <w:p w:rsidR="00406F95" w:rsidRPr="00406F95" w:rsidRDefault="00406F95" w:rsidP="007065E8">
            <w:pPr>
              <w:autoSpaceDE w:val="0"/>
              <w:autoSpaceDN w:val="0"/>
              <w:adjustRightInd w:val="0"/>
              <w:rPr>
                <w:rFonts w:cs="Arial-ItalicMT"/>
                <w:iCs/>
                <w:color w:val="000000"/>
                <w:sz w:val="20"/>
                <w:szCs w:val="20"/>
              </w:rPr>
            </w:pPr>
          </w:p>
          <w:p w:rsidR="00406F95" w:rsidRPr="00406F95" w:rsidRDefault="00406F95" w:rsidP="007065E8">
            <w:pPr>
              <w:autoSpaceDE w:val="0"/>
              <w:autoSpaceDN w:val="0"/>
              <w:adjustRightInd w:val="0"/>
              <w:rPr>
                <w:rFonts w:cs="Arial-ItalicMT"/>
                <w:iCs/>
                <w:color w:val="000000"/>
                <w:sz w:val="20"/>
                <w:szCs w:val="20"/>
              </w:rPr>
            </w:pPr>
          </w:p>
          <w:p w:rsidR="00406F95" w:rsidRPr="00406F95" w:rsidRDefault="00406F95" w:rsidP="007065E8">
            <w:pPr>
              <w:autoSpaceDE w:val="0"/>
              <w:autoSpaceDN w:val="0"/>
              <w:adjustRightInd w:val="0"/>
              <w:rPr>
                <w:rFonts w:cs="Arial-ItalicMT"/>
                <w:iCs/>
                <w:color w:val="000000"/>
                <w:sz w:val="20"/>
                <w:szCs w:val="20"/>
              </w:rPr>
            </w:pPr>
          </w:p>
          <w:p w:rsidR="00406F95" w:rsidRPr="00406F95" w:rsidRDefault="00406F95" w:rsidP="007065E8">
            <w:pPr>
              <w:autoSpaceDE w:val="0"/>
              <w:autoSpaceDN w:val="0"/>
              <w:adjustRightInd w:val="0"/>
              <w:rPr>
                <w:rFonts w:cs="Arial-ItalicMT"/>
                <w:iCs/>
                <w:color w:val="000000"/>
                <w:sz w:val="20"/>
                <w:szCs w:val="20"/>
              </w:rPr>
            </w:pPr>
          </w:p>
          <w:p w:rsidR="00406F95" w:rsidRPr="00406F95" w:rsidRDefault="00406F95" w:rsidP="007065E8">
            <w:pPr>
              <w:autoSpaceDE w:val="0"/>
              <w:autoSpaceDN w:val="0"/>
              <w:adjustRightInd w:val="0"/>
              <w:rPr>
                <w:rFonts w:cs="Arial-ItalicMT"/>
                <w:iCs/>
                <w:color w:val="000000"/>
                <w:sz w:val="20"/>
                <w:szCs w:val="20"/>
              </w:rPr>
            </w:pPr>
          </w:p>
          <w:p w:rsidR="00406F95" w:rsidRPr="00406F95" w:rsidRDefault="00406F95" w:rsidP="007065E8">
            <w:pPr>
              <w:autoSpaceDE w:val="0"/>
              <w:autoSpaceDN w:val="0"/>
              <w:adjustRightInd w:val="0"/>
              <w:rPr>
                <w:rFonts w:cs="Arial-ItalicMT"/>
                <w:iCs/>
                <w:color w:val="000000"/>
                <w:sz w:val="20"/>
                <w:szCs w:val="20"/>
              </w:rPr>
            </w:pPr>
          </w:p>
          <w:p w:rsidR="00406F95" w:rsidRPr="00406F95" w:rsidRDefault="00406F95" w:rsidP="007065E8">
            <w:pPr>
              <w:autoSpaceDE w:val="0"/>
              <w:autoSpaceDN w:val="0"/>
              <w:adjustRightInd w:val="0"/>
              <w:rPr>
                <w:rFonts w:cs="Arial-ItalicMT"/>
                <w:iCs/>
                <w:color w:val="000000"/>
                <w:sz w:val="20"/>
                <w:szCs w:val="20"/>
              </w:rPr>
            </w:pPr>
          </w:p>
          <w:p w:rsidR="00406F95" w:rsidRPr="00406F95" w:rsidRDefault="00406F95" w:rsidP="007065E8">
            <w:pPr>
              <w:autoSpaceDE w:val="0"/>
              <w:autoSpaceDN w:val="0"/>
              <w:adjustRightInd w:val="0"/>
              <w:rPr>
                <w:rFonts w:cs="Arial-ItalicMT"/>
                <w:iCs/>
                <w:color w:val="000000"/>
                <w:sz w:val="20"/>
                <w:szCs w:val="20"/>
              </w:rPr>
            </w:pPr>
          </w:p>
          <w:p w:rsidR="00406F95" w:rsidRPr="00406F95" w:rsidRDefault="00406F95" w:rsidP="007065E8">
            <w:pPr>
              <w:autoSpaceDE w:val="0"/>
              <w:autoSpaceDN w:val="0"/>
              <w:adjustRightInd w:val="0"/>
              <w:rPr>
                <w:rFonts w:cs="Arial-ItalicMT"/>
                <w:iCs/>
                <w:color w:val="000000"/>
                <w:sz w:val="20"/>
                <w:szCs w:val="20"/>
              </w:rPr>
            </w:pPr>
          </w:p>
          <w:p w:rsidR="00406F95" w:rsidRPr="00406F95" w:rsidRDefault="00406F95" w:rsidP="007065E8">
            <w:pPr>
              <w:autoSpaceDE w:val="0"/>
              <w:autoSpaceDN w:val="0"/>
              <w:adjustRightInd w:val="0"/>
              <w:rPr>
                <w:rFonts w:cs="Arial-ItalicMT"/>
                <w:iCs/>
                <w:color w:val="000000"/>
                <w:sz w:val="20"/>
                <w:szCs w:val="20"/>
              </w:rPr>
            </w:pPr>
          </w:p>
        </w:tc>
      </w:tr>
    </w:tbl>
    <w:p w:rsidR="007065E8" w:rsidRPr="00F107F2" w:rsidRDefault="007065E8" w:rsidP="00063E7A">
      <w:pPr>
        <w:autoSpaceDE w:val="0"/>
        <w:autoSpaceDN w:val="0"/>
        <w:adjustRightInd w:val="0"/>
        <w:spacing w:after="0" w:line="240" w:lineRule="auto"/>
        <w:rPr>
          <w:rFonts w:cs="Arial-ItalicMT"/>
          <w:iCs/>
          <w:color w:val="000000"/>
          <w:sz w:val="20"/>
          <w:szCs w:val="20"/>
        </w:rPr>
      </w:pPr>
    </w:p>
    <w:p w:rsidR="007065E8" w:rsidRPr="00F107F2" w:rsidRDefault="007065E8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sz w:val="20"/>
          <w:szCs w:val="20"/>
        </w:rPr>
      </w:pPr>
    </w:p>
    <w:p w:rsidR="007065E8" w:rsidRDefault="007065E8" w:rsidP="007065E8">
      <w:pPr>
        <w:shd w:val="clear" w:color="auto" w:fill="CCFFFF"/>
        <w:autoSpaceDE w:val="0"/>
        <w:autoSpaceDN w:val="0"/>
        <w:adjustRightInd w:val="0"/>
        <w:spacing w:after="0" w:line="240" w:lineRule="auto"/>
        <w:jc w:val="both"/>
        <w:rPr>
          <w:rFonts w:cs="Arial-ItalicMT"/>
          <w:b/>
          <w:iCs/>
        </w:rPr>
      </w:pPr>
      <w:r w:rsidRPr="007065E8">
        <w:rPr>
          <w:rFonts w:cs="Arial-ItalicMT"/>
          <w:b/>
          <w:iCs/>
        </w:rPr>
        <w:t>III/ Souhait(s) d’évolution professionnelle, de diversification des fonctions</w:t>
      </w:r>
    </w:p>
    <w:p w:rsidR="00011118" w:rsidRPr="00F107F2" w:rsidRDefault="00011118" w:rsidP="00011118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sz w:val="6"/>
          <w:szCs w:val="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65E8" w:rsidTr="007065E8">
        <w:tc>
          <w:tcPr>
            <w:tcW w:w="9212" w:type="dxa"/>
          </w:tcPr>
          <w:p w:rsidR="007065E8" w:rsidRPr="00A478F8" w:rsidRDefault="00A478F8" w:rsidP="00ED2797">
            <w:pPr>
              <w:autoSpaceDE w:val="0"/>
              <w:autoSpaceDN w:val="0"/>
              <w:adjustRightInd w:val="0"/>
              <w:jc w:val="both"/>
              <w:rPr>
                <w:rFonts w:cs="Arial-ItalicMT"/>
                <w:i/>
                <w:iCs/>
              </w:rPr>
            </w:pPr>
            <w:r>
              <w:rPr>
                <w:rFonts w:cs="Arial-ItalicMT"/>
                <w:i/>
                <w:iCs/>
              </w:rPr>
              <w:t xml:space="preserve">Vous pouvez </w:t>
            </w:r>
            <w:r w:rsidR="007065E8" w:rsidRPr="007065E8">
              <w:rPr>
                <w:rFonts w:cs="Arial-ItalicMT"/>
                <w:i/>
                <w:iCs/>
              </w:rPr>
              <w:t>formul</w:t>
            </w:r>
            <w:r>
              <w:rPr>
                <w:rFonts w:cs="Arial-ItalicMT"/>
                <w:i/>
                <w:iCs/>
              </w:rPr>
              <w:t>er vos</w:t>
            </w:r>
            <w:r w:rsidR="007065E8" w:rsidRPr="007065E8">
              <w:rPr>
                <w:rFonts w:cs="Arial-ItalicMT"/>
                <w:i/>
                <w:iCs/>
              </w:rPr>
              <w:t xml:space="preserve"> souhaits d’évolution professionnelle et de diversification des</w:t>
            </w:r>
            <w:r w:rsidR="007065E8">
              <w:rPr>
                <w:rFonts w:cs="Arial-ItalicMT"/>
                <w:i/>
                <w:iCs/>
              </w:rPr>
              <w:t xml:space="preserve"> fonctions : </w:t>
            </w:r>
            <w:r w:rsidR="007065E8" w:rsidRPr="007065E8">
              <w:rPr>
                <w:rFonts w:cs="Arial-ItalicMT"/>
                <w:i/>
                <w:iCs/>
              </w:rPr>
              <w:t>tuteur, coordonnateur, formateur, formateur académique, mobilité vers d’autres types</w:t>
            </w:r>
            <w:r w:rsidR="007065E8">
              <w:rPr>
                <w:rFonts w:cs="Arial-ItalicMT"/>
                <w:i/>
                <w:iCs/>
              </w:rPr>
              <w:t xml:space="preserve"> </w:t>
            </w:r>
            <w:r w:rsidR="007065E8" w:rsidRPr="007065E8">
              <w:rPr>
                <w:rFonts w:cs="Arial-ItalicMT"/>
                <w:i/>
                <w:iCs/>
              </w:rPr>
              <w:t>d’établissemen</w:t>
            </w:r>
            <w:r w:rsidR="007065E8">
              <w:rPr>
                <w:rFonts w:cs="Arial-ItalicMT"/>
                <w:i/>
                <w:iCs/>
              </w:rPr>
              <w:t>t</w:t>
            </w:r>
            <w:r w:rsidR="007065E8" w:rsidRPr="007065E8">
              <w:rPr>
                <w:rFonts w:cs="Arial-ItalicMT"/>
                <w:i/>
                <w:iCs/>
              </w:rPr>
              <w:t xml:space="preserve"> scolaires, vers d’autres publics (établissement en EP, élèves à besoins éducatifs</w:t>
            </w:r>
            <w:r w:rsidR="007065E8">
              <w:rPr>
                <w:rFonts w:cs="Arial-ItalicMT"/>
                <w:i/>
                <w:iCs/>
              </w:rPr>
              <w:t xml:space="preserve"> </w:t>
            </w:r>
            <w:r w:rsidR="007065E8" w:rsidRPr="007065E8">
              <w:rPr>
                <w:rFonts w:cs="Arial-ItalicMT"/>
                <w:i/>
                <w:iCs/>
              </w:rPr>
              <w:t xml:space="preserve">particuliers, collège, lycée, post bac, enseignement à </w:t>
            </w:r>
            <w:bookmarkStart w:id="0" w:name="_GoBack"/>
            <w:bookmarkEnd w:id="0"/>
            <w:r w:rsidR="00F56A9F" w:rsidRPr="007065E8">
              <w:rPr>
                <w:rFonts w:cs="Arial-ItalicMT"/>
                <w:i/>
                <w:iCs/>
              </w:rPr>
              <w:t>l’étranger…</w:t>
            </w:r>
            <w:r w:rsidR="007065E8" w:rsidRPr="007065E8">
              <w:rPr>
                <w:rFonts w:cs="Arial-ItalicMT"/>
                <w:i/>
                <w:iCs/>
              </w:rPr>
              <w:t>), vers d’autres métiers de</w:t>
            </w:r>
            <w:r w:rsidR="007065E8">
              <w:rPr>
                <w:rFonts w:cs="Arial-ItalicMT"/>
                <w:i/>
                <w:iCs/>
              </w:rPr>
              <w:t xml:space="preserve"> </w:t>
            </w:r>
            <w:r w:rsidR="007065E8" w:rsidRPr="007065E8">
              <w:rPr>
                <w:rFonts w:cs="Arial-ItalicMT"/>
                <w:i/>
                <w:iCs/>
              </w:rPr>
              <w:t>l’enseignement, vers les corps d’encadrement, vers d’autres co</w:t>
            </w:r>
            <w:r w:rsidR="00ED2797">
              <w:rPr>
                <w:rFonts w:cs="Arial-ItalicMT"/>
                <w:i/>
                <w:iCs/>
              </w:rPr>
              <w:t>rps de la fonction publique, etc (20</w:t>
            </w:r>
            <w:r>
              <w:rPr>
                <w:rFonts w:cs="Arial-ItalicMT"/>
                <w:i/>
                <w:iCs/>
              </w:rPr>
              <w:t xml:space="preserve"> </w:t>
            </w:r>
            <w:r w:rsidR="007065E8">
              <w:rPr>
                <w:rFonts w:cs="Arial-ItalicMT"/>
                <w:i/>
                <w:iCs/>
              </w:rPr>
              <w:t xml:space="preserve">lignes maximum). </w:t>
            </w:r>
          </w:p>
        </w:tc>
      </w:tr>
      <w:tr w:rsidR="007065E8" w:rsidTr="00406F95">
        <w:tc>
          <w:tcPr>
            <w:tcW w:w="9212" w:type="dxa"/>
            <w:shd w:val="clear" w:color="auto" w:fill="DBE5F1" w:themeFill="accent1" w:themeFillTint="33"/>
          </w:tcPr>
          <w:p w:rsidR="007065E8" w:rsidRDefault="007065E8" w:rsidP="007065E8">
            <w:pPr>
              <w:autoSpaceDE w:val="0"/>
              <w:autoSpaceDN w:val="0"/>
              <w:adjustRightInd w:val="0"/>
              <w:jc w:val="both"/>
              <w:rPr>
                <w:rFonts w:cs="Arial-ItalicMT"/>
                <w:iCs/>
                <w:sz w:val="20"/>
                <w:szCs w:val="20"/>
              </w:rPr>
            </w:pPr>
          </w:p>
          <w:p w:rsidR="00406F95" w:rsidRDefault="00406F95" w:rsidP="007065E8">
            <w:pPr>
              <w:autoSpaceDE w:val="0"/>
              <w:autoSpaceDN w:val="0"/>
              <w:adjustRightInd w:val="0"/>
              <w:jc w:val="both"/>
              <w:rPr>
                <w:rFonts w:cs="Arial-ItalicMT"/>
                <w:iCs/>
                <w:sz w:val="20"/>
                <w:szCs w:val="20"/>
              </w:rPr>
            </w:pPr>
          </w:p>
          <w:p w:rsidR="00406F95" w:rsidRDefault="00406F95" w:rsidP="007065E8">
            <w:pPr>
              <w:autoSpaceDE w:val="0"/>
              <w:autoSpaceDN w:val="0"/>
              <w:adjustRightInd w:val="0"/>
              <w:jc w:val="both"/>
              <w:rPr>
                <w:rFonts w:cs="Arial-ItalicMT"/>
                <w:iCs/>
                <w:sz w:val="20"/>
                <w:szCs w:val="20"/>
              </w:rPr>
            </w:pPr>
          </w:p>
          <w:p w:rsidR="00406F95" w:rsidRDefault="00406F95" w:rsidP="007065E8">
            <w:pPr>
              <w:autoSpaceDE w:val="0"/>
              <w:autoSpaceDN w:val="0"/>
              <w:adjustRightInd w:val="0"/>
              <w:jc w:val="both"/>
              <w:rPr>
                <w:rFonts w:cs="Arial-ItalicMT"/>
                <w:iCs/>
                <w:sz w:val="20"/>
                <w:szCs w:val="20"/>
              </w:rPr>
            </w:pPr>
          </w:p>
          <w:p w:rsidR="00406F95" w:rsidRDefault="00406F95" w:rsidP="007065E8">
            <w:pPr>
              <w:autoSpaceDE w:val="0"/>
              <w:autoSpaceDN w:val="0"/>
              <w:adjustRightInd w:val="0"/>
              <w:jc w:val="both"/>
              <w:rPr>
                <w:rFonts w:cs="Arial-ItalicMT"/>
                <w:iCs/>
                <w:sz w:val="20"/>
                <w:szCs w:val="20"/>
              </w:rPr>
            </w:pPr>
          </w:p>
          <w:p w:rsidR="00406F95" w:rsidRDefault="00406F95" w:rsidP="007065E8">
            <w:pPr>
              <w:autoSpaceDE w:val="0"/>
              <w:autoSpaceDN w:val="0"/>
              <w:adjustRightInd w:val="0"/>
              <w:jc w:val="both"/>
              <w:rPr>
                <w:rFonts w:cs="Arial-ItalicMT"/>
                <w:iCs/>
                <w:sz w:val="20"/>
                <w:szCs w:val="20"/>
              </w:rPr>
            </w:pPr>
          </w:p>
          <w:p w:rsidR="00406F95" w:rsidRDefault="00406F95" w:rsidP="007065E8">
            <w:pPr>
              <w:autoSpaceDE w:val="0"/>
              <w:autoSpaceDN w:val="0"/>
              <w:adjustRightInd w:val="0"/>
              <w:jc w:val="both"/>
              <w:rPr>
                <w:rFonts w:cs="Arial-ItalicMT"/>
                <w:iCs/>
                <w:sz w:val="20"/>
                <w:szCs w:val="20"/>
              </w:rPr>
            </w:pPr>
          </w:p>
          <w:p w:rsidR="00406F95" w:rsidRDefault="00406F95" w:rsidP="007065E8">
            <w:pPr>
              <w:autoSpaceDE w:val="0"/>
              <w:autoSpaceDN w:val="0"/>
              <w:adjustRightInd w:val="0"/>
              <w:jc w:val="both"/>
              <w:rPr>
                <w:rFonts w:cs="Arial-ItalicMT"/>
                <w:iCs/>
                <w:sz w:val="20"/>
                <w:szCs w:val="20"/>
              </w:rPr>
            </w:pPr>
          </w:p>
          <w:p w:rsidR="00406F95" w:rsidRDefault="00406F95" w:rsidP="007065E8">
            <w:pPr>
              <w:autoSpaceDE w:val="0"/>
              <w:autoSpaceDN w:val="0"/>
              <w:adjustRightInd w:val="0"/>
              <w:jc w:val="both"/>
              <w:rPr>
                <w:rFonts w:cs="Arial-ItalicMT"/>
                <w:iCs/>
                <w:sz w:val="20"/>
                <w:szCs w:val="20"/>
              </w:rPr>
            </w:pPr>
          </w:p>
          <w:p w:rsidR="00406F95" w:rsidRDefault="00406F95" w:rsidP="007065E8">
            <w:pPr>
              <w:autoSpaceDE w:val="0"/>
              <w:autoSpaceDN w:val="0"/>
              <w:adjustRightInd w:val="0"/>
              <w:jc w:val="both"/>
              <w:rPr>
                <w:rFonts w:cs="Arial-ItalicMT"/>
                <w:iCs/>
                <w:sz w:val="20"/>
                <w:szCs w:val="20"/>
              </w:rPr>
            </w:pPr>
          </w:p>
          <w:p w:rsidR="00406F95" w:rsidRDefault="00406F95" w:rsidP="007065E8">
            <w:pPr>
              <w:autoSpaceDE w:val="0"/>
              <w:autoSpaceDN w:val="0"/>
              <w:adjustRightInd w:val="0"/>
              <w:jc w:val="both"/>
              <w:rPr>
                <w:rFonts w:cs="Arial-ItalicMT"/>
                <w:iCs/>
                <w:sz w:val="20"/>
                <w:szCs w:val="20"/>
              </w:rPr>
            </w:pPr>
          </w:p>
          <w:p w:rsidR="00406F95" w:rsidRDefault="00406F95" w:rsidP="007065E8">
            <w:pPr>
              <w:autoSpaceDE w:val="0"/>
              <w:autoSpaceDN w:val="0"/>
              <w:adjustRightInd w:val="0"/>
              <w:jc w:val="both"/>
              <w:rPr>
                <w:rFonts w:cs="Arial-ItalicMT"/>
                <w:iCs/>
                <w:sz w:val="20"/>
                <w:szCs w:val="20"/>
              </w:rPr>
            </w:pPr>
          </w:p>
          <w:p w:rsidR="00406F95" w:rsidRDefault="00406F95" w:rsidP="007065E8">
            <w:pPr>
              <w:autoSpaceDE w:val="0"/>
              <w:autoSpaceDN w:val="0"/>
              <w:adjustRightInd w:val="0"/>
              <w:jc w:val="both"/>
              <w:rPr>
                <w:rFonts w:cs="Arial-ItalicMT"/>
                <w:iCs/>
                <w:sz w:val="20"/>
                <w:szCs w:val="20"/>
              </w:rPr>
            </w:pPr>
          </w:p>
          <w:p w:rsidR="00406F95" w:rsidRDefault="00406F95" w:rsidP="007065E8">
            <w:pPr>
              <w:autoSpaceDE w:val="0"/>
              <w:autoSpaceDN w:val="0"/>
              <w:adjustRightInd w:val="0"/>
              <w:jc w:val="both"/>
              <w:rPr>
                <w:rFonts w:cs="Arial-ItalicMT"/>
                <w:iCs/>
                <w:sz w:val="20"/>
                <w:szCs w:val="20"/>
              </w:rPr>
            </w:pPr>
          </w:p>
          <w:p w:rsidR="00406F95" w:rsidRDefault="00406F95" w:rsidP="007065E8">
            <w:pPr>
              <w:autoSpaceDE w:val="0"/>
              <w:autoSpaceDN w:val="0"/>
              <w:adjustRightInd w:val="0"/>
              <w:jc w:val="both"/>
              <w:rPr>
                <w:rFonts w:cs="Arial-ItalicMT"/>
                <w:iCs/>
                <w:sz w:val="20"/>
                <w:szCs w:val="20"/>
              </w:rPr>
            </w:pPr>
          </w:p>
          <w:p w:rsidR="00406F95" w:rsidRDefault="00406F95" w:rsidP="007065E8">
            <w:pPr>
              <w:autoSpaceDE w:val="0"/>
              <w:autoSpaceDN w:val="0"/>
              <w:adjustRightInd w:val="0"/>
              <w:jc w:val="both"/>
              <w:rPr>
                <w:rFonts w:cs="Arial-ItalicMT"/>
                <w:iCs/>
                <w:sz w:val="20"/>
                <w:szCs w:val="20"/>
              </w:rPr>
            </w:pPr>
          </w:p>
          <w:p w:rsidR="00406F95" w:rsidRDefault="00406F95" w:rsidP="007065E8">
            <w:pPr>
              <w:autoSpaceDE w:val="0"/>
              <w:autoSpaceDN w:val="0"/>
              <w:adjustRightInd w:val="0"/>
              <w:jc w:val="both"/>
              <w:rPr>
                <w:rFonts w:cs="Arial-ItalicMT"/>
                <w:iCs/>
                <w:sz w:val="20"/>
                <w:szCs w:val="20"/>
              </w:rPr>
            </w:pPr>
          </w:p>
          <w:p w:rsidR="00406F95" w:rsidRDefault="00406F95" w:rsidP="007065E8">
            <w:pPr>
              <w:autoSpaceDE w:val="0"/>
              <w:autoSpaceDN w:val="0"/>
              <w:adjustRightInd w:val="0"/>
              <w:jc w:val="both"/>
              <w:rPr>
                <w:rFonts w:cs="Arial-ItalicMT"/>
                <w:iCs/>
                <w:sz w:val="20"/>
                <w:szCs w:val="20"/>
              </w:rPr>
            </w:pPr>
          </w:p>
          <w:p w:rsidR="00406F95" w:rsidRDefault="00406F95" w:rsidP="007065E8">
            <w:pPr>
              <w:autoSpaceDE w:val="0"/>
              <w:autoSpaceDN w:val="0"/>
              <w:adjustRightInd w:val="0"/>
              <w:jc w:val="both"/>
              <w:rPr>
                <w:rFonts w:cs="Arial-ItalicMT"/>
                <w:iCs/>
                <w:sz w:val="20"/>
                <w:szCs w:val="20"/>
              </w:rPr>
            </w:pPr>
          </w:p>
          <w:p w:rsidR="00406F95" w:rsidRDefault="00406F95" w:rsidP="007065E8">
            <w:pPr>
              <w:autoSpaceDE w:val="0"/>
              <w:autoSpaceDN w:val="0"/>
              <w:adjustRightInd w:val="0"/>
              <w:jc w:val="both"/>
              <w:rPr>
                <w:rFonts w:cs="Arial-ItalicMT"/>
                <w:iCs/>
                <w:sz w:val="20"/>
                <w:szCs w:val="20"/>
              </w:rPr>
            </w:pPr>
          </w:p>
          <w:p w:rsidR="00406F95" w:rsidRPr="00406F95" w:rsidRDefault="00406F95" w:rsidP="007065E8">
            <w:pPr>
              <w:autoSpaceDE w:val="0"/>
              <w:autoSpaceDN w:val="0"/>
              <w:adjustRightInd w:val="0"/>
              <w:jc w:val="both"/>
              <w:rPr>
                <w:rFonts w:cs="Arial-ItalicMT"/>
                <w:iCs/>
                <w:sz w:val="20"/>
                <w:szCs w:val="20"/>
              </w:rPr>
            </w:pPr>
          </w:p>
        </w:tc>
      </w:tr>
    </w:tbl>
    <w:p w:rsidR="007065E8" w:rsidRPr="007065E8" w:rsidRDefault="007065E8" w:rsidP="007065E8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</w:rPr>
      </w:pPr>
    </w:p>
    <w:p w:rsidR="007065E8" w:rsidRPr="00ED2797" w:rsidRDefault="007065E8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</w:rPr>
      </w:pPr>
    </w:p>
    <w:sectPr w:rsidR="007065E8" w:rsidRPr="00ED2797" w:rsidSect="002B6C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51C" w:rsidRDefault="004B351C" w:rsidP="00A249DA">
      <w:pPr>
        <w:spacing w:after="0" w:line="240" w:lineRule="auto"/>
      </w:pPr>
      <w:r>
        <w:separator/>
      </w:r>
    </w:p>
  </w:endnote>
  <w:endnote w:type="continuationSeparator" w:id="0">
    <w:p w:rsidR="004B351C" w:rsidRDefault="004B351C" w:rsidP="00A24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9DA" w:rsidRPr="00EB1735" w:rsidRDefault="00A249DA" w:rsidP="00EB1735">
    <w:pPr>
      <w:pStyle w:val="Pieddepage"/>
      <w:jc w:val="right"/>
      <w:rPr>
        <w:color w:val="002060"/>
        <w:sz w:val="20"/>
        <w:szCs w:val="20"/>
      </w:rPr>
    </w:pPr>
    <w:r w:rsidRPr="00EB1735">
      <w:rPr>
        <w:color w:val="002060"/>
        <w:sz w:val="20"/>
        <w:szCs w:val="20"/>
      </w:rPr>
      <w:t xml:space="preserve">Document </w:t>
    </w:r>
    <w:r w:rsidR="00493BC6">
      <w:rPr>
        <w:color w:val="002060"/>
        <w:sz w:val="20"/>
        <w:szCs w:val="20"/>
      </w:rPr>
      <w:t>IA-IPR STI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51C" w:rsidRDefault="004B351C" w:rsidP="00A249DA">
      <w:pPr>
        <w:spacing w:after="0" w:line="240" w:lineRule="auto"/>
      </w:pPr>
      <w:r>
        <w:separator/>
      </w:r>
    </w:p>
  </w:footnote>
  <w:footnote w:type="continuationSeparator" w:id="0">
    <w:p w:rsidR="004B351C" w:rsidRDefault="004B351C" w:rsidP="00A24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9DA" w:rsidRPr="00EB1735" w:rsidRDefault="00493BC6" w:rsidP="00A249DA">
    <w:pPr>
      <w:pStyle w:val="En-tte"/>
      <w:jc w:val="center"/>
      <w:rPr>
        <w:color w:val="002060"/>
        <w:sz w:val="20"/>
        <w:szCs w:val="20"/>
        <w:u w:val="single"/>
      </w:rPr>
    </w:pPr>
    <w:r>
      <w:rPr>
        <w:color w:val="002060"/>
        <w:sz w:val="20"/>
        <w:szCs w:val="20"/>
        <w:u w:val="single"/>
      </w:rPr>
      <w:t>Académie de Besançon – IA-IPR STI</w:t>
    </w:r>
  </w:p>
  <w:p w:rsidR="00A249DA" w:rsidRPr="00EB1735" w:rsidRDefault="00A249DA" w:rsidP="00A249DA">
    <w:pPr>
      <w:pStyle w:val="En-tte"/>
      <w:jc w:val="center"/>
      <w:rPr>
        <w:color w:val="002060"/>
        <w:sz w:val="20"/>
        <w:szCs w:val="20"/>
      </w:rPr>
    </w:pPr>
    <w:r w:rsidRPr="00EB1735">
      <w:rPr>
        <w:b/>
        <w:color w:val="002060"/>
        <w:sz w:val="20"/>
        <w:szCs w:val="20"/>
      </w:rPr>
      <w:t>PPCR</w:t>
    </w:r>
    <w:r w:rsidRPr="00EB1735">
      <w:rPr>
        <w:color w:val="002060"/>
        <w:sz w:val="20"/>
        <w:szCs w:val="20"/>
      </w:rPr>
      <w:t xml:space="preserve"> - Document de référence à l’entretien professionnel</w:t>
    </w:r>
  </w:p>
  <w:p w:rsidR="00EB1735" w:rsidRPr="00EB1735" w:rsidRDefault="00EB1735" w:rsidP="00EB1735">
    <w:pPr>
      <w:pStyle w:val="En-tte"/>
      <w:pBdr>
        <w:bottom w:val="single" w:sz="4" w:space="1" w:color="auto"/>
      </w:pBdr>
      <w:jc w:val="center"/>
      <w:rPr>
        <w:color w:val="00206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55E0D"/>
    <w:multiLevelType w:val="hybridMultilevel"/>
    <w:tmpl w:val="ED1250F4"/>
    <w:lvl w:ilvl="0" w:tplc="1822205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  <w:color w:val="17365D" w:themeColor="text2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91CC6"/>
    <w:multiLevelType w:val="hybridMultilevel"/>
    <w:tmpl w:val="2696A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7A"/>
    <w:rsid w:val="00011118"/>
    <w:rsid w:val="00063E7A"/>
    <w:rsid w:val="001114A8"/>
    <w:rsid w:val="002B6C89"/>
    <w:rsid w:val="00406F95"/>
    <w:rsid w:val="00493BC6"/>
    <w:rsid w:val="004B351C"/>
    <w:rsid w:val="005A6B7E"/>
    <w:rsid w:val="007065E8"/>
    <w:rsid w:val="00785E2D"/>
    <w:rsid w:val="00A249DA"/>
    <w:rsid w:val="00A415B9"/>
    <w:rsid w:val="00A478F8"/>
    <w:rsid w:val="00B95210"/>
    <w:rsid w:val="00C47393"/>
    <w:rsid w:val="00C662F8"/>
    <w:rsid w:val="00E15EBD"/>
    <w:rsid w:val="00EB1735"/>
    <w:rsid w:val="00ED2797"/>
    <w:rsid w:val="00F107F2"/>
    <w:rsid w:val="00F5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4D6D"/>
  <w15:docId w15:val="{04D4CE57-A456-4775-8C40-166C8526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C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3E7A"/>
    <w:pPr>
      <w:ind w:left="720"/>
      <w:contextualSpacing/>
    </w:pPr>
  </w:style>
  <w:style w:type="table" w:styleId="Grilledutableau">
    <w:name w:val="Table Grid"/>
    <w:basedOn w:val="TableauNormal"/>
    <w:uiPriority w:val="59"/>
    <w:rsid w:val="00063E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A24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49DA"/>
  </w:style>
  <w:style w:type="paragraph" w:styleId="Pieddepage">
    <w:name w:val="footer"/>
    <w:basedOn w:val="Normal"/>
    <w:link w:val="PieddepageCar"/>
    <w:uiPriority w:val="99"/>
    <w:unhideWhenUsed/>
    <w:rsid w:val="00A24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4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497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 Bousquet</dc:creator>
  <cp:lastModifiedBy>blancp</cp:lastModifiedBy>
  <cp:revision>3</cp:revision>
  <cp:lastPrinted>2017-10-27T14:59:00Z</cp:lastPrinted>
  <dcterms:created xsi:type="dcterms:W3CDTF">2018-02-06T09:30:00Z</dcterms:created>
  <dcterms:modified xsi:type="dcterms:W3CDTF">2018-02-06T09:31:00Z</dcterms:modified>
</cp:coreProperties>
</file>